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F27FB" w14:textId="5A6B095F" w:rsidR="003B5759" w:rsidRPr="000D58DD" w:rsidRDefault="00C46334" w:rsidP="00337C4B">
      <w:pPr>
        <w:jc w:val="center"/>
        <w:rPr>
          <w:rFonts w:ascii="Times New Roman" w:hAnsi="Times New Roman" w:cs="Times New Roman"/>
          <w:sz w:val="28"/>
          <w:szCs w:val="28"/>
        </w:rPr>
      </w:pPr>
      <w:r w:rsidRPr="00051C5B">
        <w:rPr>
          <w:rFonts w:ascii="Times New Roman" w:hAnsi="Times New Roman" w:cs="Times New Roman"/>
          <w:b/>
          <w:bCs/>
          <w:sz w:val="32"/>
          <w:szCs w:val="32"/>
        </w:rPr>
        <w:t xml:space="preserve">The </w:t>
      </w:r>
      <w:r w:rsidR="00A01D49" w:rsidRPr="00051C5B">
        <w:rPr>
          <w:rFonts w:ascii="Times New Roman" w:hAnsi="Times New Roman" w:cs="Times New Roman"/>
          <w:b/>
          <w:bCs/>
          <w:sz w:val="32"/>
          <w:szCs w:val="32"/>
        </w:rPr>
        <w:t xml:space="preserve">Use </w:t>
      </w:r>
      <w:r w:rsidR="00A01D49">
        <w:rPr>
          <w:rFonts w:ascii="Times New Roman" w:hAnsi="Times New Roman" w:cs="Times New Roman"/>
          <w:b/>
          <w:bCs/>
          <w:sz w:val="32"/>
          <w:szCs w:val="32"/>
        </w:rPr>
        <w:t>o</w:t>
      </w:r>
      <w:r w:rsidR="00A01D49" w:rsidRPr="00051C5B">
        <w:rPr>
          <w:rFonts w:ascii="Times New Roman" w:hAnsi="Times New Roman" w:cs="Times New Roman"/>
          <w:b/>
          <w:bCs/>
          <w:sz w:val="32"/>
          <w:szCs w:val="32"/>
        </w:rPr>
        <w:t xml:space="preserve">f Collaborative Video Projects </w:t>
      </w:r>
      <w:r w:rsidR="00A01D49">
        <w:rPr>
          <w:rFonts w:ascii="Times New Roman" w:hAnsi="Times New Roman" w:cs="Times New Roman"/>
          <w:b/>
          <w:bCs/>
          <w:sz w:val="32"/>
          <w:szCs w:val="32"/>
        </w:rPr>
        <w:t>i</w:t>
      </w:r>
      <w:r w:rsidR="00A01D49" w:rsidRPr="00051C5B">
        <w:rPr>
          <w:rFonts w:ascii="Times New Roman" w:hAnsi="Times New Roman" w:cs="Times New Roman"/>
          <w:b/>
          <w:bCs/>
          <w:sz w:val="32"/>
          <w:szCs w:val="32"/>
        </w:rPr>
        <w:t xml:space="preserve">n EFL Classroom: </w:t>
      </w:r>
      <w:r>
        <w:rPr>
          <w:rFonts w:ascii="Times New Roman" w:hAnsi="Times New Roman" w:cs="Times New Roman"/>
          <w:b/>
          <w:bCs/>
          <w:sz w:val="32"/>
          <w:szCs w:val="32"/>
        </w:rPr>
        <w:t>I</w:t>
      </w:r>
      <w:r w:rsidRPr="00051C5B">
        <w:rPr>
          <w:rFonts w:ascii="Times New Roman" w:hAnsi="Times New Roman" w:cs="Times New Roman"/>
          <w:b/>
          <w:bCs/>
          <w:sz w:val="32"/>
          <w:szCs w:val="32"/>
        </w:rPr>
        <w:t xml:space="preserve">nsights </w:t>
      </w:r>
      <w:r w:rsidR="00A01D49" w:rsidRPr="00051C5B">
        <w:rPr>
          <w:rFonts w:ascii="Times New Roman" w:hAnsi="Times New Roman" w:cs="Times New Roman"/>
          <w:b/>
          <w:bCs/>
          <w:sz w:val="32"/>
          <w:szCs w:val="32"/>
        </w:rPr>
        <w:t>From Higher Education Students</w:t>
      </w:r>
    </w:p>
    <w:p w14:paraId="520DBC06" w14:textId="266A8E1C" w:rsidR="00EA73FA" w:rsidRPr="00F659EA" w:rsidRDefault="00CB1E2E" w:rsidP="00EA73FA">
      <w:pPr>
        <w:spacing w:after="0" w:line="240" w:lineRule="auto"/>
        <w:jc w:val="center"/>
        <w:rPr>
          <w:rFonts w:ascii="Times New Roman" w:hAnsi="Times New Roman" w:cs="Times New Roman"/>
          <w:b/>
          <w:sz w:val="24"/>
          <w:szCs w:val="24"/>
          <w:vertAlign w:val="superscript"/>
          <w:lang w:val="en-US"/>
        </w:rPr>
      </w:pPr>
      <w:r w:rsidRPr="00F659EA">
        <w:rPr>
          <w:rFonts w:ascii="Times New Roman" w:hAnsi="Times New Roman" w:cs="Times New Roman"/>
          <w:b/>
          <w:sz w:val="24"/>
          <w:szCs w:val="24"/>
          <w:lang w:val="en-US"/>
        </w:rPr>
        <w:t xml:space="preserve">Avada </w:t>
      </w:r>
      <w:r w:rsidR="00F22BC6" w:rsidRPr="00F659EA">
        <w:rPr>
          <w:rFonts w:ascii="Times New Roman" w:hAnsi="Times New Roman" w:cs="Times New Roman"/>
          <w:b/>
          <w:sz w:val="24"/>
          <w:szCs w:val="24"/>
          <w:lang w:val="en-US"/>
        </w:rPr>
        <w:t>A</w:t>
      </w:r>
      <w:r w:rsidRPr="00F659EA">
        <w:rPr>
          <w:rFonts w:ascii="Times New Roman" w:hAnsi="Times New Roman" w:cs="Times New Roman"/>
          <w:b/>
          <w:sz w:val="24"/>
          <w:szCs w:val="24"/>
          <w:lang w:val="en-US"/>
        </w:rPr>
        <w:t>lya</w:t>
      </w:r>
      <w:r w:rsidR="004950B8" w:rsidRPr="00F659EA">
        <w:rPr>
          <w:rFonts w:ascii="Times New Roman" w:hAnsi="Times New Roman" w:cs="Times New Roman"/>
          <w:b/>
          <w:sz w:val="24"/>
          <w:szCs w:val="24"/>
          <w:lang w:val="en-US"/>
        </w:rPr>
        <w:t xml:space="preserve"> </w:t>
      </w:r>
      <w:proofErr w:type="spellStart"/>
      <w:r w:rsidR="004950B8" w:rsidRPr="00F659EA">
        <w:rPr>
          <w:rFonts w:ascii="Times New Roman" w:hAnsi="Times New Roman" w:cs="Times New Roman"/>
          <w:b/>
          <w:sz w:val="24"/>
          <w:szCs w:val="24"/>
          <w:lang w:val="en-US"/>
        </w:rPr>
        <w:t>Sastiraksa</w:t>
      </w:r>
      <w:proofErr w:type="spellEnd"/>
      <w:r w:rsidR="004950B8" w:rsidRPr="00F659EA">
        <w:rPr>
          <w:rFonts w:ascii="Times New Roman" w:hAnsi="Times New Roman" w:cs="Times New Roman"/>
          <w:b/>
          <w:sz w:val="24"/>
          <w:szCs w:val="24"/>
          <w:lang w:val="en-US"/>
        </w:rPr>
        <w:t xml:space="preserve"> Nurramadhan</w:t>
      </w:r>
      <w:r w:rsidR="00B46818" w:rsidRPr="00F659EA">
        <w:rPr>
          <w:rFonts w:ascii="Times New Roman" w:hAnsi="Times New Roman" w:cs="Times New Roman"/>
          <w:b/>
          <w:sz w:val="24"/>
          <w:szCs w:val="24"/>
          <w:vertAlign w:val="superscript"/>
          <w:lang w:val="en-US"/>
        </w:rPr>
        <w:t>1</w:t>
      </w:r>
      <w:r w:rsidR="006C412D" w:rsidRPr="00F659EA">
        <w:rPr>
          <w:rFonts w:ascii="Times New Roman" w:hAnsi="Times New Roman" w:cs="Times New Roman"/>
          <w:b/>
          <w:sz w:val="24"/>
          <w:szCs w:val="24"/>
          <w:vertAlign w:val="superscript"/>
          <w:lang w:val="en-US"/>
        </w:rPr>
        <w:t xml:space="preserve"> </w:t>
      </w:r>
      <w:proofErr w:type="spellStart"/>
      <w:r w:rsidR="006C412D" w:rsidRPr="00F659EA">
        <w:rPr>
          <w:rFonts w:ascii="Times New Roman" w:hAnsi="Times New Roman" w:cs="Times New Roman"/>
          <w:b/>
          <w:sz w:val="24"/>
          <w:szCs w:val="24"/>
          <w:lang w:val="en-US"/>
        </w:rPr>
        <w:t>Yanuarti</w:t>
      </w:r>
      <w:proofErr w:type="spellEnd"/>
      <w:r w:rsidR="006C412D" w:rsidRPr="00F659EA">
        <w:rPr>
          <w:rFonts w:ascii="Times New Roman" w:hAnsi="Times New Roman" w:cs="Times New Roman"/>
          <w:b/>
          <w:sz w:val="24"/>
          <w:szCs w:val="24"/>
          <w:lang w:val="en-US"/>
        </w:rPr>
        <w:t xml:space="preserve"> Apsari</w:t>
      </w:r>
      <w:r w:rsidR="00F659EA" w:rsidRPr="00F659EA">
        <w:rPr>
          <w:rFonts w:ascii="Times New Roman" w:hAnsi="Times New Roman" w:cs="Times New Roman"/>
          <w:b/>
          <w:sz w:val="24"/>
          <w:szCs w:val="24"/>
          <w:vertAlign w:val="superscript"/>
          <w:lang w:val="en-US"/>
        </w:rPr>
        <w:t>2</w:t>
      </w:r>
    </w:p>
    <w:p w14:paraId="73F3051F" w14:textId="77777777" w:rsidR="00791C69" w:rsidRPr="000D58DD" w:rsidRDefault="00791C69" w:rsidP="00791C69">
      <w:pPr>
        <w:spacing w:after="0" w:line="240" w:lineRule="auto"/>
        <w:jc w:val="center"/>
        <w:rPr>
          <w:rFonts w:ascii="Times New Roman" w:hAnsi="Times New Roman" w:cs="Times New Roman"/>
          <w:sz w:val="12"/>
          <w:szCs w:val="24"/>
        </w:rPr>
      </w:pPr>
    </w:p>
    <w:p w14:paraId="70084CC8" w14:textId="65A445EB" w:rsidR="005A266C" w:rsidRPr="000D58DD" w:rsidRDefault="004950B8" w:rsidP="00B46818">
      <w:pPr>
        <w:spacing w:after="0" w:line="240" w:lineRule="auto"/>
        <w:jc w:val="center"/>
        <w:rPr>
          <w:rFonts w:ascii="Times New Roman" w:hAnsi="Times New Roman" w:cs="Times New Roman"/>
          <w:szCs w:val="24"/>
          <w:lang w:val="en-US"/>
        </w:rPr>
      </w:pPr>
      <w:r w:rsidRPr="000D58DD">
        <w:rPr>
          <w:rFonts w:ascii="Times New Roman" w:hAnsi="Times New Roman" w:cs="Times New Roman"/>
          <w:szCs w:val="24"/>
          <w:vertAlign w:val="superscript"/>
          <w:lang w:val="en-US"/>
        </w:rPr>
        <w:t>1</w:t>
      </w:r>
      <w:r w:rsidR="00B46818" w:rsidRPr="000D58DD">
        <w:rPr>
          <w:rFonts w:ascii="Times New Roman" w:hAnsi="Times New Roman" w:cs="Times New Roman"/>
          <w:szCs w:val="24"/>
          <w:lang w:val="en-US"/>
        </w:rPr>
        <w:t xml:space="preserve">IKIP </w:t>
      </w:r>
      <w:proofErr w:type="spellStart"/>
      <w:r w:rsidR="00B46818" w:rsidRPr="000D58DD">
        <w:rPr>
          <w:rFonts w:ascii="Times New Roman" w:hAnsi="Times New Roman" w:cs="Times New Roman"/>
          <w:szCs w:val="24"/>
          <w:lang w:val="en-US"/>
        </w:rPr>
        <w:t>Siliwangi</w:t>
      </w:r>
      <w:proofErr w:type="spellEnd"/>
      <w:r w:rsidR="00B46818" w:rsidRPr="000D58DD">
        <w:rPr>
          <w:rFonts w:ascii="Times New Roman" w:hAnsi="Times New Roman" w:cs="Times New Roman"/>
          <w:szCs w:val="24"/>
          <w:lang w:val="en-US"/>
        </w:rPr>
        <w:t>, Indonesia</w:t>
      </w:r>
    </w:p>
    <w:p w14:paraId="09768F9E" w14:textId="01FF14EC" w:rsidR="005A266C" w:rsidRPr="005D193B" w:rsidRDefault="00A31FD0" w:rsidP="005A266C">
      <w:pPr>
        <w:spacing w:after="0" w:line="240" w:lineRule="auto"/>
        <w:jc w:val="center"/>
        <w:rPr>
          <w:rFonts w:ascii="Times New Roman" w:hAnsi="Times New Roman" w:cs="Times New Roman"/>
          <w:szCs w:val="20"/>
          <w:lang w:val="en-US"/>
        </w:rPr>
      </w:pPr>
      <w:hyperlink r:id="rId8" w:history="1">
        <w:r w:rsidRPr="008A116D">
          <w:rPr>
            <w:rStyle w:val="Hyperlink"/>
            <w:rFonts w:ascii="Times New Roman" w:hAnsi="Times New Roman" w:cs="Times New Roman"/>
            <w:szCs w:val="20"/>
            <w:vertAlign w:val="superscript"/>
            <w:lang w:val="en-US"/>
          </w:rPr>
          <w:t>1</w:t>
        </w:r>
        <w:r w:rsidRPr="008A116D">
          <w:rPr>
            <w:rStyle w:val="Hyperlink"/>
            <w:rFonts w:ascii="Times New Roman" w:hAnsi="Times New Roman" w:cs="Times New Roman"/>
            <w:szCs w:val="20"/>
            <w:lang w:val="en-US"/>
          </w:rPr>
          <w:t>avadaalyasn@gmail.com</w:t>
        </w:r>
      </w:hyperlink>
      <w:r>
        <w:rPr>
          <w:rFonts w:ascii="Times New Roman" w:hAnsi="Times New Roman" w:cs="Times New Roman"/>
          <w:szCs w:val="20"/>
          <w:lang w:val="en-US"/>
        </w:rPr>
        <w:t xml:space="preserve"> </w:t>
      </w:r>
      <w:hyperlink r:id="rId9" w:history="1">
        <w:r w:rsidR="005D193B" w:rsidRPr="008A116D">
          <w:rPr>
            <w:rStyle w:val="Hyperlink"/>
            <w:rFonts w:ascii="Times New Roman" w:hAnsi="Times New Roman" w:cs="Times New Roman"/>
            <w:szCs w:val="20"/>
            <w:vertAlign w:val="superscript"/>
            <w:lang w:val="en-US"/>
          </w:rPr>
          <w:t>2</w:t>
        </w:r>
        <w:r w:rsidR="005D193B" w:rsidRPr="008A116D">
          <w:rPr>
            <w:rStyle w:val="Hyperlink"/>
            <w:rFonts w:ascii="Times New Roman" w:hAnsi="Times New Roman" w:cs="Times New Roman"/>
            <w:szCs w:val="20"/>
            <w:lang w:val="en-US"/>
          </w:rPr>
          <w:t>yanuarti@ikipsiliwangi.ac.id</w:t>
        </w:r>
      </w:hyperlink>
      <w:r w:rsidR="005D193B">
        <w:rPr>
          <w:rFonts w:ascii="Times New Roman" w:hAnsi="Times New Roman" w:cs="Times New Roman"/>
          <w:szCs w:val="20"/>
          <w:lang w:val="en-US"/>
        </w:rPr>
        <w:t xml:space="preserve"> </w:t>
      </w:r>
    </w:p>
    <w:p w14:paraId="247056B9" w14:textId="77777777" w:rsidR="00386B7E" w:rsidRPr="000D58DD" w:rsidRDefault="00386B7E" w:rsidP="003B5759">
      <w:pPr>
        <w:spacing w:after="0" w:line="240" w:lineRule="auto"/>
        <w:jc w:val="center"/>
        <w:rPr>
          <w:rFonts w:ascii="Times New Roman" w:hAnsi="Times New Roman" w:cs="Times New Roman"/>
          <w:b/>
          <w:szCs w:val="24"/>
          <w:lang w:val="en-US"/>
        </w:rPr>
      </w:pPr>
    </w:p>
    <w:p w14:paraId="04BBC523" w14:textId="77777777" w:rsidR="00FC5F1D" w:rsidRPr="000D58DD" w:rsidRDefault="00FC5F1D" w:rsidP="003B5759">
      <w:pPr>
        <w:spacing w:after="0" w:line="240" w:lineRule="auto"/>
        <w:rPr>
          <w:rFonts w:ascii="Times New Roman" w:hAnsi="Times New Roman" w:cs="Times New Roman"/>
          <w:b/>
          <w:sz w:val="24"/>
          <w:szCs w:val="24"/>
          <w:lang w:val="en-US"/>
        </w:rPr>
      </w:pPr>
    </w:p>
    <w:p w14:paraId="32867F98" w14:textId="77777777" w:rsidR="003B5759" w:rsidRPr="000D58DD" w:rsidRDefault="004D4337" w:rsidP="003B5759">
      <w:pPr>
        <w:spacing w:after="0" w:line="240" w:lineRule="auto"/>
        <w:rPr>
          <w:rFonts w:ascii="Times New Roman" w:hAnsi="Times New Roman" w:cs="Times New Roman"/>
          <w:b/>
          <w:sz w:val="24"/>
          <w:szCs w:val="24"/>
          <w:lang w:val="en-US"/>
        </w:rPr>
      </w:pPr>
      <w:r w:rsidRPr="000D58DD">
        <w:rPr>
          <w:rFonts w:ascii="Times New Roman" w:hAnsi="Times New Roman" w:cs="Times New Roman"/>
          <w:b/>
          <w:sz w:val="24"/>
          <w:szCs w:val="24"/>
          <w:lang w:val="en-US"/>
        </w:rPr>
        <w:t>Abstract</w:t>
      </w:r>
    </w:p>
    <w:p w14:paraId="6CD9C6AE" w14:textId="0CF7D59B" w:rsidR="003B5759" w:rsidRDefault="000A22D8" w:rsidP="00A81EE4">
      <w:pPr>
        <w:spacing w:after="0" w:line="240" w:lineRule="auto"/>
        <w:jc w:val="both"/>
        <w:rPr>
          <w:rFonts w:ascii="Times New Roman" w:hAnsi="Times New Roman" w:cs="Times New Roman"/>
          <w:bCs/>
          <w:sz w:val="24"/>
          <w:szCs w:val="24"/>
        </w:rPr>
      </w:pPr>
      <w:r w:rsidRPr="000A22D8">
        <w:rPr>
          <w:rFonts w:ascii="Times New Roman" w:hAnsi="Times New Roman" w:cs="Times New Roman"/>
          <w:bCs/>
          <w:sz w:val="24"/>
          <w:szCs w:val="24"/>
        </w:rPr>
        <w:t xml:space="preserve">The integration of digital technology into English as a Foreign Language (EFL) instruction has encouraged educators to adopt learning activities that support both language development and the acquisition of twenty-first-century skills. Among these, collaborative video projects have gained attention because they allow students to communicate, create, and work together in authentic learning contexts. This study explores higher education students’ perceptions of the benefits and challenges of collaborative video projects in EFL classrooms. A qualitative descriptive approach was employed, involving 18 undergraduate students who had completed a collaborative video project as part of an EFL course. Data were collected through an online questionnaire containing both Likert-scale items and open-ended questions. </w:t>
      </w:r>
      <w:r w:rsidR="00DB71D8">
        <w:rPr>
          <w:rFonts w:ascii="Times New Roman" w:hAnsi="Times New Roman" w:cs="Times New Roman"/>
          <w:bCs/>
          <w:sz w:val="24"/>
          <w:szCs w:val="24"/>
        </w:rPr>
        <w:t>Supportive descriptive data</w:t>
      </w:r>
      <w:r w:rsidRPr="000A22D8">
        <w:rPr>
          <w:rFonts w:ascii="Times New Roman" w:hAnsi="Times New Roman" w:cs="Times New Roman"/>
          <w:bCs/>
          <w:sz w:val="24"/>
          <w:szCs w:val="24"/>
        </w:rPr>
        <w:t xml:space="preserve"> were used to analyze the quantitative data, while the qualitative responses were examined using thematic analysis. Overall, students viewed collaborative video projects as a valuable learning experience. They reported increased interest in learning English, greater confidence and communication skills, improved creativity and digital literacy, as well as stronger collaboration and independent learning. At the same time, students highlighted several challenges, including managing time, coordinating group schedules, unequal participation among group members, technical issues, and difficulties in preparing and delivering English scripts during video production. These findings indicate that collaborative video projects can serve as an effective pedagogical approach for encouraging active learning, authentic language use, and the development of twenty-first-century skills in EFL higher education. To ensure successful implementation, however, lecturers should provide adequate guidance, technical support, and well-structured project management throughout the learning process.</w:t>
      </w:r>
    </w:p>
    <w:p w14:paraId="165230DF" w14:textId="77777777" w:rsidR="00AD1BA2" w:rsidRDefault="00AD1BA2" w:rsidP="003B5759">
      <w:pPr>
        <w:spacing w:after="0" w:line="240" w:lineRule="auto"/>
        <w:jc w:val="both"/>
        <w:rPr>
          <w:rFonts w:ascii="Times New Roman" w:hAnsi="Times New Roman" w:cs="Times New Roman"/>
          <w:bCs/>
          <w:sz w:val="24"/>
          <w:szCs w:val="24"/>
        </w:rPr>
      </w:pPr>
    </w:p>
    <w:p w14:paraId="66E37721" w14:textId="77777777" w:rsidR="00AD1BA2" w:rsidRPr="000D58DD" w:rsidRDefault="00AD1BA2" w:rsidP="003B5759">
      <w:pPr>
        <w:spacing w:after="0" w:line="240" w:lineRule="auto"/>
        <w:jc w:val="both"/>
        <w:rPr>
          <w:rFonts w:ascii="Times New Roman" w:hAnsi="Times New Roman" w:cs="Times New Roman"/>
          <w:bCs/>
          <w:noProof/>
          <w:sz w:val="6"/>
        </w:rPr>
      </w:pPr>
    </w:p>
    <w:p w14:paraId="69F1CAB0" w14:textId="5A13D5B0" w:rsidR="005A266C" w:rsidRDefault="004D4337" w:rsidP="00E83CFE">
      <w:pPr>
        <w:tabs>
          <w:tab w:val="left" w:pos="1134"/>
        </w:tabs>
        <w:spacing w:after="0" w:line="240" w:lineRule="auto"/>
        <w:ind w:left="1134" w:hanging="1134"/>
        <w:jc w:val="both"/>
        <w:rPr>
          <w:rFonts w:ascii="Times New Roman" w:eastAsia="Times New Roman" w:hAnsi="Times New Roman" w:cs="Times New Roman"/>
          <w:sz w:val="18"/>
          <w:szCs w:val="20"/>
          <w:lang w:val="en-US"/>
        </w:rPr>
      </w:pPr>
      <w:r w:rsidRPr="000D58DD">
        <w:rPr>
          <w:rFonts w:ascii="Times New Roman" w:eastAsia="Times New Roman" w:hAnsi="Times New Roman" w:cs="Times New Roman"/>
          <w:b/>
          <w:szCs w:val="20"/>
          <w:lang w:val="en-US"/>
        </w:rPr>
        <w:t>Keywords</w:t>
      </w:r>
      <w:r w:rsidR="003B5759" w:rsidRPr="000D58DD">
        <w:rPr>
          <w:rFonts w:ascii="Times New Roman" w:eastAsia="Times New Roman" w:hAnsi="Times New Roman" w:cs="Times New Roman"/>
          <w:szCs w:val="20"/>
          <w:lang w:val="en-US"/>
        </w:rPr>
        <w:t>:</w:t>
      </w:r>
      <w:r w:rsidR="003B5759" w:rsidRPr="000D58DD">
        <w:rPr>
          <w:rFonts w:ascii="Times New Roman" w:eastAsia="Times New Roman" w:hAnsi="Times New Roman" w:cs="Times New Roman"/>
          <w:sz w:val="18"/>
          <w:szCs w:val="20"/>
          <w:lang w:val="en-US"/>
        </w:rPr>
        <w:tab/>
      </w:r>
      <w:r w:rsidR="00CC760D" w:rsidRPr="000D58DD">
        <w:rPr>
          <w:rFonts w:ascii="Times New Roman" w:hAnsi="Times New Roman" w:cs="Times New Roman"/>
          <w:szCs w:val="24"/>
        </w:rPr>
        <w:t>Collaborative Learning</w:t>
      </w:r>
      <w:r w:rsidR="00CC760D">
        <w:rPr>
          <w:rFonts w:ascii="Times New Roman" w:hAnsi="Times New Roman" w:cs="Times New Roman"/>
          <w:szCs w:val="24"/>
        </w:rPr>
        <w:t xml:space="preserve">, </w:t>
      </w:r>
      <w:r w:rsidR="00506827" w:rsidRPr="000D58DD">
        <w:rPr>
          <w:rFonts w:ascii="Times New Roman" w:hAnsi="Times New Roman" w:cs="Times New Roman"/>
          <w:szCs w:val="24"/>
        </w:rPr>
        <w:t>Collaborative Video Projects,</w:t>
      </w:r>
      <w:r w:rsidR="00D31D79" w:rsidRPr="00D31D79">
        <w:rPr>
          <w:rFonts w:ascii="Times New Roman" w:hAnsi="Times New Roman" w:cs="Times New Roman"/>
          <w:szCs w:val="24"/>
        </w:rPr>
        <w:t xml:space="preserve"> </w:t>
      </w:r>
      <w:r w:rsidR="00D31D79">
        <w:rPr>
          <w:rFonts w:ascii="Times New Roman" w:hAnsi="Times New Roman" w:cs="Times New Roman"/>
          <w:szCs w:val="24"/>
        </w:rPr>
        <w:t xml:space="preserve">Digital </w:t>
      </w:r>
      <w:proofErr w:type="gramStart"/>
      <w:r w:rsidR="00D31D79">
        <w:rPr>
          <w:rFonts w:ascii="Times New Roman" w:hAnsi="Times New Roman" w:cs="Times New Roman"/>
          <w:szCs w:val="24"/>
        </w:rPr>
        <w:t xml:space="preserve">Literacy, </w:t>
      </w:r>
      <w:r w:rsidR="00506827" w:rsidRPr="000D58DD">
        <w:rPr>
          <w:rFonts w:ascii="Times New Roman" w:hAnsi="Times New Roman" w:cs="Times New Roman"/>
          <w:szCs w:val="24"/>
        </w:rPr>
        <w:t xml:space="preserve"> </w:t>
      </w:r>
      <w:r w:rsidR="00514184" w:rsidRPr="000D58DD">
        <w:rPr>
          <w:rFonts w:ascii="Times New Roman" w:hAnsi="Times New Roman" w:cs="Times New Roman"/>
          <w:szCs w:val="24"/>
        </w:rPr>
        <w:t>EFL</w:t>
      </w:r>
      <w:proofErr w:type="gramEnd"/>
      <w:r w:rsidR="00514184" w:rsidRPr="000D58DD">
        <w:rPr>
          <w:rFonts w:ascii="Times New Roman" w:hAnsi="Times New Roman" w:cs="Times New Roman"/>
          <w:szCs w:val="24"/>
        </w:rPr>
        <w:t xml:space="preserve"> </w:t>
      </w:r>
      <w:r w:rsidR="00506827" w:rsidRPr="000D58DD">
        <w:rPr>
          <w:rFonts w:ascii="Times New Roman" w:hAnsi="Times New Roman" w:cs="Times New Roman"/>
          <w:szCs w:val="24"/>
        </w:rPr>
        <w:t>Classroom, Higher Education Students</w:t>
      </w:r>
      <w:r w:rsidR="00CC760D">
        <w:rPr>
          <w:rFonts w:ascii="Times New Roman" w:hAnsi="Times New Roman" w:cs="Times New Roman"/>
          <w:szCs w:val="24"/>
        </w:rPr>
        <w:t>.</w:t>
      </w:r>
    </w:p>
    <w:p w14:paraId="63CE8201" w14:textId="045E393B" w:rsidR="00E83CFE" w:rsidRDefault="00E83CFE">
      <w:pPr>
        <w:rPr>
          <w:rFonts w:ascii="Times New Roman" w:eastAsia="Times New Roman" w:hAnsi="Times New Roman" w:cs="Times New Roman"/>
          <w:b/>
          <w:szCs w:val="20"/>
          <w:lang w:val="en-US"/>
        </w:rPr>
      </w:pPr>
      <w:r>
        <w:rPr>
          <w:rFonts w:ascii="Times New Roman" w:eastAsia="Times New Roman" w:hAnsi="Times New Roman" w:cs="Times New Roman"/>
          <w:b/>
          <w:szCs w:val="20"/>
          <w:lang w:val="en-US"/>
        </w:rPr>
        <w:br w:type="page"/>
      </w:r>
    </w:p>
    <w:p w14:paraId="2DC6503F" w14:textId="77777777" w:rsidR="00E83CFE" w:rsidRPr="00E83CFE" w:rsidRDefault="00E83CFE" w:rsidP="00E83CFE">
      <w:pPr>
        <w:tabs>
          <w:tab w:val="left" w:pos="1134"/>
        </w:tabs>
        <w:spacing w:after="0" w:line="240" w:lineRule="auto"/>
        <w:ind w:left="1134" w:hanging="1134"/>
        <w:jc w:val="both"/>
        <w:rPr>
          <w:rFonts w:ascii="Times New Roman" w:eastAsia="Times New Roman" w:hAnsi="Times New Roman" w:cs="Times New Roman"/>
          <w:sz w:val="18"/>
          <w:szCs w:val="20"/>
          <w:lang w:val="en-US"/>
        </w:rPr>
      </w:pPr>
    </w:p>
    <w:p w14:paraId="7BF9A25E" w14:textId="77777777" w:rsidR="003B5759" w:rsidRPr="000D58DD" w:rsidRDefault="009E60AA" w:rsidP="009E60AA">
      <w:pPr>
        <w:spacing w:after="0" w:line="240" w:lineRule="auto"/>
        <w:rPr>
          <w:rFonts w:ascii="Times New Roman" w:hAnsi="Times New Roman" w:cs="Times New Roman"/>
          <w:noProof/>
          <w:sz w:val="10"/>
          <w:szCs w:val="24"/>
          <w:lang w:val="en-US"/>
        </w:rPr>
      </w:pPr>
      <w:r w:rsidRPr="000D58DD">
        <w:rPr>
          <w:rFonts w:ascii="Times New Roman" w:hAnsi="Times New Roman" w:cs="Times New Roman"/>
          <w:b/>
          <w:noProof/>
          <w:sz w:val="24"/>
          <w:szCs w:val="24"/>
          <w:lang w:val="en-US"/>
        </w:rPr>
        <w:t>INTRODUCTION</w:t>
      </w:r>
    </w:p>
    <w:p w14:paraId="32D6E796" w14:textId="77777777" w:rsidR="003B5759" w:rsidRPr="000D58DD" w:rsidRDefault="003B5759" w:rsidP="003B5759">
      <w:pPr>
        <w:spacing w:after="0" w:line="240" w:lineRule="auto"/>
        <w:jc w:val="both"/>
        <w:rPr>
          <w:rFonts w:ascii="Times New Roman" w:eastAsia="Times New Roman" w:hAnsi="Times New Roman" w:cs="Times New Roman"/>
          <w:sz w:val="10"/>
        </w:rPr>
      </w:pPr>
    </w:p>
    <w:p w14:paraId="10C14DE8" w14:textId="488DC88A" w:rsidR="00337C4B" w:rsidRPr="000D58DD" w:rsidRDefault="00337C4B" w:rsidP="00A81EE4">
      <w:pPr>
        <w:jc w:val="both"/>
        <w:rPr>
          <w:rFonts w:ascii="Times New Roman" w:hAnsi="Times New Roman" w:cs="Times New Roman"/>
          <w:sz w:val="24"/>
          <w:szCs w:val="24"/>
          <w:lang w:val="en-ID"/>
        </w:rPr>
      </w:pPr>
      <w:r w:rsidRPr="000D58DD">
        <w:rPr>
          <w:rFonts w:ascii="Times New Roman" w:hAnsi="Times New Roman" w:cs="Times New Roman"/>
          <w:sz w:val="24"/>
          <w:szCs w:val="24"/>
          <w:lang w:val="en-ID"/>
        </w:rPr>
        <w:t>The rapid advancement of digital technology has significantly influenced English as a Foreign Language (EFL) instruction in higher education, encouraging educators to adopt learning approaches that integrate language development with twenty-first-century skills.</w:t>
      </w:r>
      <w:sdt>
        <w:sdtPr>
          <w:rPr>
            <w:rFonts w:ascii="Times New Roman" w:hAnsi="Times New Roman" w:cs="Times New Roman"/>
            <w:color w:val="000000"/>
            <w:sz w:val="24"/>
            <w:szCs w:val="24"/>
            <w:lang w:val="en-ID"/>
          </w:rPr>
          <w:tag w:val="MENDELEY_CITATION_v3_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"/>
          <w:id w:val="995148306"/>
          <w:placeholder>
            <w:docPart w:val="DefaultPlaceholder_-1854013440"/>
          </w:placeholder>
        </w:sdtPr>
        <w:sdtContent>
          <w:r w:rsidR="004A58F0" w:rsidRPr="004A58F0">
            <w:rPr>
              <w:rFonts w:ascii="Times New Roman" w:hAnsi="Times New Roman" w:cs="Times New Roman"/>
              <w:color w:val="000000"/>
              <w:sz w:val="24"/>
              <w:szCs w:val="24"/>
              <w:lang w:val="en-ID"/>
            </w:rPr>
            <w:t>(Zhang et al., 2023)</w:t>
          </w:r>
        </w:sdtContent>
      </w:sdt>
      <w:r w:rsidR="00D95BC4">
        <w:rPr>
          <w:rFonts w:ascii="Times New Roman" w:hAnsi="Times New Roman" w:cs="Times New Roman"/>
          <w:sz w:val="24"/>
          <w:szCs w:val="24"/>
          <w:lang w:val="en-ID"/>
        </w:rPr>
        <w:t xml:space="preserve"> </w:t>
      </w:r>
      <w:r w:rsidRPr="000D58DD">
        <w:rPr>
          <w:rFonts w:ascii="Times New Roman" w:hAnsi="Times New Roman" w:cs="Times New Roman"/>
          <w:sz w:val="24"/>
          <w:szCs w:val="24"/>
          <w:lang w:val="en-ID"/>
        </w:rPr>
        <w:t>Among these approaches, collaborative video projects have gained increasing attention as they provide students with opportunities to use English in authentic, meaningful, and creative contexts. Through activities such as planning, scriptwriting, filming, editing, and presenting, students engage in extensive interaction and communication while simultaneously developing digital literacy and teamwork skills</w:t>
      </w:r>
      <w:r w:rsidR="00C1722E">
        <w:rPr>
          <w:rFonts w:ascii="Times New Roman" w:hAnsi="Times New Roman" w:cs="Times New Roman"/>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"/>
          <w:id w:val="786006512"/>
          <w:placeholder>
            <w:docPart w:val="DefaultPlaceholder_-1854013440"/>
          </w:placeholder>
        </w:sdtPr>
        <w:sdtContent>
          <w:r w:rsidR="004A58F0" w:rsidRPr="004A58F0">
            <w:rPr>
              <w:rFonts w:ascii="Times New Roman" w:eastAsia="Times New Roman" w:hAnsi="Times New Roman" w:cs="Times New Roman"/>
              <w:color w:val="000000"/>
              <w:sz w:val="24"/>
            </w:rPr>
            <w:t>(Fu &amp; Zhang, 2025; Huang, 202</w:t>
          </w:r>
          <w:r w:rsidR="00CA5320">
            <w:rPr>
              <w:rFonts w:ascii="Times New Roman" w:eastAsia="Times New Roman" w:hAnsi="Times New Roman" w:cs="Times New Roman"/>
              <w:color w:val="000000"/>
              <w:sz w:val="24"/>
            </w:rPr>
            <w:t>1</w:t>
          </w:r>
          <w:r w:rsidR="004A58F0" w:rsidRPr="004A58F0">
            <w:rPr>
              <w:rFonts w:ascii="Times New Roman" w:eastAsia="Times New Roman" w:hAnsi="Times New Roman" w:cs="Times New Roman"/>
              <w:color w:val="000000"/>
              <w:sz w:val="24"/>
            </w:rPr>
            <w:t>)</w:t>
          </w:r>
        </w:sdtContent>
      </w:sdt>
      <w:r w:rsidR="00CA5320">
        <w:rPr>
          <w:rFonts w:ascii="Times New Roman" w:hAnsi="Times New Roman" w:cs="Times New Roman"/>
          <w:sz w:val="24"/>
          <w:szCs w:val="24"/>
          <w:lang w:val="en-ID"/>
        </w:rPr>
        <w:t xml:space="preserve"> </w:t>
      </w:r>
      <w:r w:rsidRPr="000D58DD">
        <w:rPr>
          <w:rFonts w:ascii="Times New Roman" w:hAnsi="Times New Roman" w:cs="Times New Roman"/>
          <w:sz w:val="24"/>
          <w:szCs w:val="24"/>
          <w:lang w:val="en-ID"/>
        </w:rPr>
        <w:t xml:space="preserve">This pedagogical practice is closely related to the concept of digital multimodal composing, which emphasizes the creation of meaning through the combination of linguistic, visual, and audio resources </w:t>
      </w:r>
      <w:sdt>
        <w:sdtPr>
          <w:rPr>
            <w:rFonts w:ascii="Calibri" w:hAnsi="Calibri" w:cs="Calibri"/>
            <w:color w:val="000000"/>
            <w:szCs w:val="24"/>
            <w:lang w:val="en-ID"/>
          </w:rPr>
          <w:tag w:val="MENDELEY_CITATION_v3_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"/>
          <w:id w:val="-2080737011"/>
          <w:placeholder>
            <w:docPart w:val="DefaultPlaceholder_-1854013440"/>
          </w:placeholder>
        </w:sdtPr>
        <w:sdtContent>
          <w:r w:rsidR="004A58F0" w:rsidRPr="004A58F0">
            <w:rPr>
              <w:rFonts w:ascii="Calibri" w:eastAsia="Times New Roman" w:hAnsi="Calibri" w:cs="Calibri"/>
              <w:color w:val="000000"/>
            </w:rPr>
            <w:t>(Jiang &amp; Hafner, 2025)</w:t>
          </w:r>
        </w:sdtContent>
      </w:sdt>
      <w:r w:rsidRPr="000D58DD">
        <w:rPr>
          <w:rFonts w:ascii="Times New Roman" w:hAnsi="Times New Roman" w:cs="Times New Roman"/>
          <w:sz w:val="24"/>
          <w:szCs w:val="24"/>
          <w:lang w:val="en-ID"/>
        </w:rPr>
        <w:t xml:space="preserve">. Previous studies have reported that collaborative video production can enhance students’ speaking ability, learning engagement, confidence, and motivation by providing authentic opportunities for language use beyond traditional classroom activities </w:t>
      </w:r>
      <w:sdt>
        <w:sdtPr>
          <w:rPr>
            <w:rFonts w:ascii="Times New Roman" w:hAnsi="Times New Roman" w:cs="Times New Roman"/>
            <w:color w:val="000000"/>
            <w:sz w:val="24"/>
            <w:szCs w:val="24"/>
            <w:lang w:val="en-ID"/>
          </w:rPr>
          <w:tag w:val="MENDELEY_CITATION_v3_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"/>
          <w:id w:val="-8071488"/>
          <w:placeholder>
            <w:docPart w:val="DefaultPlaceholder_-1854013440"/>
          </w:placeholder>
        </w:sdtPr>
        <w:sdtContent>
          <w:r w:rsidR="004A58F0" w:rsidRPr="004A58F0">
            <w:rPr>
              <w:rFonts w:ascii="Times New Roman" w:hAnsi="Times New Roman" w:cs="Times New Roman"/>
              <w:color w:val="000000"/>
              <w:sz w:val="24"/>
              <w:szCs w:val="24"/>
              <w:lang w:val="en-ID"/>
            </w:rPr>
            <w:t>(Huang, 2021b)</w:t>
          </w:r>
        </w:sdtContent>
      </w:sdt>
      <w:r w:rsidRPr="000D58DD">
        <w:rPr>
          <w:rFonts w:ascii="Times New Roman" w:hAnsi="Times New Roman" w:cs="Times New Roman"/>
          <w:sz w:val="24"/>
          <w:szCs w:val="24"/>
          <w:lang w:val="en-ID"/>
        </w:rPr>
        <w:t xml:space="preserve">. Furthermore, collaborative tasks encourage learners to negotiate meaning, share responsibilities, and construct knowledge together, supporting language learning from a sociocultural perspective </w:t>
      </w:r>
      <w:sdt>
        <w:sdtPr>
          <w:rPr>
            <w:rFonts w:ascii="Times New Roman" w:hAnsi="Times New Roman" w:cs="Times New Roman"/>
            <w:color w:val="000000"/>
            <w:sz w:val="24"/>
            <w:szCs w:val="24"/>
            <w:lang w:val="en-ID"/>
          </w:rPr>
          <w:tag w:val="MENDELEY_CITATION_v3_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"/>
          <w:id w:val="210614806"/>
          <w:placeholder>
            <w:docPart w:val="DefaultPlaceholder_-1854013440"/>
          </w:placeholder>
        </w:sdtPr>
        <w:sdtContent>
          <w:r w:rsidR="004A58F0" w:rsidRPr="004A58F0">
            <w:rPr>
              <w:rFonts w:ascii="Times New Roman" w:eastAsia="Times New Roman" w:hAnsi="Times New Roman" w:cs="Times New Roman"/>
              <w:color w:val="000000"/>
              <w:sz w:val="24"/>
            </w:rPr>
            <w:t>(Laal &amp; Ghodsi, 2012; Vygotsky, 1997)</w:t>
          </w:r>
        </w:sdtContent>
      </w:sdt>
      <w:r w:rsidRPr="000D58DD">
        <w:rPr>
          <w:rFonts w:ascii="Times New Roman" w:hAnsi="Times New Roman" w:cs="Times New Roman"/>
          <w:sz w:val="24"/>
          <w:szCs w:val="24"/>
          <w:lang w:val="en-ID"/>
        </w:rPr>
        <w:t>. These findings suggest that collaborative video projects represent a promising strategy for fostering both language proficiency and broader communication competencies in EFL classrooms.</w:t>
      </w:r>
    </w:p>
    <w:p w14:paraId="62D674A7" w14:textId="0D9E0E48" w:rsidR="00337C4B" w:rsidRPr="000D58DD" w:rsidRDefault="00337C4B" w:rsidP="00A81EE4">
      <w:pPr>
        <w:jc w:val="both"/>
        <w:rPr>
          <w:rFonts w:ascii="Times New Roman" w:hAnsi="Times New Roman" w:cs="Times New Roman"/>
          <w:sz w:val="24"/>
          <w:szCs w:val="24"/>
          <w:lang w:val="en-ID"/>
        </w:rPr>
      </w:pPr>
      <w:r w:rsidRPr="000D58DD">
        <w:rPr>
          <w:rFonts w:ascii="Times New Roman" w:hAnsi="Times New Roman" w:cs="Times New Roman"/>
          <w:sz w:val="24"/>
          <w:szCs w:val="24"/>
          <w:lang w:val="en-ID"/>
        </w:rPr>
        <w:t xml:space="preserve">Despite the growing body of research supporting the benefits of collaborative video projects, several limitations remain evident in the literature. Existing studies have largely focused on positive learning outcomes, such as improved speaking performance, increased motivation, and greater engagement, while comparatively less attention has been paid to students’ overall experiences during the collaborative video production process </w:t>
      </w:r>
      <w:sdt>
        <w:sdtPr>
          <w:rPr>
            <w:rFonts w:ascii="Times New Roman" w:hAnsi="Times New Roman" w:cs="Times New Roman"/>
            <w:color w:val="000000"/>
            <w:sz w:val="24"/>
            <w:szCs w:val="24"/>
            <w:lang w:val="en-ID"/>
          </w:rPr>
          <w:tag w:val="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"/>
          <w:id w:val="437639592"/>
          <w:placeholder>
            <w:docPart w:val="DefaultPlaceholder_-1854013440"/>
          </w:placeholder>
        </w:sdtPr>
        <w:sdtContent>
          <w:r w:rsidR="004A58F0" w:rsidRPr="004A58F0">
            <w:rPr>
              <w:rFonts w:ascii="Times New Roman" w:eastAsia="Times New Roman" w:hAnsi="Times New Roman" w:cs="Times New Roman"/>
              <w:color w:val="000000"/>
              <w:sz w:val="24"/>
            </w:rPr>
            <w:t>(Huang, 2021b; Jiang &amp; Hafner, 2025; Jung, 2021)</w:t>
          </w:r>
        </w:sdtContent>
      </w:sdt>
      <w:r w:rsidRPr="000D58DD">
        <w:rPr>
          <w:rFonts w:ascii="Times New Roman" w:hAnsi="Times New Roman" w:cs="Times New Roman"/>
          <w:sz w:val="24"/>
          <w:szCs w:val="24"/>
          <w:lang w:val="en-ID"/>
        </w:rPr>
        <w:t>. In addition, producing a video requires learners to manage multiple demands simultaneously, including technological skills, group coordination, task distribution, and time management, all of which may create challenges that influence learning experiences. However, these challenges are often discussed only briefly or treated as secondary findings. As a result, there is still limited understanding of how students perceive both the benefits and the difficulties of collaborative video projects in higher education EFL settings. This gap is important because learners’ perceptions can influence their engagement, participation, and willingness to adopt technology-enhanced learning activities. A more balanced understanding of students’ experiences is therefore needed to inform effective pedagogical implementation and maximize the educational value of collaborative video projects.</w:t>
      </w:r>
    </w:p>
    <w:p w14:paraId="43DEB026" w14:textId="30968823" w:rsidR="005A266C" w:rsidRDefault="00337C4B" w:rsidP="00A81EE4">
      <w:pPr>
        <w:spacing w:after="0" w:line="240" w:lineRule="auto"/>
        <w:rPr>
          <w:rFonts w:ascii="Times New Roman" w:hAnsi="Times New Roman" w:cs="Times New Roman"/>
          <w:sz w:val="24"/>
          <w:szCs w:val="24"/>
        </w:rPr>
      </w:pPr>
      <w:r w:rsidRPr="000D58DD">
        <w:rPr>
          <w:rFonts w:ascii="Times New Roman" w:hAnsi="Times New Roman" w:cs="Times New Roman"/>
          <w:sz w:val="24"/>
          <w:szCs w:val="24"/>
          <w:lang w:val="en-ID"/>
        </w:rPr>
        <w:t>To address this gap, the present study investigates higher education students’ perceptions of collaborative video projects in EFL learning, focusing on both the benefits they perceive and the challenges they encounter during project implementation. Specifically, this study aims to answer the following research questions: (1) What benefits do higher education students perceive from collaborative video projects in EFL learning? and (2) What challenges do higher education students encounter during collaborative video projects? By examining students’ perspectives, this study contributes to the growing literature on technology-enhanced language learning and digital multimodal composing</w:t>
      </w:r>
      <w:r w:rsidR="00A70638">
        <w:rPr>
          <w:rFonts w:ascii="Times New Roman" w:hAnsi="Times New Roman" w:cs="Times New Roman"/>
          <w:sz w:val="24"/>
          <w:szCs w:val="24"/>
          <w:lang w:val="en-ID"/>
        </w:rPr>
        <w:t xml:space="preserve">. </w:t>
      </w:r>
      <w:r w:rsidR="00A70638" w:rsidRPr="00A70638">
        <w:rPr>
          <w:rFonts w:ascii="Times New Roman" w:hAnsi="Times New Roman" w:cs="Times New Roman"/>
          <w:sz w:val="24"/>
          <w:szCs w:val="24"/>
        </w:rPr>
        <w:t xml:space="preserve">From a theoretical </w:t>
      </w:r>
      <w:r w:rsidR="00A70638" w:rsidRPr="00A70638">
        <w:rPr>
          <w:rFonts w:ascii="Times New Roman" w:hAnsi="Times New Roman" w:cs="Times New Roman"/>
          <w:sz w:val="24"/>
          <w:szCs w:val="24"/>
        </w:rPr>
        <w:lastRenderedPageBreak/>
        <w:t>perspective, this study contributes to a broader understanding of collaborative video projects by examining both their benefits and challenges from the learners’ perspective. From a practical standpoint, the findings may provide valuable insights for EFL educators and curriculum designers in implementing collaborative video production more effectively in classroom settings. In doing so, the study supports efforts to enhance language development, learner engagement, and collaborative learning within higher education contexts.</w:t>
      </w:r>
    </w:p>
    <w:p w14:paraId="2318FA03" w14:textId="77777777" w:rsidR="00D44490" w:rsidRPr="000D58DD" w:rsidRDefault="00D44490" w:rsidP="00A81EE4">
      <w:pPr>
        <w:spacing w:after="0" w:line="240" w:lineRule="auto"/>
        <w:rPr>
          <w:rFonts w:ascii="Times New Roman" w:hAnsi="Times New Roman" w:cs="Times New Roman"/>
          <w:sz w:val="24"/>
          <w:szCs w:val="24"/>
          <w:lang w:val="en-ID"/>
        </w:rPr>
      </w:pPr>
    </w:p>
    <w:p w14:paraId="085E6BBC" w14:textId="77777777" w:rsidR="00B802AE" w:rsidRPr="000D58DD" w:rsidRDefault="00B802AE" w:rsidP="003B5759">
      <w:pPr>
        <w:spacing w:after="0" w:line="240" w:lineRule="auto"/>
        <w:jc w:val="both"/>
        <w:rPr>
          <w:rFonts w:ascii="Times New Roman" w:eastAsia="Times New Roman" w:hAnsi="Times New Roman" w:cs="Times New Roman"/>
          <w:sz w:val="10"/>
          <w:lang w:val="en-US"/>
        </w:rPr>
      </w:pPr>
    </w:p>
    <w:p w14:paraId="4C4257E8" w14:textId="77777777" w:rsidR="003B5759" w:rsidRPr="000D58DD" w:rsidRDefault="002857CE" w:rsidP="002857CE">
      <w:pPr>
        <w:spacing w:after="0" w:line="240" w:lineRule="auto"/>
        <w:jc w:val="both"/>
        <w:rPr>
          <w:rFonts w:ascii="Times New Roman" w:eastAsia="Times New Roman" w:hAnsi="Times New Roman" w:cs="Times New Roman"/>
          <w:caps/>
          <w:sz w:val="24"/>
        </w:rPr>
      </w:pPr>
      <w:r w:rsidRPr="000D58DD">
        <w:rPr>
          <w:rFonts w:ascii="Times New Roman" w:hAnsi="Times New Roman" w:cs="Times New Roman"/>
          <w:b/>
          <w:sz w:val="24"/>
          <w:lang w:val="en-US"/>
        </w:rPr>
        <w:t>METHOD</w:t>
      </w:r>
    </w:p>
    <w:p w14:paraId="2833499B" w14:textId="77777777" w:rsidR="003B5759" w:rsidRPr="000D58DD" w:rsidRDefault="003B5759" w:rsidP="003B5759">
      <w:pPr>
        <w:tabs>
          <w:tab w:val="left" w:pos="567"/>
        </w:tabs>
        <w:spacing w:after="0" w:line="240" w:lineRule="auto"/>
        <w:jc w:val="both"/>
        <w:rPr>
          <w:rFonts w:ascii="Times New Roman" w:hAnsi="Times New Roman" w:cs="Times New Roman"/>
          <w:sz w:val="10"/>
          <w:lang w:val="en-US"/>
        </w:rPr>
      </w:pPr>
    </w:p>
    <w:p w14:paraId="5B0FEA7F" w14:textId="59EFD5A4" w:rsidR="0070794D" w:rsidRPr="0070794D" w:rsidRDefault="0070794D" w:rsidP="0070794D">
      <w:pPr>
        <w:rPr>
          <w:rFonts w:ascii="Times New Roman" w:hAnsi="Times New Roman" w:cs="Times New Roman"/>
          <w:sz w:val="24"/>
          <w:lang w:val="en-ID"/>
        </w:rPr>
      </w:pPr>
      <w:r w:rsidRPr="0070794D">
        <w:rPr>
          <w:rFonts w:ascii="Times New Roman" w:hAnsi="Times New Roman" w:cs="Times New Roman"/>
          <w:sz w:val="24"/>
          <w:lang w:val="en-ID"/>
        </w:rPr>
        <w:t xml:space="preserve">This study employed a qualitative descriptive design to explore higher education students’ perceptions of the benefits and challenges of collaborative video projects in English as a Foreign Language (EFL) learning. A qualitative descriptive approach aims to provide a comprehensive summary of participants’ experiences using language that remains close to the data rather than generating abstract theoretical </w:t>
      </w:r>
      <w:proofErr w:type="spellStart"/>
      <w:proofErr w:type="gramStart"/>
      <w:r w:rsidRPr="0070794D">
        <w:rPr>
          <w:rFonts w:ascii="Times New Roman" w:hAnsi="Times New Roman" w:cs="Times New Roman"/>
          <w:sz w:val="24"/>
          <w:lang w:val="en-ID"/>
        </w:rPr>
        <w:t>interpretations</w:t>
      </w:r>
      <w:r w:rsidR="00C01F08">
        <w:rPr>
          <w:rFonts w:ascii="Times New Roman" w:hAnsi="Times New Roman" w:cs="Times New Roman"/>
          <w:sz w:val="24"/>
          <w:lang w:val="en-ID"/>
        </w:rPr>
        <w:t>.</w:t>
      </w:r>
      <w:r w:rsidRPr="0070794D">
        <w:rPr>
          <w:rFonts w:ascii="Times New Roman" w:hAnsi="Times New Roman" w:cs="Times New Roman"/>
          <w:sz w:val="24"/>
          <w:lang w:val="en-ID"/>
        </w:rPr>
        <w:t>This</w:t>
      </w:r>
      <w:proofErr w:type="spellEnd"/>
      <w:proofErr w:type="gramEnd"/>
      <w:r w:rsidRPr="0070794D">
        <w:rPr>
          <w:rFonts w:ascii="Times New Roman" w:hAnsi="Times New Roman" w:cs="Times New Roman"/>
          <w:sz w:val="24"/>
          <w:lang w:val="en-ID"/>
        </w:rPr>
        <w:t xml:space="preserve"> approach was considered appropriate because the study sought to describe students’ perceptions and experiences of collaborative video projects in a straightforward manner. The participants were 18 undergraduate students enrolled in an EFL course at a university. Purposive sampling was employed because all participants had completed a collaborative video project and were therefore able to provide relevant information regarding the learning activity.</w:t>
      </w:r>
    </w:p>
    <w:p w14:paraId="0CA3F3B7" w14:textId="77777777" w:rsidR="0070794D" w:rsidRPr="0070794D" w:rsidRDefault="0070794D" w:rsidP="0070794D">
      <w:pPr>
        <w:rPr>
          <w:rFonts w:ascii="Times New Roman" w:hAnsi="Times New Roman" w:cs="Times New Roman"/>
          <w:sz w:val="24"/>
          <w:lang w:val="en-ID"/>
        </w:rPr>
      </w:pPr>
      <w:r w:rsidRPr="0070794D">
        <w:rPr>
          <w:rFonts w:ascii="Times New Roman" w:hAnsi="Times New Roman" w:cs="Times New Roman"/>
          <w:sz w:val="24"/>
          <w:lang w:val="en-ID"/>
        </w:rPr>
        <w:t>Data were collected through an online questionnaire administered via Google Forms after the completion of the collaborative video project. The questionnaire consisted of two sections. The first section included close-ended items using a four-point Likert scale ranging from 1 (Strongly Disagree) to 4 (Strongly Agree) to provide a general description of students’ perceptions regarding the benefits and challenges of collaborative video projects. The second section comprised open-ended questions that enabled participants to describe their experiences, perceived benefits, and difficulties encountered during the project in their own words. The questionnaire link was distributed through the class communication group, and all participants completed the questionnaire voluntarily.</w:t>
      </w:r>
    </w:p>
    <w:p w14:paraId="08C96456" w14:textId="0659087C" w:rsidR="0070794D" w:rsidRPr="0070794D" w:rsidRDefault="0070794D" w:rsidP="0070794D">
      <w:pPr>
        <w:rPr>
          <w:rFonts w:ascii="Times New Roman" w:hAnsi="Times New Roman" w:cs="Times New Roman"/>
          <w:sz w:val="24"/>
          <w:lang w:val="en-ID"/>
        </w:rPr>
      </w:pPr>
      <w:r w:rsidRPr="0070794D">
        <w:rPr>
          <w:rFonts w:ascii="Times New Roman" w:hAnsi="Times New Roman" w:cs="Times New Roman"/>
          <w:sz w:val="24"/>
          <w:lang w:val="en-ID"/>
        </w:rPr>
        <w:t xml:space="preserve">The data analysis primarily focused on the qualitative responses. The researchers repeatedly read all responses to become familiar with the data before conducting an inductive coding process. Similar responses were grouped into categories, which were then refined into broader themes representing students’ perceived benefits and challenges of collaborative video projects. The responses from the Likert-scale items were </w:t>
      </w:r>
      <w:proofErr w:type="spellStart"/>
      <w:r w:rsidRPr="0070794D">
        <w:rPr>
          <w:rFonts w:ascii="Times New Roman" w:hAnsi="Times New Roman" w:cs="Times New Roman"/>
          <w:sz w:val="24"/>
          <w:lang w:val="en-ID"/>
        </w:rPr>
        <w:t>analyzed</w:t>
      </w:r>
      <w:proofErr w:type="spellEnd"/>
      <w:r w:rsidRPr="0070794D">
        <w:rPr>
          <w:rFonts w:ascii="Times New Roman" w:hAnsi="Times New Roman" w:cs="Times New Roman"/>
          <w:sz w:val="24"/>
          <w:lang w:val="en-ID"/>
        </w:rPr>
        <w:t xml:space="preserve"> </w:t>
      </w:r>
      <w:r w:rsidR="00CF2EE0">
        <w:rPr>
          <w:rFonts w:ascii="Times New Roman" w:hAnsi="Times New Roman" w:cs="Times New Roman"/>
          <w:sz w:val="24"/>
          <w:lang w:val="en-ID"/>
        </w:rPr>
        <w:t xml:space="preserve">by using supportive descriptive data </w:t>
      </w:r>
      <w:r w:rsidRPr="0070794D">
        <w:rPr>
          <w:rFonts w:ascii="Times New Roman" w:hAnsi="Times New Roman" w:cs="Times New Roman"/>
          <w:sz w:val="24"/>
          <w:lang w:val="en-ID"/>
        </w:rPr>
        <w:t>to complement the qualitative findings by providing an overview of participants’ responses. The integration of thematic analysis and descriptive statistical summaries facilitated a comprehensive description of students’ perceptions while maintaining the qualitative orientation of the study.</w:t>
      </w:r>
      <w:sdt>
        <w:sdtPr>
          <w:rPr>
            <w:rFonts w:ascii="Times New Roman" w:hAnsi="Times New Roman" w:cs="Times New Roman"/>
            <w:color w:val="000000"/>
            <w:sz w:val="24"/>
            <w:lang w:val="en-ID"/>
          </w:rPr>
          <w:tag w:val="MENDELEY_CITATION_v3_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"/>
          <w:id w:val="2049256238"/>
          <w:placeholder>
            <w:docPart w:val="DefaultPlaceholder_-1854013440"/>
          </w:placeholder>
        </w:sdtPr>
        <w:sdtContent>
          <w:r w:rsidR="004A58F0" w:rsidRPr="004A58F0">
            <w:rPr>
              <w:rFonts w:ascii="Times New Roman" w:eastAsia="Times New Roman" w:hAnsi="Times New Roman" w:cs="Times New Roman"/>
              <w:color w:val="000000"/>
              <w:sz w:val="24"/>
            </w:rPr>
            <w:t>(Braun &amp; Clarke, 2021)</w:t>
          </w:r>
        </w:sdtContent>
      </w:sdt>
    </w:p>
    <w:p w14:paraId="13E1DDD9" w14:textId="54D8AE50" w:rsidR="00D61983" w:rsidRPr="00B802AE" w:rsidRDefault="0070794D" w:rsidP="00B802AE">
      <w:pPr>
        <w:rPr>
          <w:rFonts w:ascii="Times New Roman" w:hAnsi="Times New Roman" w:cs="Times New Roman"/>
          <w:sz w:val="24"/>
          <w:lang w:val="en-ID"/>
        </w:rPr>
      </w:pPr>
      <w:r w:rsidRPr="0070794D">
        <w:rPr>
          <w:rFonts w:ascii="Times New Roman" w:hAnsi="Times New Roman" w:cs="Times New Roman"/>
          <w:sz w:val="24"/>
          <w:lang w:val="en-ID"/>
        </w:rPr>
        <w:t xml:space="preserve">To enhance the trustworthiness of the findings, the researchers reviewed the qualitative responses repeatedly throughout the coding and theme development process to ensure consistency and credibility. Participation in the study was voluntary, and participants were informed about the purpose of the research before completing the questionnaire. No personally identifiable information was collected, and all responses were </w:t>
      </w:r>
      <w:proofErr w:type="spellStart"/>
      <w:r w:rsidRPr="0070794D">
        <w:rPr>
          <w:rFonts w:ascii="Times New Roman" w:hAnsi="Times New Roman" w:cs="Times New Roman"/>
          <w:sz w:val="24"/>
          <w:lang w:val="en-ID"/>
        </w:rPr>
        <w:t>analyzed</w:t>
      </w:r>
      <w:proofErr w:type="spellEnd"/>
      <w:r w:rsidRPr="0070794D">
        <w:rPr>
          <w:rFonts w:ascii="Times New Roman" w:hAnsi="Times New Roman" w:cs="Times New Roman"/>
          <w:sz w:val="24"/>
          <w:lang w:val="en-ID"/>
        </w:rPr>
        <w:t xml:space="preserve"> anonymously to protect participants’ confidentiality.</w:t>
      </w:r>
      <w:r w:rsidR="000311D8">
        <w:rPr>
          <w:rFonts w:ascii="Times New Roman" w:hAnsi="Times New Roman" w:cs="Times New Roman"/>
          <w:sz w:val="24"/>
          <w:lang w:val="en-ID"/>
        </w:rPr>
        <w:t xml:space="preserve"> </w:t>
      </w:r>
      <w:r w:rsidR="000311D8" w:rsidRPr="000311D8">
        <w:rPr>
          <w:rFonts w:ascii="Times New Roman" w:hAnsi="Times New Roman" w:cs="Times New Roman"/>
          <w:sz w:val="24"/>
        </w:rPr>
        <w:t xml:space="preserve">This study employed a qualitative </w:t>
      </w:r>
      <w:r w:rsidR="000311D8" w:rsidRPr="000311D8">
        <w:rPr>
          <w:rFonts w:ascii="Times New Roman" w:hAnsi="Times New Roman" w:cs="Times New Roman"/>
          <w:sz w:val="24"/>
        </w:rPr>
        <w:lastRenderedPageBreak/>
        <w:t>descriptive design to explore higher education students’ perceptions of the benefits and challenges of collaborative video projects in EFL learning. The data collection process was based on the qualitative descriptive approach proposed by Sandelowski</w:t>
      </w:r>
    </w:p>
    <w:p w14:paraId="5BBA7F2F" w14:textId="77777777" w:rsidR="00A445B3" w:rsidRPr="000D58DD" w:rsidRDefault="00742467" w:rsidP="00742467">
      <w:pPr>
        <w:spacing w:after="0" w:line="240" w:lineRule="auto"/>
        <w:jc w:val="both"/>
        <w:rPr>
          <w:rFonts w:ascii="Times New Roman" w:hAnsi="Times New Roman" w:cs="Times New Roman"/>
          <w:b/>
        </w:rPr>
      </w:pPr>
      <w:r w:rsidRPr="000D58DD">
        <w:rPr>
          <w:rFonts w:ascii="Times New Roman" w:hAnsi="Times New Roman" w:cs="Times New Roman"/>
          <w:b/>
          <w:sz w:val="24"/>
          <w:szCs w:val="24"/>
        </w:rPr>
        <w:t>RESULTS AND DISCUSSION</w:t>
      </w:r>
    </w:p>
    <w:p w14:paraId="1CAE1A20" w14:textId="77777777" w:rsidR="00A445B3" w:rsidRPr="000D58DD" w:rsidRDefault="00A445B3" w:rsidP="00A445B3">
      <w:pPr>
        <w:spacing w:after="0" w:line="240" w:lineRule="auto"/>
        <w:jc w:val="both"/>
        <w:rPr>
          <w:rFonts w:ascii="Times New Roman" w:hAnsi="Times New Roman" w:cs="Times New Roman"/>
          <w:sz w:val="10"/>
          <w:lang w:val="en-US"/>
        </w:rPr>
      </w:pPr>
    </w:p>
    <w:p w14:paraId="5E2D0541" w14:textId="77777777" w:rsidR="005A266C" w:rsidRPr="000D58DD" w:rsidRDefault="005A266C" w:rsidP="005A266C">
      <w:pPr>
        <w:spacing w:after="0" w:line="240" w:lineRule="auto"/>
        <w:jc w:val="both"/>
        <w:rPr>
          <w:rFonts w:ascii="Times New Roman" w:hAnsi="Times New Roman" w:cs="Times New Roman"/>
          <w:b/>
          <w:sz w:val="24"/>
          <w:szCs w:val="24"/>
        </w:rPr>
      </w:pPr>
      <w:r w:rsidRPr="000D58DD">
        <w:rPr>
          <w:rFonts w:ascii="Times New Roman" w:hAnsi="Times New Roman" w:cs="Times New Roman"/>
          <w:b/>
          <w:sz w:val="24"/>
          <w:szCs w:val="24"/>
        </w:rPr>
        <w:t>Results</w:t>
      </w:r>
    </w:p>
    <w:p w14:paraId="002F8155" w14:textId="77777777" w:rsidR="005A266C" w:rsidRPr="000D58DD" w:rsidRDefault="005A266C" w:rsidP="005A266C">
      <w:pPr>
        <w:spacing w:after="0" w:line="240" w:lineRule="auto"/>
        <w:jc w:val="both"/>
        <w:rPr>
          <w:rFonts w:ascii="Times New Roman" w:hAnsi="Times New Roman" w:cs="Times New Roman"/>
          <w:sz w:val="10"/>
          <w:szCs w:val="24"/>
        </w:rPr>
      </w:pPr>
    </w:p>
    <w:p w14:paraId="23B75333" w14:textId="1E038A0E" w:rsidR="003C7E7F" w:rsidRDefault="00CE58B1" w:rsidP="00C80974">
      <w:pPr>
        <w:spacing w:after="0" w:line="240" w:lineRule="auto"/>
        <w:jc w:val="both"/>
        <w:rPr>
          <w:rFonts w:ascii="Times New Roman" w:hAnsi="Times New Roman" w:cs="Times New Roman"/>
          <w:sz w:val="24"/>
          <w:szCs w:val="24"/>
        </w:rPr>
      </w:pPr>
      <w:r w:rsidRPr="000D58DD">
        <w:rPr>
          <w:rFonts w:ascii="Times New Roman" w:hAnsi="Times New Roman" w:cs="Times New Roman"/>
          <w:sz w:val="24"/>
          <w:szCs w:val="24"/>
        </w:rPr>
        <w:t>The findings of this study are organized into two major themes: (1) students' perceived benefits of using collaborative video projects in EFL classrooms and (2) students' perceived challenges in implementing collaborative video projects. The data were obtained from close-ended questionnaire items and five open-ended questions completed by 18 undergraduate students. The findings are presented in Table 1</w:t>
      </w:r>
      <w:r w:rsidR="00F83441" w:rsidRPr="000D58DD">
        <w:rPr>
          <w:rFonts w:ascii="Times New Roman" w:hAnsi="Times New Roman" w:cs="Times New Roman"/>
          <w:sz w:val="24"/>
          <w:szCs w:val="24"/>
        </w:rPr>
        <w:t>.</w:t>
      </w:r>
    </w:p>
    <w:p w14:paraId="4BEAFF28" w14:textId="77777777" w:rsidR="003C7E7F" w:rsidRPr="000D58DD" w:rsidRDefault="003C7E7F" w:rsidP="00C80974">
      <w:pPr>
        <w:spacing w:after="0" w:line="240" w:lineRule="auto"/>
        <w:jc w:val="both"/>
        <w:rPr>
          <w:rFonts w:ascii="Times New Roman" w:hAnsi="Times New Roman" w:cs="Times New Roman"/>
          <w:sz w:val="24"/>
          <w:szCs w:val="24"/>
        </w:rPr>
      </w:pPr>
    </w:p>
    <w:p w14:paraId="30AFBB7B" w14:textId="2FCCFA84" w:rsidR="00354B22" w:rsidRPr="000D58DD" w:rsidRDefault="007A1CF4" w:rsidP="003C7E7F">
      <w:pPr>
        <w:spacing w:after="0"/>
        <w:jc w:val="center"/>
        <w:rPr>
          <w:rFonts w:ascii="Times New Roman" w:hAnsi="Times New Roman" w:cs="Times New Roman"/>
          <w:sz w:val="20"/>
          <w:szCs w:val="20"/>
        </w:rPr>
      </w:pPr>
      <w:bookmarkStart w:id="0" w:name="_Toc233592307"/>
      <w:r w:rsidRPr="000D58DD">
        <w:rPr>
          <w:rFonts w:ascii="Times New Roman" w:hAnsi="Times New Roman" w:cs="Times New Roman"/>
          <w:sz w:val="24"/>
          <w:szCs w:val="24"/>
        </w:rPr>
        <w:t>Tabl</w:t>
      </w:r>
      <w:r w:rsidR="00F36B2D" w:rsidRPr="000D58DD">
        <w:rPr>
          <w:rFonts w:ascii="Times New Roman" w:hAnsi="Times New Roman" w:cs="Times New Roman"/>
          <w:sz w:val="24"/>
          <w:szCs w:val="24"/>
        </w:rPr>
        <w:t>e</w:t>
      </w:r>
      <w:r w:rsidRPr="000D58DD">
        <w:rPr>
          <w:rFonts w:ascii="Times New Roman" w:hAnsi="Times New Roman" w:cs="Times New Roman"/>
          <w:sz w:val="24"/>
          <w:szCs w:val="24"/>
        </w:rPr>
        <w:t xml:space="preserve"> </w:t>
      </w:r>
      <w:r w:rsidRPr="000D58DD">
        <w:rPr>
          <w:rFonts w:ascii="Times New Roman" w:hAnsi="Times New Roman" w:cs="Times New Roman"/>
          <w:sz w:val="24"/>
          <w:szCs w:val="24"/>
        </w:rPr>
        <w:fldChar w:fldCharType="begin"/>
      </w:r>
      <w:r w:rsidRPr="000D58DD">
        <w:rPr>
          <w:rFonts w:ascii="Times New Roman" w:hAnsi="Times New Roman" w:cs="Times New Roman"/>
          <w:sz w:val="24"/>
          <w:szCs w:val="24"/>
        </w:rPr>
        <w:instrText xml:space="preserve"> SEQ Tabel \* ARABIC </w:instrText>
      </w:r>
      <w:r w:rsidRPr="000D58DD">
        <w:rPr>
          <w:rFonts w:ascii="Times New Roman" w:hAnsi="Times New Roman" w:cs="Times New Roman"/>
          <w:sz w:val="24"/>
          <w:szCs w:val="24"/>
        </w:rPr>
        <w:fldChar w:fldCharType="separate"/>
      </w:r>
      <w:r w:rsidRPr="000D58DD">
        <w:rPr>
          <w:rFonts w:ascii="Times New Roman" w:hAnsi="Times New Roman" w:cs="Times New Roman"/>
          <w:noProof/>
          <w:sz w:val="24"/>
          <w:szCs w:val="24"/>
        </w:rPr>
        <w:t>1</w:t>
      </w:r>
      <w:r w:rsidRPr="000D58DD">
        <w:rPr>
          <w:rFonts w:ascii="Times New Roman" w:hAnsi="Times New Roman" w:cs="Times New Roman"/>
          <w:sz w:val="24"/>
          <w:szCs w:val="24"/>
        </w:rPr>
        <w:fldChar w:fldCharType="end"/>
      </w:r>
      <w:r w:rsidRPr="000D58DD">
        <w:rPr>
          <w:rFonts w:ascii="Times New Roman" w:hAnsi="Times New Roman" w:cs="Times New Roman"/>
          <w:sz w:val="24"/>
          <w:szCs w:val="24"/>
        </w:rPr>
        <w:t>. Students’ responses to close</w:t>
      </w:r>
      <w:r w:rsidR="00F36B2D" w:rsidRPr="000D58DD">
        <w:rPr>
          <w:rFonts w:ascii="Times New Roman" w:hAnsi="Times New Roman" w:cs="Times New Roman"/>
          <w:sz w:val="24"/>
          <w:szCs w:val="24"/>
        </w:rPr>
        <w:t>-ended questionnaire</w:t>
      </w:r>
      <w:bookmarkEnd w:id="0"/>
    </w:p>
    <w:tbl>
      <w:tblPr>
        <w:tblStyle w:val="TableGrid"/>
        <w:tblW w:w="0" w:type="auto"/>
        <w:tblLook w:val="04A0" w:firstRow="1" w:lastRow="0" w:firstColumn="1" w:lastColumn="0" w:noHBand="0" w:noVBand="1"/>
      </w:tblPr>
      <w:tblGrid>
        <w:gridCol w:w="560"/>
        <w:gridCol w:w="5355"/>
        <w:gridCol w:w="785"/>
        <w:gridCol w:w="785"/>
        <w:gridCol w:w="791"/>
        <w:gridCol w:w="785"/>
      </w:tblGrid>
      <w:tr w:rsidR="00647D6D" w:rsidRPr="000D58DD" w14:paraId="30036C8A" w14:textId="77777777" w:rsidTr="00B03029">
        <w:tc>
          <w:tcPr>
            <w:tcW w:w="562" w:type="dxa"/>
            <w:vMerge w:val="restart"/>
          </w:tcPr>
          <w:p w14:paraId="01E1BF17"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No</w:t>
            </w:r>
          </w:p>
        </w:tc>
        <w:tc>
          <w:tcPr>
            <w:tcW w:w="5448" w:type="dxa"/>
            <w:vMerge w:val="restart"/>
          </w:tcPr>
          <w:p w14:paraId="4C6C8CA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Statements</w:t>
            </w:r>
          </w:p>
        </w:tc>
        <w:tc>
          <w:tcPr>
            <w:tcW w:w="3006" w:type="dxa"/>
            <w:gridSpan w:val="4"/>
          </w:tcPr>
          <w:p w14:paraId="7B5CBE74"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Percentage</w:t>
            </w:r>
          </w:p>
        </w:tc>
      </w:tr>
      <w:tr w:rsidR="00647D6D" w:rsidRPr="000D58DD" w14:paraId="01ED78A0" w14:textId="77777777" w:rsidTr="00B03029">
        <w:tc>
          <w:tcPr>
            <w:tcW w:w="562" w:type="dxa"/>
            <w:vMerge/>
          </w:tcPr>
          <w:p w14:paraId="0E67C27A" w14:textId="77777777" w:rsidR="00647D6D" w:rsidRPr="000D58DD" w:rsidRDefault="00647D6D" w:rsidP="00B03029">
            <w:pPr>
              <w:jc w:val="center"/>
              <w:rPr>
                <w:rFonts w:ascii="Times New Roman" w:hAnsi="Times New Roman" w:cs="Times New Roman"/>
              </w:rPr>
            </w:pPr>
          </w:p>
        </w:tc>
        <w:tc>
          <w:tcPr>
            <w:tcW w:w="5448" w:type="dxa"/>
            <w:vMerge/>
          </w:tcPr>
          <w:p w14:paraId="3D9C7BB7" w14:textId="77777777" w:rsidR="00647D6D" w:rsidRPr="000D58DD" w:rsidRDefault="00647D6D" w:rsidP="00B03029">
            <w:pPr>
              <w:jc w:val="center"/>
              <w:rPr>
                <w:rFonts w:ascii="Times New Roman" w:hAnsi="Times New Roman" w:cs="Times New Roman"/>
              </w:rPr>
            </w:pPr>
          </w:p>
        </w:tc>
        <w:tc>
          <w:tcPr>
            <w:tcW w:w="751" w:type="dxa"/>
          </w:tcPr>
          <w:p w14:paraId="3742FA9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SA</w:t>
            </w:r>
          </w:p>
        </w:tc>
        <w:tc>
          <w:tcPr>
            <w:tcW w:w="752" w:type="dxa"/>
          </w:tcPr>
          <w:p w14:paraId="1F93536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A</w:t>
            </w:r>
          </w:p>
        </w:tc>
        <w:tc>
          <w:tcPr>
            <w:tcW w:w="751" w:type="dxa"/>
          </w:tcPr>
          <w:p w14:paraId="71F3A89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D</w:t>
            </w:r>
          </w:p>
        </w:tc>
        <w:tc>
          <w:tcPr>
            <w:tcW w:w="752" w:type="dxa"/>
          </w:tcPr>
          <w:p w14:paraId="2B98046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SD</w:t>
            </w:r>
          </w:p>
        </w:tc>
      </w:tr>
      <w:tr w:rsidR="00647D6D" w:rsidRPr="000D58DD" w14:paraId="54214B4C" w14:textId="77777777" w:rsidTr="00B03029">
        <w:tc>
          <w:tcPr>
            <w:tcW w:w="562" w:type="dxa"/>
          </w:tcPr>
          <w:p w14:paraId="0E39551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tc>
        <w:tc>
          <w:tcPr>
            <w:tcW w:w="5448" w:type="dxa"/>
          </w:tcPr>
          <w:p w14:paraId="4882FBD9"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Collaborative video projects encouraged me to use English actively.</w:t>
            </w:r>
          </w:p>
        </w:tc>
        <w:tc>
          <w:tcPr>
            <w:tcW w:w="751" w:type="dxa"/>
          </w:tcPr>
          <w:p w14:paraId="64049B2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1FC139E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2" w:type="dxa"/>
          </w:tcPr>
          <w:p w14:paraId="52D6393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7F5EC474"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1" w:type="dxa"/>
          </w:tcPr>
          <w:p w14:paraId="71A39A8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2C6C787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585699C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w:t>
            </w:r>
          </w:p>
          <w:p w14:paraId="0D56C07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11.1%</w:t>
            </w:r>
          </w:p>
        </w:tc>
      </w:tr>
      <w:tr w:rsidR="00647D6D" w:rsidRPr="000D58DD" w14:paraId="17D5114E" w14:textId="77777777" w:rsidTr="00B03029">
        <w:tc>
          <w:tcPr>
            <w:tcW w:w="562" w:type="dxa"/>
          </w:tcPr>
          <w:p w14:paraId="1C528EC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w:t>
            </w:r>
          </w:p>
        </w:tc>
        <w:tc>
          <w:tcPr>
            <w:tcW w:w="5448" w:type="dxa"/>
          </w:tcPr>
          <w:p w14:paraId="263D59C4"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Collaborative video projects helped me improve my English communication skills.</w:t>
            </w:r>
          </w:p>
        </w:tc>
        <w:tc>
          <w:tcPr>
            <w:tcW w:w="751" w:type="dxa"/>
          </w:tcPr>
          <w:p w14:paraId="1AA9816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73D5438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578C4AF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w:t>
            </w:r>
          </w:p>
          <w:p w14:paraId="3C25A78C"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61.1%</w:t>
            </w:r>
          </w:p>
        </w:tc>
        <w:tc>
          <w:tcPr>
            <w:tcW w:w="751" w:type="dxa"/>
          </w:tcPr>
          <w:p w14:paraId="0B99855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1B9C5E0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58CEFD3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03542106" w14:textId="77777777" w:rsidTr="00B03029">
        <w:tc>
          <w:tcPr>
            <w:tcW w:w="562" w:type="dxa"/>
          </w:tcPr>
          <w:p w14:paraId="6405AD8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tc>
        <w:tc>
          <w:tcPr>
            <w:tcW w:w="5448" w:type="dxa"/>
          </w:tcPr>
          <w:p w14:paraId="48DE3BB4"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Creating videos increased my confidence in using English.</w:t>
            </w:r>
          </w:p>
        </w:tc>
        <w:tc>
          <w:tcPr>
            <w:tcW w:w="751" w:type="dxa"/>
          </w:tcPr>
          <w:p w14:paraId="10A53C5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2E078D5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2" w:type="dxa"/>
          </w:tcPr>
          <w:p w14:paraId="72C56ED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1B39DEB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1" w:type="dxa"/>
          </w:tcPr>
          <w:p w14:paraId="1622A7C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4A8BD3E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714C8DB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20E4C48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1CAB1DA9" w14:textId="77777777" w:rsidTr="00B03029">
        <w:tc>
          <w:tcPr>
            <w:tcW w:w="562" w:type="dxa"/>
          </w:tcPr>
          <w:p w14:paraId="4D839C9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tc>
        <w:tc>
          <w:tcPr>
            <w:tcW w:w="5448" w:type="dxa"/>
          </w:tcPr>
          <w:p w14:paraId="4D1A927D"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Collaborative video projects made English learning more interesting.</w:t>
            </w:r>
          </w:p>
        </w:tc>
        <w:tc>
          <w:tcPr>
            <w:tcW w:w="751" w:type="dxa"/>
          </w:tcPr>
          <w:p w14:paraId="0F72A32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(9)</w:t>
            </w:r>
          </w:p>
          <w:p w14:paraId="3BE9A53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50%</w:t>
            </w:r>
          </w:p>
        </w:tc>
        <w:tc>
          <w:tcPr>
            <w:tcW w:w="752" w:type="dxa"/>
          </w:tcPr>
          <w:p w14:paraId="0D73587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(8)</w:t>
            </w:r>
          </w:p>
          <w:p w14:paraId="1D14A26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44.4%</w:t>
            </w:r>
          </w:p>
        </w:tc>
        <w:tc>
          <w:tcPr>
            <w:tcW w:w="751" w:type="dxa"/>
          </w:tcPr>
          <w:p w14:paraId="3BA6D12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09B1FA6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c>
          <w:tcPr>
            <w:tcW w:w="752" w:type="dxa"/>
          </w:tcPr>
          <w:p w14:paraId="0BDF9D8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78E5615B" w14:textId="77777777" w:rsidTr="00B03029">
        <w:tc>
          <w:tcPr>
            <w:tcW w:w="562" w:type="dxa"/>
          </w:tcPr>
          <w:p w14:paraId="6B9D992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w:t>
            </w:r>
          </w:p>
        </w:tc>
        <w:tc>
          <w:tcPr>
            <w:tcW w:w="5448" w:type="dxa"/>
          </w:tcPr>
          <w:p w14:paraId="18099FA6" w14:textId="77777777" w:rsidR="00647D6D" w:rsidRPr="000D58DD" w:rsidRDefault="00647D6D" w:rsidP="00B03029">
            <w:pPr>
              <w:tabs>
                <w:tab w:val="left" w:pos="4493"/>
              </w:tabs>
              <w:rPr>
                <w:rFonts w:ascii="Times New Roman" w:hAnsi="Times New Roman" w:cs="Times New Roman"/>
              </w:rPr>
            </w:pPr>
            <w:r w:rsidRPr="000D58DD">
              <w:rPr>
                <w:rFonts w:ascii="Times New Roman" w:hAnsi="Times New Roman" w:cs="Times New Roman"/>
              </w:rPr>
              <w:t>Collaborative video projects helped me understand course materials better.</w:t>
            </w:r>
          </w:p>
        </w:tc>
        <w:tc>
          <w:tcPr>
            <w:tcW w:w="751" w:type="dxa"/>
          </w:tcPr>
          <w:p w14:paraId="443E708E"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2A70DBD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2" w:type="dxa"/>
          </w:tcPr>
          <w:p w14:paraId="46AEA24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(8)</w:t>
            </w:r>
          </w:p>
          <w:p w14:paraId="3494F34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44.4%</w:t>
            </w:r>
          </w:p>
        </w:tc>
        <w:tc>
          <w:tcPr>
            <w:tcW w:w="751" w:type="dxa"/>
          </w:tcPr>
          <w:p w14:paraId="514506E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602713F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563636E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4482A35C" w14:textId="77777777" w:rsidTr="00B03029">
        <w:tc>
          <w:tcPr>
            <w:tcW w:w="562" w:type="dxa"/>
          </w:tcPr>
          <w:p w14:paraId="12D4E2A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tc>
        <w:tc>
          <w:tcPr>
            <w:tcW w:w="5448" w:type="dxa"/>
          </w:tcPr>
          <w:p w14:paraId="0C0837F4"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Creating videos allowed me to learn independently outside the classroom.</w:t>
            </w:r>
          </w:p>
        </w:tc>
        <w:tc>
          <w:tcPr>
            <w:tcW w:w="751" w:type="dxa"/>
          </w:tcPr>
          <w:p w14:paraId="325734D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5693654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6FA1966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(10)</w:t>
            </w:r>
          </w:p>
          <w:p w14:paraId="2513FB6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55.6%</w:t>
            </w:r>
          </w:p>
        </w:tc>
        <w:tc>
          <w:tcPr>
            <w:tcW w:w="751" w:type="dxa"/>
          </w:tcPr>
          <w:p w14:paraId="0AA0A6B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50287D7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3C6226E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1C7B629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6C32B327" w14:textId="77777777" w:rsidTr="00B03029">
        <w:tc>
          <w:tcPr>
            <w:tcW w:w="562" w:type="dxa"/>
          </w:tcPr>
          <w:p w14:paraId="62C1CC1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tc>
        <w:tc>
          <w:tcPr>
            <w:tcW w:w="5448" w:type="dxa"/>
          </w:tcPr>
          <w:p w14:paraId="3FBFC674"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Collaborative video projects improved my ability to work with others.</w:t>
            </w:r>
          </w:p>
        </w:tc>
        <w:tc>
          <w:tcPr>
            <w:tcW w:w="751" w:type="dxa"/>
          </w:tcPr>
          <w:p w14:paraId="3B2D352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505CA09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2" w:type="dxa"/>
          </w:tcPr>
          <w:p w14:paraId="0C8973A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1026D3B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1" w:type="dxa"/>
          </w:tcPr>
          <w:p w14:paraId="3C94EB9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381F177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1BD2E8C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w:t>
            </w:r>
          </w:p>
          <w:p w14:paraId="0538B98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11.1%</w:t>
            </w:r>
          </w:p>
        </w:tc>
      </w:tr>
      <w:tr w:rsidR="00647D6D" w:rsidRPr="000D58DD" w14:paraId="6DD12EF4" w14:textId="77777777" w:rsidTr="00B03029">
        <w:tc>
          <w:tcPr>
            <w:tcW w:w="562" w:type="dxa"/>
          </w:tcPr>
          <w:p w14:paraId="700FDF1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8.</w:t>
            </w:r>
          </w:p>
        </w:tc>
        <w:tc>
          <w:tcPr>
            <w:tcW w:w="5448" w:type="dxa"/>
          </w:tcPr>
          <w:p w14:paraId="2BED91C7"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Working with group members helped me learn new ideas and perspectives.</w:t>
            </w:r>
          </w:p>
        </w:tc>
        <w:tc>
          <w:tcPr>
            <w:tcW w:w="751" w:type="dxa"/>
          </w:tcPr>
          <w:p w14:paraId="53FE49D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5D63D96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2" w:type="dxa"/>
          </w:tcPr>
          <w:p w14:paraId="5A9840D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(9)</w:t>
            </w:r>
          </w:p>
          <w:p w14:paraId="1DFD9FE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50%</w:t>
            </w:r>
          </w:p>
        </w:tc>
        <w:tc>
          <w:tcPr>
            <w:tcW w:w="751" w:type="dxa"/>
          </w:tcPr>
          <w:p w14:paraId="25EC222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6EE8209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5A363D0E"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4EA7E931" w14:textId="77777777" w:rsidTr="00B03029">
        <w:tc>
          <w:tcPr>
            <w:tcW w:w="562" w:type="dxa"/>
          </w:tcPr>
          <w:p w14:paraId="0D0343E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9.</w:t>
            </w:r>
          </w:p>
        </w:tc>
        <w:tc>
          <w:tcPr>
            <w:tcW w:w="5448" w:type="dxa"/>
          </w:tcPr>
          <w:p w14:paraId="5151832F"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Collaborative video projects enhanced my creativity.</w:t>
            </w:r>
          </w:p>
        </w:tc>
        <w:tc>
          <w:tcPr>
            <w:tcW w:w="751" w:type="dxa"/>
          </w:tcPr>
          <w:p w14:paraId="3F2282B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29FE25E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38.8%</w:t>
            </w:r>
          </w:p>
        </w:tc>
        <w:tc>
          <w:tcPr>
            <w:tcW w:w="752" w:type="dxa"/>
          </w:tcPr>
          <w:p w14:paraId="16013DA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(9)</w:t>
            </w:r>
          </w:p>
          <w:p w14:paraId="48A6F99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50%</w:t>
            </w:r>
          </w:p>
        </w:tc>
        <w:tc>
          <w:tcPr>
            <w:tcW w:w="751" w:type="dxa"/>
          </w:tcPr>
          <w:p w14:paraId="48C32D5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02AE4D2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c>
          <w:tcPr>
            <w:tcW w:w="752" w:type="dxa"/>
          </w:tcPr>
          <w:p w14:paraId="73D1902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4994059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7B681FC0" w14:textId="77777777" w:rsidTr="00B03029">
        <w:tc>
          <w:tcPr>
            <w:tcW w:w="562" w:type="dxa"/>
          </w:tcPr>
          <w:p w14:paraId="1AA9ED7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10.</w:t>
            </w:r>
          </w:p>
        </w:tc>
        <w:tc>
          <w:tcPr>
            <w:tcW w:w="5448" w:type="dxa"/>
          </w:tcPr>
          <w:p w14:paraId="0408DBCF"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Collaborative video projects improved my ability to use digital tools and technology.</w:t>
            </w:r>
          </w:p>
        </w:tc>
        <w:tc>
          <w:tcPr>
            <w:tcW w:w="751" w:type="dxa"/>
          </w:tcPr>
          <w:p w14:paraId="62E5504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12461AA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2" w:type="dxa"/>
          </w:tcPr>
          <w:p w14:paraId="26791E2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(10)</w:t>
            </w:r>
          </w:p>
          <w:p w14:paraId="0F85D14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55.6%</w:t>
            </w:r>
          </w:p>
        </w:tc>
        <w:tc>
          <w:tcPr>
            <w:tcW w:w="751" w:type="dxa"/>
          </w:tcPr>
          <w:p w14:paraId="1BBB2D6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76C86A6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c>
          <w:tcPr>
            <w:tcW w:w="752" w:type="dxa"/>
          </w:tcPr>
          <w:p w14:paraId="01A6E9E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6D98F74B" w14:textId="77777777" w:rsidTr="00B03029">
        <w:tc>
          <w:tcPr>
            <w:tcW w:w="562" w:type="dxa"/>
          </w:tcPr>
          <w:p w14:paraId="64970AF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w:t>
            </w:r>
          </w:p>
        </w:tc>
        <w:tc>
          <w:tcPr>
            <w:tcW w:w="5448" w:type="dxa"/>
          </w:tcPr>
          <w:p w14:paraId="118CF25D"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Managing time during the video project was difficult.</w:t>
            </w:r>
          </w:p>
        </w:tc>
        <w:tc>
          <w:tcPr>
            <w:tcW w:w="751" w:type="dxa"/>
          </w:tcPr>
          <w:p w14:paraId="673A8F9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4CA3310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2B9BC01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11250C3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1" w:type="dxa"/>
          </w:tcPr>
          <w:p w14:paraId="5551ABD6"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393A0A2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2" w:type="dxa"/>
          </w:tcPr>
          <w:p w14:paraId="02A3889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w:t>
            </w:r>
          </w:p>
          <w:p w14:paraId="56BB6184"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11.1%</w:t>
            </w:r>
          </w:p>
        </w:tc>
      </w:tr>
      <w:tr w:rsidR="00647D6D" w:rsidRPr="000D58DD" w14:paraId="4A5E821E" w14:textId="77777777" w:rsidTr="00B03029">
        <w:tc>
          <w:tcPr>
            <w:tcW w:w="562" w:type="dxa"/>
          </w:tcPr>
          <w:p w14:paraId="2053F02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12.</w:t>
            </w:r>
          </w:p>
        </w:tc>
        <w:tc>
          <w:tcPr>
            <w:tcW w:w="5448" w:type="dxa"/>
          </w:tcPr>
          <w:p w14:paraId="4F3013CE"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Arranging meetings with group members was challenging.</w:t>
            </w:r>
          </w:p>
        </w:tc>
        <w:tc>
          <w:tcPr>
            <w:tcW w:w="751" w:type="dxa"/>
          </w:tcPr>
          <w:p w14:paraId="02749C4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w:t>
            </w:r>
          </w:p>
          <w:p w14:paraId="4E9D275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27.8</w:t>
            </w:r>
          </w:p>
        </w:tc>
        <w:tc>
          <w:tcPr>
            <w:tcW w:w="752" w:type="dxa"/>
          </w:tcPr>
          <w:p w14:paraId="7DFB07A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22607FDC"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1" w:type="dxa"/>
          </w:tcPr>
          <w:p w14:paraId="6B15E2C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41A9CD8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2" w:type="dxa"/>
          </w:tcPr>
          <w:p w14:paraId="2A3F6B5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5E06EA7C"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3FFB4A81" w14:textId="77777777" w:rsidTr="00B03029">
        <w:tc>
          <w:tcPr>
            <w:tcW w:w="562" w:type="dxa"/>
          </w:tcPr>
          <w:p w14:paraId="26B2A86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13.</w:t>
            </w:r>
          </w:p>
        </w:tc>
        <w:tc>
          <w:tcPr>
            <w:tcW w:w="5448" w:type="dxa"/>
          </w:tcPr>
          <w:p w14:paraId="2EF2E8F5"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Recording video content was difficult.</w:t>
            </w:r>
          </w:p>
        </w:tc>
        <w:tc>
          <w:tcPr>
            <w:tcW w:w="751" w:type="dxa"/>
          </w:tcPr>
          <w:p w14:paraId="37DFD6AC"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213B4BE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2" w:type="dxa"/>
          </w:tcPr>
          <w:p w14:paraId="7ADB47A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w:t>
            </w:r>
          </w:p>
          <w:p w14:paraId="495821F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11.1%</w:t>
            </w:r>
          </w:p>
        </w:tc>
        <w:tc>
          <w:tcPr>
            <w:tcW w:w="751" w:type="dxa"/>
          </w:tcPr>
          <w:p w14:paraId="551AD96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0213A09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2" w:type="dxa"/>
          </w:tcPr>
          <w:p w14:paraId="46035AC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09BD589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r>
      <w:tr w:rsidR="00647D6D" w:rsidRPr="000D58DD" w14:paraId="2F28D8D3" w14:textId="77777777" w:rsidTr="00B03029">
        <w:tc>
          <w:tcPr>
            <w:tcW w:w="562" w:type="dxa"/>
          </w:tcPr>
          <w:p w14:paraId="2666079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14.</w:t>
            </w:r>
          </w:p>
        </w:tc>
        <w:tc>
          <w:tcPr>
            <w:tcW w:w="5448" w:type="dxa"/>
          </w:tcPr>
          <w:p w14:paraId="333CEAD7"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Video editing was challenging for me.</w:t>
            </w:r>
          </w:p>
        </w:tc>
        <w:tc>
          <w:tcPr>
            <w:tcW w:w="751" w:type="dxa"/>
          </w:tcPr>
          <w:p w14:paraId="430A178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7535F66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3239BAA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w:t>
            </w:r>
          </w:p>
          <w:p w14:paraId="6BB9B92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27.8%</w:t>
            </w:r>
          </w:p>
        </w:tc>
        <w:tc>
          <w:tcPr>
            <w:tcW w:w="751" w:type="dxa"/>
          </w:tcPr>
          <w:p w14:paraId="4F0036D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(8)</w:t>
            </w:r>
          </w:p>
          <w:p w14:paraId="5645197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44.4%</w:t>
            </w:r>
          </w:p>
        </w:tc>
        <w:tc>
          <w:tcPr>
            <w:tcW w:w="752" w:type="dxa"/>
          </w:tcPr>
          <w:p w14:paraId="33EDF27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4A7CC1E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0DC242FA" w14:textId="77777777" w:rsidTr="00B03029">
        <w:tc>
          <w:tcPr>
            <w:tcW w:w="562" w:type="dxa"/>
          </w:tcPr>
          <w:p w14:paraId="4D12D8D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15.</w:t>
            </w:r>
          </w:p>
        </w:tc>
        <w:tc>
          <w:tcPr>
            <w:tcW w:w="5448" w:type="dxa"/>
          </w:tcPr>
          <w:p w14:paraId="67148C4F"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Technical problems affected the completion of the project.</w:t>
            </w:r>
          </w:p>
        </w:tc>
        <w:tc>
          <w:tcPr>
            <w:tcW w:w="751" w:type="dxa"/>
          </w:tcPr>
          <w:p w14:paraId="1A57B05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r w:rsidRPr="000D58DD">
              <w:rPr>
                <w:rFonts w:ascii="Times New Roman" w:hAnsi="Times New Roman" w:cs="Times New Roman"/>
              </w:rPr>
              <w:br/>
              <w:t>16.7%</w:t>
            </w:r>
          </w:p>
        </w:tc>
        <w:tc>
          <w:tcPr>
            <w:tcW w:w="752" w:type="dxa"/>
          </w:tcPr>
          <w:p w14:paraId="31155DF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(12)</w:t>
            </w:r>
          </w:p>
          <w:p w14:paraId="1BC37EF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66.7%</w:t>
            </w:r>
          </w:p>
        </w:tc>
        <w:tc>
          <w:tcPr>
            <w:tcW w:w="751" w:type="dxa"/>
          </w:tcPr>
          <w:p w14:paraId="35EA8B3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w:t>
            </w:r>
          </w:p>
          <w:p w14:paraId="01EBB3B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11/1%</w:t>
            </w:r>
          </w:p>
        </w:tc>
        <w:tc>
          <w:tcPr>
            <w:tcW w:w="752" w:type="dxa"/>
          </w:tcPr>
          <w:p w14:paraId="4A5B560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2D00AB8E"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02F2F3F6" w14:textId="77777777" w:rsidTr="00B03029">
        <w:tc>
          <w:tcPr>
            <w:tcW w:w="562" w:type="dxa"/>
          </w:tcPr>
          <w:p w14:paraId="709022D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w:t>
            </w:r>
          </w:p>
        </w:tc>
        <w:tc>
          <w:tcPr>
            <w:tcW w:w="5448" w:type="dxa"/>
          </w:tcPr>
          <w:p w14:paraId="6496ABBD"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Some group members contributed less than others.</w:t>
            </w:r>
          </w:p>
        </w:tc>
        <w:tc>
          <w:tcPr>
            <w:tcW w:w="751" w:type="dxa"/>
          </w:tcPr>
          <w:p w14:paraId="03474CB4"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61563D1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4472F2A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08D2CF5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1" w:type="dxa"/>
          </w:tcPr>
          <w:p w14:paraId="1A69606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57A4057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2" w:type="dxa"/>
          </w:tcPr>
          <w:p w14:paraId="4A71987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0E9653BF" w14:textId="77777777" w:rsidTr="00B03029">
        <w:tc>
          <w:tcPr>
            <w:tcW w:w="562" w:type="dxa"/>
          </w:tcPr>
          <w:p w14:paraId="3D85D8F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17.</w:t>
            </w:r>
          </w:p>
        </w:tc>
        <w:tc>
          <w:tcPr>
            <w:tcW w:w="5448" w:type="dxa"/>
          </w:tcPr>
          <w:p w14:paraId="52E16934"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Differences in opinions sometimes slowed down the project.</w:t>
            </w:r>
          </w:p>
        </w:tc>
        <w:tc>
          <w:tcPr>
            <w:tcW w:w="751" w:type="dxa"/>
          </w:tcPr>
          <w:p w14:paraId="2C8DC8D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w:t>
            </w:r>
          </w:p>
          <w:p w14:paraId="565E5E2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16.7%</w:t>
            </w:r>
          </w:p>
        </w:tc>
        <w:tc>
          <w:tcPr>
            <w:tcW w:w="752" w:type="dxa"/>
          </w:tcPr>
          <w:p w14:paraId="7D4F090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(11)</w:t>
            </w:r>
          </w:p>
          <w:p w14:paraId="5C1981D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61.1%</w:t>
            </w:r>
          </w:p>
        </w:tc>
        <w:tc>
          <w:tcPr>
            <w:tcW w:w="751" w:type="dxa"/>
          </w:tcPr>
          <w:p w14:paraId="599624F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7013E83F"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46C1A9A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3DB5C2C8" w14:textId="77777777" w:rsidTr="00B03029">
        <w:tc>
          <w:tcPr>
            <w:tcW w:w="562" w:type="dxa"/>
          </w:tcPr>
          <w:p w14:paraId="38178554"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18.</w:t>
            </w:r>
          </w:p>
        </w:tc>
        <w:tc>
          <w:tcPr>
            <w:tcW w:w="5448" w:type="dxa"/>
          </w:tcPr>
          <w:p w14:paraId="7962B12B"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Communication among group members was sometimes ineffective.</w:t>
            </w:r>
          </w:p>
        </w:tc>
        <w:tc>
          <w:tcPr>
            <w:tcW w:w="751" w:type="dxa"/>
          </w:tcPr>
          <w:p w14:paraId="5A33ADA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0B9A341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2" w:type="dxa"/>
          </w:tcPr>
          <w:p w14:paraId="35CD2E5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(6)</w:t>
            </w:r>
          </w:p>
          <w:p w14:paraId="1B76E31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33.3%</w:t>
            </w:r>
          </w:p>
        </w:tc>
        <w:tc>
          <w:tcPr>
            <w:tcW w:w="751" w:type="dxa"/>
          </w:tcPr>
          <w:p w14:paraId="3AF1F6DE"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(8)</w:t>
            </w:r>
          </w:p>
          <w:p w14:paraId="6F98678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44.4%</w:t>
            </w:r>
          </w:p>
        </w:tc>
        <w:tc>
          <w:tcPr>
            <w:tcW w:w="752" w:type="dxa"/>
          </w:tcPr>
          <w:p w14:paraId="44C7BD4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r w:rsidR="00647D6D" w:rsidRPr="000D58DD" w14:paraId="4AD5810F" w14:textId="77777777" w:rsidTr="00B03029">
        <w:tc>
          <w:tcPr>
            <w:tcW w:w="562" w:type="dxa"/>
          </w:tcPr>
          <w:p w14:paraId="00FE5903"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lastRenderedPageBreak/>
              <w:t>19.</w:t>
            </w:r>
          </w:p>
        </w:tc>
        <w:tc>
          <w:tcPr>
            <w:tcW w:w="5448" w:type="dxa"/>
          </w:tcPr>
          <w:p w14:paraId="38A98036"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Preparing English scripts for the video was challenging.</w:t>
            </w:r>
          </w:p>
        </w:tc>
        <w:tc>
          <w:tcPr>
            <w:tcW w:w="751" w:type="dxa"/>
          </w:tcPr>
          <w:p w14:paraId="59A87354"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w:t>
            </w:r>
          </w:p>
          <w:p w14:paraId="2E5D4F6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27.8%</w:t>
            </w:r>
          </w:p>
        </w:tc>
        <w:tc>
          <w:tcPr>
            <w:tcW w:w="752" w:type="dxa"/>
          </w:tcPr>
          <w:p w14:paraId="4CBC2637"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(7)</w:t>
            </w:r>
          </w:p>
          <w:p w14:paraId="6912F939"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38.9%</w:t>
            </w:r>
          </w:p>
        </w:tc>
        <w:tc>
          <w:tcPr>
            <w:tcW w:w="751" w:type="dxa"/>
          </w:tcPr>
          <w:p w14:paraId="17EFF97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w:t>
            </w:r>
          </w:p>
          <w:p w14:paraId="6C422A7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27.8%</w:t>
            </w:r>
          </w:p>
        </w:tc>
        <w:tc>
          <w:tcPr>
            <w:tcW w:w="752" w:type="dxa"/>
          </w:tcPr>
          <w:p w14:paraId="4162ED38"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(1)</w:t>
            </w:r>
          </w:p>
          <w:p w14:paraId="0B3351C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5.6%</w:t>
            </w:r>
          </w:p>
        </w:tc>
      </w:tr>
      <w:tr w:rsidR="00647D6D" w:rsidRPr="000D58DD" w14:paraId="0315A11E" w14:textId="77777777" w:rsidTr="00B03029">
        <w:tc>
          <w:tcPr>
            <w:tcW w:w="562" w:type="dxa"/>
          </w:tcPr>
          <w:p w14:paraId="7BC4EBA5"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20.</w:t>
            </w:r>
          </w:p>
        </w:tc>
        <w:tc>
          <w:tcPr>
            <w:tcW w:w="5448" w:type="dxa"/>
          </w:tcPr>
          <w:p w14:paraId="4C9118EB" w14:textId="77777777" w:rsidR="00647D6D" w:rsidRPr="000D58DD" w:rsidRDefault="00647D6D" w:rsidP="00B03029">
            <w:pPr>
              <w:rPr>
                <w:rFonts w:ascii="Times New Roman" w:hAnsi="Times New Roman" w:cs="Times New Roman"/>
              </w:rPr>
            </w:pPr>
            <w:r w:rsidRPr="000D58DD">
              <w:rPr>
                <w:rFonts w:ascii="Times New Roman" w:hAnsi="Times New Roman" w:cs="Times New Roman"/>
              </w:rPr>
              <w:t>Using English during video production was difficult for me.</w:t>
            </w:r>
          </w:p>
        </w:tc>
        <w:tc>
          <w:tcPr>
            <w:tcW w:w="751" w:type="dxa"/>
          </w:tcPr>
          <w:p w14:paraId="7575D280"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w:t>
            </w:r>
          </w:p>
          <w:p w14:paraId="44195E41"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27.8%</w:t>
            </w:r>
          </w:p>
        </w:tc>
        <w:tc>
          <w:tcPr>
            <w:tcW w:w="752" w:type="dxa"/>
          </w:tcPr>
          <w:p w14:paraId="1C41B0DE"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(4)</w:t>
            </w:r>
          </w:p>
          <w:p w14:paraId="1F2AF28B"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22.2%</w:t>
            </w:r>
          </w:p>
        </w:tc>
        <w:tc>
          <w:tcPr>
            <w:tcW w:w="751" w:type="dxa"/>
          </w:tcPr>
          <w:p w14:paraId="4DA77352"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(9)</w:t>
            </w:r>
          </w:p>
          <w:p w14:paraId="2BFFECCD"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50%</w:t>
            </w:r>
          </w:p>
        </w:tc>
        <w:tc>
          <w:tcPr>
            <w:tcW w:w="752" w:type="dxa"/>
          </w:tcPr>
          <w:p w14:paraId="142C506A" w14:textId="77777777" w:rsidR="00647D6D" w:rsidRPr="000D58DD" w:rsidRDefault="00647D6D" w:rsidP="00B03029">
            <w:pPr>
              <w:jc w:val="center"/>
              <w:rPr>
                <w:rFonts w:ascii="Times New Roman" w:hAnsi="Times New Roman" w:cs="Times New Roman"/>
              </w:rPr>
            </w:pPr>
            <w:r w:rsidRPr="000D58DD">
              <w:rPr>
                <w:rFonts w:ascii="Times New Roman" w:hAnsi="Times New Roman" w:cs="Times New Roman"/>
              </w:rPr>
              <w:t>-</w:t>
            </w:r>
          </w:p>
        </w:tc>
      </w:tr>
    </w:tbl>
    <w:p w14:paraId="3569FE2A" w14:textId="77777777" w:rsidR="000064E2" w:rsidRPr="000D58DD" w:rsidRDefault="000064E2" w:rsidP="00A8459E">
      <w:pPr>
        <w:spacing w:after="0" w:line="240" w:lineRule="auto"/>
        <w:rPr>
          <w:rFonts w:ascii="Times New Roman" w:hAnsi="Times New Roman" w:cs="Times New Roman"/>
          <w:sz w:val="24"/>
          <w:szCs w:val="24"/>
        </w:rPr>
      </w:pPr>
    </w:p>
    <w:p w14:paraId="2F1FFD31" w14:textId="77777777" w:rsidR="005A266C" w:rsidRPr="000D58DD" w:rsidRDefault="005A266C" w:rsidP="005A266C">
      <w:pPr>
        <w:spacing w:after="0" w:line="240" w:lineRule="auto"/>
        <w:jc w:val="both"/>
        <w:rPr>
          <w:rFonts w:ascii="Times New Roman" w:hAnsi="Times New Roman" w:cs="Times New Roman"/>
          <w:b/>
          <w:sz w:val="24"/>
          <w:szCs w:val="24"/>
        </w:rPr>
      </w:pPr>
      <w:r w:rsidRPr="000D58DD">
        <w:rPr>
          <w:rFonts w:ascii="Times New Roman" w:hAnsi="Times New Roman" w:cs="Times New Roman"/>
          <w:b/>
          <w:sz w:val="24"/>
          <w:szCs w:val="24"/>
        </w:rPr>
        <w:t>Discussion</w:t>
      </w:r>
    </w:p>
    <w:p w14:paraId="79410D73" w14:textId="77777777" w:rsidR="005A266C" w:rsidRPr="000D58DD" w:rsidRDefault="005A266C" w:rsidP="005A266C">
      <w:pPr>
        <w:spacing w:after="0" w:line="240" w:lineRule="auto"/>
        <w:jc w:val="both"/>
        <w:rPr>
          <w:rFonts w:ascii="Times New Roman" w:hAnsi="Times New Roman" w:cs="Times New Roman"/>
          <w:sz w:val="10"/>
          <w:szCs w:val="24"/>
        </w:rPr>
      </w:pPr>
    </w:p>
    <w:p w14:paraId="120B6601" w14:textId="26FA4893" w:rsidR="00496251" w:rsidRDefault="00496251" w:rsidP="00496251">
      <w:pPr>
        <w:spacing w:after="0" w:line="240" w:lineRule="auto"/>
        <w:jc w:val="both"/>
        <w:rPr>
          <w:rFonts w:ascii="Times New Roman" w:hAnsi="Times New Roman" w:cs="Times New Roman"/>
          <w:sz w:val="24"/>
          <w:szCs w:val="24"/>
        </w:rPr>
      </w:pPr>
      <w:r w:rsidRPr="000D58DD">
        <w:rPr>
          <w:rFonts w:ascii="Times New Roman" w:hAnsi="Times New Roman" w:cs="Times New Roman"/>
          <w:sz w:val="24"/>
          <w:szCs w:val="24"/>
        </w:rPr>
        <w:t>To provide a more comprehensive understanding of students' perceptions, the responses from the open-ended questions were analyzed alongside the questionnaire results. The qualitative data were organized into several broader categories to summarize the main issues emerging from both the Likert-scale items and the open-ended responses. This categorization allowed the findings to be presented more systematically and highlighted the aspects that students considered most significant during their participation in collaborative video projects.</w:t>
      </w:r>
    </w:p>
    <w:p w14:paraId="5A54EB82" w14:textId="77777777" w:rsidR="00496251" w:rsidRPr="000D58DD" w:rsidRDefault="00496251" w:rsidP="00496251">
      <w:pPr>
        <w:spacing w:after="0" w:line="240" w:lineRule="auto"/>
        <w:jc w:val="both"/>
        <w:rPr>
          <w:rFonts w:ascii="Times New Roman" w:hAnsi="Times New Roman" w:cs="Times New Roman"/>
          <w:sz w:val="24"/>
          <w:szCs w:val="24"/>
        </w:rPr>
      </w:pPr>
    </w:p>
    <w:p w14:paraId="06DBCE72" w14:textId="0F3C1283" w:rsidR="00496251" w:rsidRPr="003A5C74" w:rsidRDefault="00496251" w:rsidP="003A5C74">
      <w:pPr>
        <w:pStyle w:val="ListParagraph"/>
        <w:numPr>
          <w:ilvl w:val="0"/>
          <w:numId w:val="27"/>
        </w:numPr>
        <w:spacing w:after="0" w:line="240" w:lineRule="auto"/>
        <w:rPr>
          <w:rFonts w:ascii="Times New Roman" w:hAnsi="Times New Roman" w:cs="Times New Roman"/>
          <w:b/>
          <w:bCs/>
          <w:sz w:val="24"/>
          <w:szCs w:val="24"/>
        </w:rPr>
      </w:pPr>
      <w:r w:rsidRPr="003A5C74">
        <w:rPr>
          <w:rFonts w:ascii="Times New Roman" w:hAnsi="Times New Roman" w:cs="Times New Roman"/>
          <w:b/>
          <w:bCs/>
          <w:sz w:val="24"/>
          <w:szCs w:val="24"/>
        </w:rPr>
        <w:t>Perceived Benefits for English Learning</w:t>
      </w:r>
    </w:p>
    <w:p w14:paraId="398B9453" w14:textId="77777777" w:rsidR="00496251" w:rsidRPr="000D58DD" w:rsidRDefault="00496251" w:rsidP="00496251">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A considerable number of students described collaborative video projects as a meaningful learning experience that supported their English development. The project provided opportunities to use English actively in authentic situations, particularly when preparing scripts, discussing ideas with group members, and recording video content. Students perceived these activities as helping them improve their communication skills and become more confident in using English.</w:t>
      </w:r>
    </w:p>
    <w:p w14:paraId="3AC614BC" w14:textId="77777777" w:rsidR="00496251" w:rsidRPr="000D58DD" w:rsidRDefault="00496251" w:rsidP="00496251">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Several responses also indicated that the project made learning more engaging and encouraged students to learn beyond classroom activities. Through the process of creating videos, students were able to practice English in a more contextualized and enjoyable manner, which increased their motivation to participate in learning activities.</w:t>
      </w:r>
    </w:p>
    <w:p w14:paraId="5C164F4E" w14:textId="77777777" w:rsidR="00496251" w:rsidRPr="000D58DD" w:rsidRDefault="00496251" w:rsidP="00496251">
      <w:pPr>
        <w:spacing w:after="0" w:line="240" w:lineRule="auto"/>
        <w:rPr>
          <w:rFonts w:ascii="Times New Roman" w:hAnsi="Times New Roman" w:cs="Times New Roman"/>
          <w:sz w:val="24"/>
          <w:szCs w:val="24"/>
          <w:lang w:val="en-ID"/>
        </w:rPr>
      </w:pPr>
    </w:p>
    <w:p w14:paraId="5EED4976" w14:textId="77777777" w:rsidR="00496251" w:rsidRPr="00CD4A85" w:rsidRDefault="00496251" w:rsidP="00496251">
      <w:pPr>
        <w:spacing w:after="0" w:line="240" w:lineRule="auto"/>
        <w:rPr>
          <w:rFonts w:ascii="Times New Roman" w:hAnsi="Times New Roman" w:cs="Times New Roman"/>
          <w:sz w:val="24"/>
          <w:szCs w:val="24"/>
          <w:lang w:val="en-ID"/>
        </w:rPr>
      </w:pPr>
      <w:r w:rsidRPr="00CD4A85">
        <w:rPr>
          <w:rFonts w:ascii="Times New Roman" w:hAnsi="Times New Roman" w:cs="Times New Roman"/>
          <w:sz w:val="24"/>
          <w:szCs w:val="24"/>
          <w:lang w:val="en-ID"/>
        </w:rPr>
        <w:t>One student explained:</w:t>
      </w:r>
    </w:p>
    <w:p w14:paraId="502823CF" w14:textId="7E039FB8" w:rsidR="00496251" w:rsidRPr="00066CA5" w:rsidRDefault="00496251" w:rsidP="00E46A14">
      <w:pPr>
        <w:spacing w:after="0" w:line="240" w:lineRule="auto"/>
        <w:ind w:left="720"/>
        <w:rPr>
          <w:rFonts w:ascii="Times New Roman" w:hAnsi="Times New Roman" w:cs="Times New Roman"/>
          <w:sz w:val="24"/>
          <w:szCs w:val="24"/>
          <w:lang w:val="en-ID"/>
        </w:rPr>
      </w:pPr>
      <w:r w:rsidRPr="00E46A14">
        <w:rPr>
          <w:rFonts w:ascii="Times New Roman" w:hAnsi="Times New Roman" w:cs="Times New Roman"/>
          <w:i/>
          <w:iCs/>
          <w:sz w:val="24"/>
          <w:szCs w:val="24"/>
          <w:lang w:val="en-ID"/>
        </w:rPr>
        <w:t>"</w:t>
      </w:r>
      <w:r w:rsidRPr="00E46A14">
        <w:rPr>
          <w:rFonts w:ascii="Times New Roman" w:hAnsi="Times New Roman" w:cs="Times New Roman"/>
          <w:i/>
          <w:iCs/>
          <w:sz w:val="24"/>
          <w:szCs w:val="24"/>
        </w:rPr>
        <w:t>The biggest benefit I gained was confidence in speaking English. Working on the video with my classmates helped me speak more comfortably and improve my English skills.”</w:t>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t>(Student A)</w:t>
      </w:r>
    </w:p>
    <w:p w14:paraId="2EF2A447" w14:textId="77777777" w:rsidR="00496251" w:rsidRPr="00CD4A85" w:rsidRDefault="00496251" w:rsidP="00496251">
      <w:pPr>
        <w:spacing w:after="0" w:line="240" w:lineRule="auto"/>
        <w:rPr>
          <w:rFonts w:ascii="Times New Roman" w:hAnsi="Times New Roman" w:cs="Times New Roman"/>
          <w:sz w:val="24"/>
          <w:szCs w:val="24"/>
          <w:lang w:val="en-ID"/>
        </w:rPr>
      </w:pPr>
    </w:p>
    <w:p w14:paraId="2D94F6BC" w14:textId="77777777" w:rsidR="00496251" w:rsidRPr="00CD4A85" w:rsidRDefault="00496251" w:rsidP="00496251">
      <w:pPr>
        <w:spacing w:after="0" w:line="240" w:lineRule="auto"/>
        <w:rPr>
          <w:rFonts w:ascii="Times New Roman" w:hAnsi="Times New Roman" w:cs="Times New Roman"/>
          <w:sz w:val="24"/>
          <w:szCs w:val="24"/>
          <w:lang w:val="en-ID"/>
        </w:rPr>
      </w:pPr>
      <w:r w:rsidRPr="00CD4A85">
        <w:rPr>
          <w:rFonts w:ascii="Times New Roman" w:hAnsi="Times New Roman" w:cs="Times New Roman"/>
          <w:sz w:val="24"/>
          <w:szCs w:val="24"/>
          <w:lang w:val="en-ID"/>
        </w:rPr>
        <w:t>Another student stated:</w:t>
      </w:r>
    </w:p>
    <w:p w14:paraId="46CA53F4" w14:textId="04F4092B" w:rsidR="00496251" w:rsidRPr="00066CA5" w:rsidRDefault="00496251" w:rsidP="00E46A14">
      <w:pPr>
        <w:spacing w:after="0" w:line="240" w:lineRule="auto"/>
        <w:ind w:left="720"/>
        <w:rPr>
          <w:rFonts w:ascii="Times New Roman" w:hAnsi="Times New Roman" w:cs="Times New Roman"/>
          <w:sz w:val="24"/>
          <w:szCs w:val="24"/>
          <w:lang w:val="en-ID"/>
        </w:rPr>
      </w:pPr>
      <w:r w:rsidRPr="00E46A14">
        <w:rPr>
          <w:rFonts w:ascii="Times New Roman" w:hAnsi="Times New Roman" w:cs="Times New Roman"/>
          <w:i/>
          <w:iCs/>
          <w:sz w:val="24"/>
          <w:szCs w:val="24"/>
          <w:lang w:val="en-ID"/>
        </w:rPr>
        <w:t>"</w:t>
      </w:r>
      <w:r w:rsidRPr="00E46A14">
        <w:rPr>
          <w:rFonts w:ascii="Times New Roman" w:hAnsi="Times New Roman" w:cs="Times New Roman"/>
          <w:i/>
          <w:iCs/>
          <w:sz w:val="24"/>
          <w:szCs w:val="24"/>
        </w:rPr>
        <w:t>The most significant benefit I gained was improved confidence in speaking English because I had many opportunities to practice and communicate with my group members.”</w:t>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t>(Student B)</w:t>
      </w:r>
    </w:p>
    <w:p w14:paraId="5B038052" w14:textId="77777777" w:rsidR="00496251" w:rsidRPr="000D58DD" w:rsidRDefault="00496251" w:rsidP="00496251">
      <w:pPr>
        <w:spacing w:after="0" w:line="240" w:lineRule="auto"/>
        <w:rPr>
          <w:rFonts w:ascii="Times New Roman" w:hAnsi="Times New Roman" w:cs="Times New Roman"/>
          <w:sz w:val="24"/>
          <w:szCs w:val="24"/>
          <w:lang w:val="en-ID"/>
        </w:rPr>
      </w:pPr>
    </w:p>
    <w:p w14:paraId="0DE75002" w14:textId="2A9D5A25" w:rsidR="00F96ADA" w:rsidRDefault="00CC2FB6" w:rsidP="00496251">
      <w:pPr>
        <w:spacing w:after="0" w:line="240" w:lineRule="auto"/>
        <w:rPr>
          <w:rFonts w:ascii="Times New Roman" w:hAnsi="Times New Roman" w:cs="Times New Roman"/>
          <w:sz w:val="24"/>
          <w:szCs w:val="24"/>
        </w:rPr>
      </w:pPr>
      <w:r w:rsidRPr="00CC2FB6">
        <w:rPr>
          <w:rFonts w:ascii="Times New Roman" w:hAnsi="Times New Roman" w:cs="Times New Roman"/>
          <w:sz w:val="24"/>
          <w:szCs w:val="24"/>
        </w:rPr>
        <w:t xml:space="preserve">These findings support </w:t>
      </w:r>
      <w:sdt>
        <w:sdtPr>
          <w:rPr>
            <w:rFonts w:ascii="Times New Roman" w:hAnsi="Times New Roman" w:cs="Times New Roman"/>
            <w:color w:val="000000"/>
            <w:sz w:val="24"/>
            <w:szCs w:val="24"/>
          </w:rPr>
          <w:tag w:val="MENDELEY_CITATION_v3_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"/>
          <w:id w:val="2099594411"/>
          <w:placeholder>
            <w:docPart w:val="DefaultPlaceholder_-1854013440"/>
          </w:placeholder>
        </w:sdtPr>
        <w:sdtContent>
          <w:r w:rsidR="004A58F0" w:rsidRPr="004A58F0">
            <w:rPr>
              <w:rFonts w:ascii="Times New Roman" w:hAnsi="Times New Roman" w:cs="Times New Roman"/>
              <w:color w:val="000000"/>
              <w:sz w:val="24"/>
              <w:szCs w:val="24"/>
            </w:rPr>
            <w:t>(Huang, 2021b)</w:t>
          </w:r>
        </w:sdtContent>
      </w:sdt>
      <w:r w:rsidRPr="00CC2FB6">
        <w:rPr>
          <w:rFonts w:ascii="Times New Roman" w:hAnsi="Times New Roman" w:cs="Times New Roman"/>
          <w:sz w:val="24"/>
          <w:szCs w:val="24"/>
        </w:rPr>
        <w:t>, who reported that collaborative video production increases learners' confidence and engagement. Similarly, the present study found that students perceived collaborative video projects as opportunities to practice English authentically while developing greater confidence.</w:t>
      </w:r>
    </w:p>
    <w:p w14:paraId="606E7605" w14:textId="77777777" w:rsidR="00CC2FB6" w:rsidRPr="000D58DD" w:rsidRDefault="00CC2FB6" w:rsidP="00496251">
      <w:pPr>
        <w:spacing w:after="0" w:line="240" w:lineRule="auto"/>
        <w:rPr>
          <w:rFonts w:ascii="Times New Roman" w:hAnsi="Times New Roman" w:cs="Times New Roman"/>
          <w:sz w:val="24"/>
          <w:szCs w:val="24"/>
          <w:lang w:val="en-ID"/>
        </w:rPr>
      </w:pPr>
    </w:p>
    <w:p w14:paraId="3AD1DC7D" w14:textId="226F4572" w:rsidR="00496251" w:rsidRPr="00F96ADA" w:rsidRDefault="00496251" w:rsidP="00F96ADA">
      <w:pPr>
        <w:pStyle w:val="ListParagraph"/>
        <w:numPr>
          <w:ilvl w:val="0"/>
          <w:numId w:val="27"/>
        </w:numPr>
        <w:spacing w:after="0" w:line="240" w:lineRule="auto"/>
        <w:rPr>
          <w:rFonts w:ascii="Times New Roman" w:hAnsi="Times New Roman" w:cs="Times New Roman"/>
          <w:b/>
          <w:bCs/>
          <w:sz w:val="24"/>
          <w:szCs w:val="24"/>
        </w:rPr>
      </w:pPr>
      <w:r w:rsidRPr="00F96ADA">
        <w:rPr>
          <w:rFonts w:ascii="Times New Roman" w:hAnsi="Times New Roman" w:cs="Times New Roman"/>
          <w:b/>
          <w:bCs/>
          <w:sz w:val="24"/>
          <w:szCs w:val="24"/>
        </w:rPr>
        <w:t>Development of Collaborative and Digital Skills</w:t>
      </w:r>
    </w:p>
    <w:p w14:paraId="20046C92" w14:textId="77777777" w:rsidR="00496251" w:rsidRPr="000D58DD" w:rsidRDefault="00496251" w:rsidP="00E46A14">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Beyond language improvement, the responses demonstrated that the project contributed to the development of various interpersonal and technological skills. Students frequently mentioned the importance of teamwork throughout the project. They learned how to share responsibilities, negotiate ideas, solve problems collectively, and communicate effectively with their peers.</w:t>
      </w:r>
    </w:p>
    <w:p w14:paraId="64C5E99D" w14:textId="77777777" w:rsidR="00496251" w:rsidRPr="000D58DD" w:rsidRDefault="00496251" w:rsidP="00E46A14">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 xml:space="preserve">In addition, many participants reported gaining experience in using digital tools and video-editing applications. For some students, the project introduced them to new technological skills that they had not previously explored. The process of planning, recording, and editing </w:t>
      </w:r>
      <w:r w:rsidRPr="000D58DD">
        <w:rPr>
          <w:rFonts w:ascii="Times New Roman" w:hAnsi="Times New Roman" w:cs="Times New Roman"/>
          <w:sz w:val="24"/>
          <w:szCs w:val="24"/>
          <w:lang w:val="en-ID"/>
        </w:rPr>
        <w:lastRenderedPageBreak/>
        <w:t>videos required them to become more creative and adaptable when dealing with technical aspects of the assignment.</w:t>
      </w:r>
    </w:p>
    <w:p w14:paraId="17A01E4E" w14:textId="77777777" w:rsidR="00496251" w:rsidRPr="000D58DD" w:rsidRDefault="00496251" w:rsidP="00496251">
      <w:pPr>
        <w:spacing w:after="0" w:line="240" w:lineRule="auto"/>
        <w:rPr>
          <w:rFonts w:ascii="Times New Roman" w:hAnsi="Times New Roman" w:cs="Times New Roman"/>
          <w:sz w:val="24"/>
          <w:szCs w:val="24"/>
          <w:lang w:val="en-ID"/>
        </w:rPr>
      </w:pPr>
    </w:p>
    <w:p w14:paraId="74B749E2" w14:textId="77777777" w:rsidR="00496251" w:rsidRPr="00496251" w:rsidRDefault="00496251" w:rsidP="00496251">
      <w:pPr>
        <w:spacing w:after="0" w:line="240" w:lineRule="auto"/>
        <w:rPr>
          <w:rFonts w:ascii="Times New Roman" w:hAnsi="Times New Roman" w:cs="Times New Roman"/>
          <w:sz w:val="24"/>
          <w:szCs w:val="24"/>
          <w:lang w:val="en-ID"/>
        </w:rPr>
      </w:pPr>
      <w:r w:rsidRPr="00496251">
        <w:rPr>
          <w:rFonts w:ascii="Times New Roman" w:hAnsi="Times New Roman" w:cs="Times New Roman"/>
          <w:sz w:val="24"/>
          <w:szCs w:val="24"/>
          <w:lang w:val="en-ID"/>
        </w:rPr>
        <w:t>One student noted:</w:t>
      </w:r>
    </w:p>
    <w:p w14:paraId="369A621B" w14:textId="4BEFF3C1" w:rsidR="00496251" w:rsidRPr="00066CA5" w:rsidRDefault="00496251" w:rsidP="00E46A14">
      <w:pPr>
        <w:spacing w:after="0" w:line="240" w:lineRule="auto"/>
        <w:ind w:left="720"/>
        <w:rPr>
          <w:rFonts w:ascii="Times New Roman" w:hAnsi="Times New Roman" w:cs="Times New Roman"/>
          <w:sz w:val="24"/>
          <w:szCs w:val="24"/>
          <w:lang w:val="en-ID"/>
        </w:rPr>
      </w:pPr>
      <w:r w:rsidRPr="00E46A14">
        <w:rPr>
          <w:rFonts w:ascii="Times New Roman" w:hAnsi="Times New Roman" w:cs="Times New Roman"/>
          <w:i/>
          <w:iCs/>
          <w:sz w:val="24"/>
          <w:szCs w:val="24"/>
          <w:lang w:val="en-ID"/>
        </w:rPr>
        <w:t>"</w:t>
      </w:r>
      <w:r w:rsidRPr="00E46A14">
        <w:rPr>
          <w:rFonts w:ascii="Times New Roman" w:hAnsi="Times New Roman" w:cs="Times New Roman"/>
          <w:i/>
          <w:iCs/>
          <w:sz w:val="24"/>
          <w:szCs w:val="24"/>
        </w:rPr>
        <w:t>Yes, especially in video project can help me to improve my confident in learning English, before known that, the type of learning method so bored but after I know it, learning English more fun”</w:t>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r>
      <w:r w:rsidR="00066CA5">
        <w:rPr>
          <w:rFonts w:ascii="Times New Roman" w:hAnsi="Times New Roman" w:cs="Times New Roman"/>
          <w:sz w:val="24"/>
          <w:szCs w:val="24"/>
        </w:rPr>
        <w:tab/>
        <w:t>(Student</w:t>
      </w:r>
      <w:r w:rsidR="006512CB">
        <w:rPr>
          <w:rFonts w:ascii="Times New Roman" w:hAnsi="Times New Roman" w:cs="Times New Roman"/>
          <w:sz w:val="24"/>
          <w:szCs w:val="24"/>
        </w:rPr>
        <w:t xml:space="preserve"> C)</w:t>
      </w:r>
    </w:p>
    <w:p w14:paraId="5BB27B27" w14:textId="77777777" w:rsidR="00496251" w:rsidRPr="00496251" w:rsidRDefault="00496251" w:rsidP="00496251">
      <w:pPr>
        <w:spacing w:after="0" w:line="240" w:lineRule="auto"/>
        <w:rPr>
          <w:rFonts w:ascii="Times New Roman" w:hAnsi="Times New Roman" w:cs="Times New Roman"/>
          <w:sz w:val="24"/>
          <w:szCs w:val="24"/>
          <w:lang w:val="en-ID"/>
        </w:rPr>
      </w:pPr>
    </w:p>
    <w:p w14:paraId="692B5CBC" w14:textId="77777777" w:rsidR="00496251" w:rsidRPr="00496251" w:rsidRDefault="00496251" w:rsidP="00496251">
      <w:pPr>
        <w:spacing w:after="0" w:line="240" w:lineRule="auto"/>
        <w:rPr>
          <w:rFonts w:ascii="Times New Roman" w:hAnsi="Times New Roman" w:cs="Times New Roman"/>
          <w:sz w:val="24"/>
          <w:szCs w:val="24"/>
          <w:lang w:val="en-ID"/>
        </w:rPr>
      </w:pPr>
      <w:r w:rsidRPr="00496251">
        <w:rPr>
          <w:rFonts w:ascii="Times New Roman" w:hAnsi="Times New Roman" w:cs="Times New Roman"/>
          <w:sz w:val="24"/>
          <w:szCs w:val="24"/>
          <w:lang w:val="en-ID"/>
        </w:rPr>
        <w:t>Another student commented:</w:t>
      </w:r>
    </w:p>
    <w:p w14:paraId="3F9182C5" w14:textId="50A6E6CF" w:rsidR="00496251" w:rsidRPr="006512CB" w:rsidRDefault="00496251" w:rsidP="00E46A14">
      <w:pPr>
        <w:spacing w:after="0" w:line="240" w:lineRule="auto"/>
        <w:ind w:left="720"/>
        <w:rPr>
          <w:rFonts w:ascii="Times New Roman" w:hAnsi="Times New Roman" w:cs="Times New Roman"/>
          <w:sz w:val="24"/>
          <w:szCs w:val="24"/>
          <w:lang w:val="en-ID"/>
        </w:rPr>
      </w:pPr>
      <w:r w:rsidRPr="00E46A14">
        <w:rPr>
          <w:rFonts w:ascii="Times New Roman" w:hAnsi="Times New Roman" w:cs="Times New Roman"/>
          <w:i/>
          <w:iCs/>
          <w:sz w:val="24"/>
          <w:szCs w:val="24"/>
          <w:lang w:val="en-ID"/>
        </w:rPr>
        <w:t>"</w:t>
      </w:r>
      <w:r w:rsidRPr="00E46A14">
        <w:rPr>
          <w:rFonts w:ascii="Times New Roman" w:hAnsi="Times New Roman" w:cs="Times New Roman"/>
          <w:i/>
          <w:iCs/>
          <w:sz w:val="24"/>
          <w:szCs w:val="24"/>
        </w:rPr>
        <w:t>Collaborative video projects enhanced my English learning by helping me practice speaking, pronunciation, vocabulary, and teamwork in a meaningful context.”</w:t>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r>
      <w:r w:rsidR="00174514">
        <w:rPr>
          <w:rFonts w:ascii="Times New Roman" w:hAnsi="Times New Roman" w:cs="Times New Roman"/>
          <w:sz w:val="24"/>
          <w:szCs w:val="24"/>
        </w:rPr>
        <w:tab/>
        <w:t>(</w:t>
      </w:r>
      <w:r w:rsidR="00685084">
        <w:rPr>
          <w:rFonts w:ascii="Times New Roman" w:hAnsi="Times New Roman" w:cs="Times New Roman"/>
          <w:sz w:val="24"/>
          <w:szCs w:val="24"/>
        </w:rPr>
        <w:t>Student D)</w:t>
      </w:r>
    </w:p>
    <w:p w14:paraId="4C529DAD" w14:textId="77777777" w:rsidR="00496251" w:rsidRPr="000D58DD" w:rsidRDefault="00496251" w:rsidP="00496251">
      <w:pPr>
        <w:spacing w:after="0" w:line="240" w:lineRule="auto"/>
        <w:rPr>
          <w:rFonts w:ascii="Times New Roman" w:hAnsi="Times New Roman" w:cs="Times New Roman"/>
          <w:sz w:val="24"/>
          <w:szCs w:val="24"/>
          <w:lang w:val="en-ID"/>
        </w:rPr>
      </w:pPr>
    </w:p>
    <w:p w14:paraId="1877D516" w14:textId="77777777" w:rsidR="00496251" w:rsidRPr="000D58DD" w:rsidRDefault="00496251" w:rsidP="00496251">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These findings indicate that collaborative video projects not only function as language-learning activities but also provide opportunities for students to develop essential competencies, such as collaboration, communication, creativity, and digital literacy.</w:t>
      </w:r>
    </w:p>
    <w:p w14:paraId="48365B4C" w14:textId="77777777" w:rsidR="00496251" w:rsidRDefault="00496251" w:rsidP="00496251">
      <w:pPr>
        <w:spacing w:after="0" w:line="240" w:lineRule="auto"/>
        <w:rPr>
          <w:rFonts w:ascii="Times New Roman" w:hAnsi="Times New Roman" w:cs="Times New Roman"/>
          <w:sz w:val="24"/>
          <w:szCs w:val="24"/>
        </w:rPr>
      </w:pPr>
    </w:p>
    <w:p w14:paraId="68595630" w14:textId="7645D65E" w:rsidR="00496251" w:rsidRPr="00F96ADA" w:rsidRDefault="00496251" w:rsidP="00F96ADA">
      <w:pPr>
        <w:pStyle w:val="ListParagraph"/>
        <w:numPr>
          <w:ilvl w:val="0"/>
          <w:numId w:val="27"/>
        </w:numPr>
        <w:spacing w:after="0" w:line="240" w:lineRule="auto"/>
        <w:rPr>
          <w:rFonts w:ascii="Times New Roman" w:hAnsi="Times New Roman" w:cs="Times New Roman"/>
          <w:b/>
          <w:bCs/>
          <w:sz w:val="24"/>
          <w:szCs w:val="24"/>
        </w:rPr>
      </w:pPr>
      <w:r w:rsidRPr="00F96ADA">
        <w:rPr>
          <w:rFonts w:ascii="Times New Roman" w:hAnsi="Times New Roman" w:cs="Times New Roman"/>
          <w:b/>
          <w:bCs/>
          <w:sz w:val="24"/>
          <w:szCs w:val="24"/>
        </w:rPr>
        <w:t>Challenges and Recommendations for Improving Collaborative Video Projects.</w:t>
      </w:r>
    </w:p>
    <w:p w14:paraId="464C58A3" w14:textId="004401C6" w:rsidR="00496251" w:rsidRPr="000D58DD" w:rsidRDefault="00496251" w:rsidP="008A4A15">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Despite the positive experiences, students also reported several difficulties during the implementation of the project. The most commonly mentioned issues involved coordinating schedules with group members, managing time effectively, and ensuring equal participation among team members. Some students also encountered technical problems during recording and editing, while others experienced difficulties in preparing English scripts or using English consistently throughout the production process.</w:t>
      </w:r>
    </w:p>
    <w:p w14:paraId="79F13FF3" w14:textId="77777777" w:rsidR="00496251" w:rsidRPr="000D58DD" w:rsidRDefault="00496251" w:rsidP="00496251">
      <w:pPr>
        <w:spacing w:after="0" w:line="240" w:lineRule="auto"/>
        <w:rPr>
          <w:rFonts w:ascii="Times New Roman" w:hAnsi="Times New Roman" w:cs="Times New Roman"/>
          <w:sz w:val="24"/>
          <w:szCs w:val="24"/>
          <w:lang w:val="en-ID"/>
        </w:rPr>
      </w:pPr>
    </w:p>
    <w:p w14:paraId="372F4C35" w14:textId="77777777" w:rsidR="00496251" w:rsidRPr="00496251" w:rsidRDefault="00496251" w:rsidP="00496251">
      <w:pPr>
        <w:spacing w:after="0" w:line="240" w:lineRule="auto"/>
        <w:rPr>
          <w:rFonts w:ascii="Times New Roman" w:hAnsi="Times New Roman" w:cs="Times New Roman"/>
          <w:sz w:val="24"/>
          <w:szCs w:val="24"/>
          <w:lang w:val="en-ID"/>
        </w:rPr>
      </w:pPr>
      <w:r w:rsidRPr="00496251">
        <w:rPr>
          <w:rFonts w:ascii="Times New Roman" w:hAnsi="Times New Roman" w:cs="Times New Roman"/>
          <w:sz w:val="24"/>
          <w:szCs w:val="24"/>
          <w:lang w:val="en-ID"/>
        </w:rPr>
        <w:t>One student stated:</w:t>
      </w:r>
    </w:p>
    <w:p w14:paraId="2C8B5BB5" w14:textId="42404DFC" w:rsidR="00496251" w:rsidRPr="00685084" w:rsidRDefault="00496251" w:rsidP="008A4A15">
      <w:pPr>
        <w:spacing w:after="0" w:line="240" w:lineRule="auto"/>
        <w:ind w:left="720"/>
        <w:rPr>
          <w:rFonts w:ascii="Times New Roman" w:hAnsi="Times New Roman" w:cs="Times New Roman"/>
          <w:sz w:val="24"/>
          <w:szCs w:val="24"/>
          <w:lang w:val="en-ID"/>
        </w:rPr>
      </w:pPr>
      <w:r w:rsidRPr="008A4A15">
        <w:rPr>
          <w:rFonts w:ascii="Times New Roman" w:hAnsi="Times New Roman" w:cs="Times New Roman"/>
          <w:i/>
          <w:iCs/>
          <w:sz w:val="24"/>
          <w:szCs w:val="24"/>
          <w:lang w:val="en-ID"/>
        </w:rPr>
        <w:t>"</w:t>
      </w:r>
      <w:r w:rsidRPr="008A4A15">
        <w:rPr>
          <w:rFonts w:ascii="Times New Roman" w:hAnsi="Times New Roman" w:cs="Times New Roman"/>
          <w:i/>
          <w:iCs/>
          <w:sz w:val="24"/>
          <w:szCs w:val="24"/>
        </w:rPr>
        <w:t>The most challenging part was coordinating with my group members because we had different schedules.”</w:t>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t>(Student E)</w:t>
      </w:r>
    </w:p>
    <w:p w14:paraId="7949E90C" w14:textId="77777777" w:rsidR="00496251" w:rsidRPr="00496251" w:rsidRDefault="00496251" w:rsidP="00496251">
      <w:pPr>
        <w:spacing w:after="0" w:line="240" w:lineRule="auto"/>
        <w:rPr>
          <w:rFonts w:ascii="Times New Roman" w:hAnsi="Times New Roman" w:cs="Times New Roman"/>
          <w:sz w:val="24"/>
          <w:szCs w:val="24"/>
          <w:lang w:val="en-ID"/>
        </w:rPr>
      </w:pPr>
    </w:p>
    <w:p w14:paraId="237E5757" w14:textId="77777777" w:rsidR="00496251" w:rsidRPr="00496251" w:rsidRDefault="00496251" w:rsidP="00496251">
      <w:pPr>
        <w:spacing w:after="0" w:line="240" w:lineRule="auto"/>
        <w:rPr>
          <w:rFonts w:ascii="Times New Roman" w:hAnsi="Times New Roman" w:cs="Times New Roman"/>
          <w:sz w:val="24"/>
          <w:szCs w:val="24"/>
          <w:lang w:val="en-ID"/>
        </w:rPr>
      </w:pPr>
      <w:r w:rsidRPr="00496251">
        <w:rPr>
          <w:rFonts w:ascii="Times New Roman" w:hAnsi="Times New Roman" w:cs="Times New Roman"/>
          <w:sz w:val="24"/>
          <w:szCs w:val="24"/>
          <w:lang w:val="en-ID"/>
        </w:rPr>
        <w:t>Another student explained:</w:t>
      </w:r>
    </w:p>
    <w:p w14:paraId="40E96053" w14:textId="6D02FEEF" w:rsidR="00496251" w:rsidRPr="00685084" w:rsidRDefault="00496251" w:rsidP="008A4A15">
      <w:pPr>
        <w:spacing w:after="0" w:line="240" w:lineRule="auto"/>
        <w:ind w:left="720"/>
        <w:rPr>
          <w:rFonts w:ascii="Times New Roman" w:hAnsi="Times New Roman" w:cs="Times New Roman"/>
          <w:sz w:val="24"/>
          <w:szCs w:val="24"/>
          <w:lang w:val="en-ID"/>
        </w:rPr>
      </w:pPr>
      <w:r w:rsidRPr="008A4A15">
        <w:rPr>
          <w:rFonts w:ascii="Times New Roman" w:hAnsi="Times New Roman" w:cs="Times New Roman"/>
          <w:i/>
          <w:iCs/>
          <w:sz w:val="24"/>
          <w:szCs w:val="24"/>
          <w:lang w:val="en-ID"/>
        </w:rPr>
        <w:t>"</w:t>
      </w:r>
      <w:r w:rsidRPr="008A4A15">
        <w:rPr>
          <w:rFonts w:ascii="Times New Roman" w:hAnsi="Times New Roman" w:cs="Times New Roman"/>
          <w:i/>
          <w:iCs/>
          <w:sz w:val="24"/>
          <w:szCs w:val="24"/>
        </w:rPr>
        <w:t>The most challenging aspect was speaking English in front of the camera. It was difficult because I felt nervous and worried about making mistakes.”</w:t>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r>
      <w:r w:rsidR="00685084">
        <w:rPr>
          <w:rFonts w:ascii="Times New Roman" w:hAnsi="Times New Roman" w:cs="Times New Roman"/>
          <w:sz w:val="24"/>
          <w:szCs w:val="24"/>
        </w:rPr>
        <w:tab/>
        <w:t>(Student F)</w:t>
      </w:r>
    </w:p>
    <w:p w14:paraId="54212113" w14:textId="77777777" w:rsidR="00496251" w:rsidRPr="000D58DD" w:rsidRDefault="00496251" w:rsidP="00496251">
      <w:pPr>
        <w:spacing w:after="0" w:line="240" w:lineRule="auto"/>
        <w:rPr>
          <w:rFonts w:ascii="Times New Roman" w:hAnsi="Times New Roman" w:cs="Times New Roman"/>
          <w:sz w:val="24"/>
          <w:szCs w:val="24"/>
          <w:lang w:val="en-ID"/>
        </w:rPr>
      </w:pPr>
    </w:p>
    <w:p w14:paraId="15FEB657" w14:textId="77777777" w:rsidR="00496251" w:rsidRPr="000D58DD" w:rsidRDefault="00496251" w:rsidP="008A4A15">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In addition to describing the challenges, students also offered several suggestions for improving future implementations of collaborative video projects. They recommended providing clearer project guidelines, allocating sufficient time for project completion, and offering more technical support related to video production and editing. Some students also suggested that lecturers monitor group participation more closely to ensure that responsibilities are distributed fairly among members.</w:t>
      </w:r>
    </w:p>
    <w:p w14:paraId="67A5D250" w14:textId="77777777" w:rsidR="00496251" w:rsidRPr="000D58DD" w:rsidRDefault="00496251" w:rsidP="00496251">
      <w:pPr>
        <w:spacing w:after="0" w:line="240" w:lineRule="auto"/>
        <w:rPr>
          <w:rFonts w:ascii="Times New Roman" w:hAnsi="Times New Roman" w:cs="Times New Roman"/>
          <w:sz w:val="24"/>
          <w:szCs w:val="24"/>
          <w:lang w:val="en-ID"/>
        </w:rPr>
      </w:pPr>
    </w:p>
    <w:p w14:paraId="5F82356E" w14:textId="77777777" w:rsidR="00496251" w:rsidRPr="000D58DD" w:rsidRDefault="00496251" w:rsidP="00496251">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 xml:space="preserve">As expressed by one </w:t>
      </w:r>
      <w:r>
        <w:rPr>
          <w:rFonts w:ascii="Times New Roman" w:hAnsi="Times New Roman" w:cs="Times New Roman"/>
          <w:sz w:val="24"/>
          <w:szCs w:val="24"/>
          <w:lang w:val="en-ID"/>
        </w:rPr>
        <w:t>student</w:t>
      </w:r>
      <w:r w:rsidRPr="000D58DD">
        <w:rPr>
          <w:rFonts w:ascii="Times New Roman" w:hAnsi="Times New Roman" w:cs="Times New Roman"/>
          <w:sz w:val="24"/>
          <w:szCs w:val="24"/>
          <w:lang w:val="en-ID"/>
        </w:rPr>
        <w:t>:</w:t>
      </w:r>
    </w:p>
    <w:p w14:paraId="2148AC28" w14:textId="5577B1FF" w:rsidR="00496251" w:rsidRPr="0073026D" w:rsidRDefault="00496251" w:rsidP="008A4A15">
      <w:pPr>
        <w:spacing w:after="0" w:line="240" w:lineRule="auto"/>
        <w:ind w:left="720"/>
        <w:rPr>
          <w:rFonts w:ascii="Times New Roman" w:hAnsi="Times New Roman" w:cs="Times New Roman"/>
          <w:sz w:val="24"/>
          <w:szCs w:val="24"/>
          <w:lang w:val="en-ID"/>
        </w:rPr>
      </w:pPr>
      <w:r w:rsidRPr="008A4A15">
        <w:rPr>
          <w:rFonts w:ascii="Times New Roman" w:hAnsi="Times New Roman" w:cs="Times New Roman"/>
          <w:i/>
          <w:iCs/>
          <w:sz w:val="24"/>
          <w:szCs w:val="24"/>
          <w:lang w:val="en-ID"/>
        </w:rPr>
        <w:t>"</w:t>
      </w:r>
      <w:r w:rsidRPr="008A4A15">
        <w:rPr>
          <w:rFonts w:ascii="Times New Roman" w:hAnsi="Times New Roman" w:cs="Times New Roman"/>
          <w:i/>
          <w:iCs/>
          <w:sz w:val="24"/>
          <w:szCs w:val="24"/>
        </w:rPr>
        <w:t>I recommend that instructors provide clear instructions and assessment criteria from the outset of the project. With detailed guidance, students can understand the project's objectives and identify aspects to consider during the video-making process.”</w:t>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r>
      <w:r w:rsidR="0073026D">
        <w:rPr>
          <w:rFonts w:ascii="Times New Roman" w:hAnsi="Times New Roman" w:cs="Times New Roman"/>
          <w:sz w:val="24"/>
          <w:szCs w:val="24"/>
        </w:rPr>
        <w:tab/>
        <w:t>(Student C)</w:t>
      </w:r>
    </w:p>
    <w:p w14:paraId="7C014349" w14:textId="77777777" w:rsidR="00496251" w:rsidRPr="000D58DD" w:rsidRDefault="00496251" w:rsidP="00496251">
      <w:pPr>
        <w:spacing w:after="0" w:line="240" w:lineRule="auto"/>
        <w:rPr>
          <w:rFonts w:ascii="Times New Roman" w:hAnsi="Times New Roman" w:cs="Times New Roman"/>
          <w:sz w:val="24"/>
          <w:szCs w:val="24"/>
          <w:lang w:val="en-ID"/>
        </w:rPr>
      </w:pPr>
    </w:p>
    <w:p w14:paraId="577F2FAB" w14:textId="77777777" w:rsidR="00496251" w:rsidRPr="000D58DD" w:rsidRDefault="00496251" w:rsidP="008A4A15">
      <w:pPr>
        <w:spacing w:after="0" w:line="240" w:lineRule="auto"/>
        <w:rPr>
          <w:rFonts w:ascii="Times New Roman" w:hAnsi="Times New Roman" w:cs="Times New Roman"/>
          <w:sz w:val="24"/>
          <w:szCs w:val="24"/>
          <w:lang w:val="en-ID"/>
        </w:rPr>
      </w:pPr>
      <w:r w:rsidRPr="000D58DD">
        <w:rPr>
          <w:rFonts w:ascii="Times New Roman" w:hAnsi="Times New Roman" w:cs="Times New Roman"/>
          <w:sz w:val="24"/>
          <w:szCs w:val="24"/>
          <w:lang w:val="en-ID"/>
        </w:rPr>
        <w:t xml:space="preserve">Overall, the qualitative findings demonstrate that collaborative video projects are perceived positively by students due to their contribution to English learning and skill development. </w:t>
      </w:r>
      <w:r w:rsidRPr="000D58DD">
        <w:rPr>
          <w:rFonts w:ascii="Times New Roman" w:hAnsi="Times New Roman" w:cs="Times New Roman"/>
          <w:sz w:val="24"/>
          <w:szCs w:val="24"/>
          <w:lang w:val="en-ID"/>
        </w:rPr>
        <w:lastRenderedPageBreak/>
        <w:t>However, the responses also reveal several practical challenges that should be addressed to maximize the effectiveness of this learning activity in future implementations.</w:t>
      </w:r>
    </w:p>
    <w:p w14:paraId="45549F8B" w14:textId="77777777" w:rsidR="00496251" w:rsidRPr="000D58DD" w:rsidRDefault="00496251" w:rsidP="00496251">
      <w:pPr>
        <w:spacing w:after="0" w:line="240" w:lineRule="auto"/>
        <w:rPr>
          <w:rFonts w:ascii="Times New Roman" w:hAnsi="Times New Roman" w:cs="Times New Roman"/>
          <w:sz w:val="24"/>
          <w:szCs w:val="24"/>
        </w:rPr>
      </w:pPr>
    </w:p>
    <w:p w14:paraId="7712B9A8" w14:textId="6EABF55C" w:rsidR="003B5759" w:rsidRPr="000D58DD" w:rsidRDefault="00017AD9" w:rsidP="00017AD9">
      <w:pPr>
        <w:spacing w:after="0" w:line="240" w:lineRule="auto"/>
        <w:jc w:val="both"/>
        <w:rPr>
          <w:rFonts w:ascii="Times New Roman" w:eastAsia="Times New Roman" w:hAnsi="Times New Roman" w:cs="Times New Roman"/>
          <w:b/>
          <w:caps/>
          <w:lang w:val="en-US"/>
        </w:rPr>
      </w:pPr>
      <w:r w:rsidRPr="000D58DD">
        <w:rPr>
          <w:rFonts w:ascii="Times New Roman" w:eastAsia="Times New Roman" w:hAnsi="Times New Roman" w:cs="Times New Roman"/>
          <w:b/>
          <w:caps/>
          <w:sz w:val="24"/>
          <w:lang w:val="en-US"/>
        </w:rPr>
        <w:t>CONCLUSION</w:t>
      </w:r>
    </w:p>
    <w:p w14:paraId="2469544D" w14:textId="77777777" w:rsidR="003B5759" w:rsidRPr="000D58DD" w:rsidRDefault="003B5759" w:rsidP="003B5759">
      <w:pPr>
        <w:spacing w:after="0" w:line="240" w:lineRule="auto"/>
        <w:contextualSpacing/>
        <w:jc w:val="both"/>
        <w:rPr>
          <w:rFonts w:ascii="Times New Roman" w:eastAsia="Times New Roman" w:hAnsi="Times New Roman" w:cs="Times New Roman"/>
          <w:sz w:val="10"/>
        </w:rPr>
      </w:pPr>
    </w:p>
    <w:p w14:paraId="7AC18682" w14:textId="77777777" w:rsidR="00D55BD6" w:rsidRPr="000D58DD" w:rsidRDefault="00D55BD6" w:rsidP="004F2509">
      <w:pPr>
        <w:spacing w:after="0" w:line="240" w:lineRule="auto"/>
        <w:jc w:val="both"/>
        <w:rPr>
          <w:rFonts w:ascii="Times New Roman" w:hAnsi="Times New Roman" w:cs="Times New Roman"/>
          <w:sz w:val="24"/>
          <w:lang w:val="en-ID"/>
        </w:rPr>
      </w:pPr>
      <w:r w:rsidRPr="000D58DD">
        <w:rPr>
          <w:rFonts w:ascii="Times New Roman" w:hAnsi="Times New Roman" w:cs="Times New Roman"/>
          <w:sz w:val="24"/>
          <w:lang w:val="en-ID"/>
        </w:rPr>
        <w:t>This study investigated higher education students’ perceptions of the use of Collaborative Video Projects (CVPs) in EFL classrooms and explored how these projects influenced their English learning experiences. The questionnaire findings indicate that CVPs are generally perceived positively by students and contribute to several aspects of language learning and skill development.</w:t>
      </w:r>
    </w:p>
    <w:p w14:paraId="6D52144C" w14:textId="77777777" w:rsidR="00D55BD6" w:rsidRPr="000D58DD" w:rsidRDefault="00D55BD6" w:rsidP="004F2509">
      <w:pPr>
        <w:spacing w:after="0" w:line="240" w:lineRule="auto"/>
        <w:jc w:val="both"/>
        <w:rPr>
          <w:rFonts w:ascii="Times New Roman" w:hAnsi="Times New Roman" w:cs="Times New Roman"/>
          <w:sz w:val="24"/>
          <w:lang w:val="en-ID"/>
        </w:rPr>
      </w:pPr>
      <w:r w:rsidRPr="000D58DD">
        <w:rPr>
          <w:rFonts w:ascii="Times New Roman" w:hAnsi="Times New Roman" w:cs="Times New Roman"/>
          <w:sz w:val="24"/>
          <w:lang w:val="en-ID"/>
        </w:rPr>
        <w:t>The findings reveal that collaborative video projects make English learning more engaging and meaningful. Students reported that the projects increased their interest in learning English, improved their understanding of course materials, and enhanced their creativity and digital literacy skills. The projects also provided opportunities to practice English communication, build confidence in using the language, and develop collaborative skills by exchanging ideas and perspectives with peers. These findings suggest that CVPs function not only as a language-learning activity but also as a multimodal learning experience that integrates linguistic, technological, and interpersonal competencies.</w:t>
      </w:r>
    </w:p>
    <w:p w14:paraId="00E1972F" w14:textId="77777777" w:rsidR="00D55BD6" w:rsidRPr="000D58DD" w:rsidRDefault="00D55BD6" w:rsidP="004F2509">
      <w:pPr>
        <w:spacing w:after="0" w:line="240" w:lineRule="auto"/>
        <w:jc w:val="both"/>
        <w:rPr>
          <w:rFonts w:ascii="Times New Roman" w:hAnsi="Times New Roman" w:cs="Times New Roman"/>
          <w:sz w:val="24"/>
          <w:lang w:val="en-ID"/>
        </w:rPr>
      </w:pPr>
      <w:r w:rsidRPr="000D58DD">
        <w:rPr>
          <w:rFonts w:ascii="Times New Roman" w:hAnsi="Times New Roman" w:cs="Times New Roman"/>
          <w:sz w:val="24"/>
          <w:lang w:val="en-ID"/>
        </w:rPr>
        <w:t>Despite these benefits, several challenges were identified. Students experienced difficulties related to time management, video editing, coordinating meeting schedules, unequal participation among group members, and communication during the project process. Some participants also found script preparation and the use of English during video production challenging. These issues indicate that the successful implementation of CVPs depends on effective planning and adequate support.</w:t>
      </w:r>
    </w:p>
    <w:p w14:paraId="69718504" w14:textId="77777777" w:rsidR="00D55BD6" w:rsidRPr="000D58DD" w:rsidRDefault="00D55BD6" w:rsidP="004F2509">
      <w:pPr>
        <w:spacing w:after="0" w:line="240" w:lineRule="auto"/>
        <w:jc w:val="both"/>
        <w:rPr>
          <w:rFonts w:ascii="Times New Roman" w:hAnsi="Times New Roman" w:cs="Times New Roman"/>
          <w:sz w:val="24"/>
          <w:lang w:val="en-ID"/>
        </w:rPr>
      </w:pPr>
      <w:r w:rsidRPr="000D58DD">
        <w:rPr>
          <w:rFonts w:ascii="Times New Roman" w:hAnsi="Times New Roman" w:cs="Times New Roman"/>
          <w:sz w:val="24"/>
          <w:lang w:val="en-ID"/>
        </w:rPr>
        <w:t>The findings imply that collaborative video projects can serve as an effective pedagogical approach in EFL higher education because they promote active learning, creativity, digital competence, and authentic language use. However, to maximize their effectiveness, lecturers should provide clear guidelines, structured task division, and continuous supervision throughout the project.</w:t>
      </w:r>
    </w:p>
    <w:p w14:paraId="78D37B40" w14:textId="14F019FF" w:rsidR="00D649D1" w:rsidRPr="000D58DD" w:rsidRDefault="00D55BD6" w:rsidP="004F2509">
      <w:pPr>
        <w:spacing w:after="0" w:line="240" w:lineRule="auto"/>
        <w:jc w:val="both"/>
        <w:rPr>
          <w:rFonts w:ascii="Times New Roman" w:hAnsi="Times New Roman" w:cs="Times New Roman"/>
          <w:sz w:val="24"/>
          <w:lang w:val="en-ID"/>
        </w:rPr>
      </w:pPr>
      <w:r w:rsidRPr="000D58DD">
        <w:rPr>
          <w:rFonts w:ascii="Times New Roman" w:hAnsi="Times New Roman" w:cs="Times New Roman"/>
          <w:sz w:val="24"/>
          <w:lang w:val="en-ID"/>
        </w:rPr>
        <w:t>Based on these findings, it is recommended that future implementations of collaborative video projects include sufficient project timelines, explicit assessment criteria, training in video production and digital tools, and strategies to ensure equal participation among group members. Future studies may also involve larger and more diverse samples and employ additional methods, such as interviews or classroom observations, to gain a deeper understanding of students’ experiences with collaborative video projects in EFL contexts.</w:t>
      </w:r>
    </w:p>
    <w:p w14:paraId="642C3152" w14:textId="77777777" w:rsidR="00D649D1" w:rsidRPr="000D58DD"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0799BCA9" w14:textId="77777777" w:rsidR="00D649D1" w:rsidRPr="000D58DD"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2FE74C94" w14:textId="77777777" w:rsidR="00A576D6" w:rsidRPr="000D58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27C8F4AB" w14:textId="78FF31DF" w:rsidR="00BC13B6" w:rsidRPr="000D58DD" w:rsidRDefault="00017AD9" w:rsidP="00BC13B6">
      <w:pPr>
        <w:pStyle w:val="ListParagraph"/>
        <w:tabs>
          <w:tab w:val="left" w:pos="426"/>
        </w:tabs>
        <w:spacing w:after="0" w:line="240" w:lineRule="auto"/>
        <w:ind w:left="0"/>
        <w:jc w:val="both"/>
        <w:rPr>
          <w:rFonts w:ascii="Times New Roman" w:hAnsi="Times New Roman" w:cs="Times New Roman"/>
          <w:b/>
          <w:sz w:val="24"/>
          <w:lang w:val="en-US"/>
        </w:rPr>
      </w:pPr>
      <w:r w:rsidRPr="000D58DD">
        <w:rPr>
          <w:rFonts w:ascii="Times New Roman" w:hAnsi="Times New Roman" w:cs="Times New Roman"/>
          <w:b/>
          <w:sz w:val="24"/>
          <w:lang w:val="en-US"/>
        </w:rPr>
        <w:t>REFERENCES</w:t>
      </w:r>
    </w:p>
    <w:p w14:paraId="52450B6C" w14:textId="77777777" w:rsidR="00BC13B6" w:rsidRPr="000D58DD" w:rsidRDefault="00BC13B6" w:rsidP="00BC13B6">
      <w:pPr>
        <w:pStyle w:val="ListParagraph"/>
        <w:tabs>
          <w:tab w:val="left" w:pos="426"/>
        </w:tabs>
        <w:spacing w:after="0" w:line="240" w:lineRule="auto"/>
        <w:ind w:left="0"/>
        <w:jc w:val="both"/>
        <w:rPr>
          <w:rFonts w:ascii="Times New Roman" w:hAnsi="Times New Roman" w:cs="Times New Roman"/>
          <w:b/>
          <w:sz w:val="24"/>
          <w:lang w:val="en-US"/>
        </w:rPr>
      </w:pPr>
    </w:p>
    <w:sdt>
      <w:sdtPr>
        <w:rPr>
          <w:rFonts w:ascii="Times New Roman" w:hAnsi="Times New Roman" w:cs="Times New Roman"/>
          <w:color w:val="000000"/>
          <w:sz w:val="24"/>
          <w:szCs w:val="24"/>
        </w:rPr>
        <w:tag w:val="MENDELEY_BIBLIOGRAPHY"/>
        <w:id w:val="1773970669"/>
        <w:placeholder>
          <w:docPart w:val="DefaultPlaceholder_-1854013440"/>
        </w:placeholder>
      </w:sdtPr>
      <w:sdtContent>
        <w:p w14:paraId="7DC6A71C" w14:textId="77777777" w:rsidR="004A58F0" w:rsidRPr="004A58F0" w:rsidRDefault="004A58F0">
          <w:pPr>
            <w:autoSpaceDE w:val="0"/>
            <w:autoSpaceDN w:val="0"/>
            <w:ind w:hanging="480"/>
            <w:divId w:val="1404714684"/>
            <w:rPr>
              <w:rFonts w:ascii="Times New Roman" w:eastAsia="Times New Roman" w:hAnsi="Times New Roman" w:cs="Times New Roman"/>
              <w:color w:val="000000"/>
              <w:sz w:val="24"/>
              <w:szCs w:val="24"/>
            </w:rPr>
          </w:pPr>
          <w:r w:rsidRPr="004A58F0">
            <w:rPr>
              <w:rFonts w:ascii="Times New Roman" w:eastAsia="Times New Roman" w:hAnsi="Times New Roman" w:cs="Times New Roman"/>
              <w:color w:val="000000"/>
              <w:sz w:val="24"/>
            </w:rPr>
            <w:t xml:space="preserve">Braun, V., &amp; Clarke, V. (2021). To saturate or not to saturate? Questioning data saturation as a useful concept for thematic analysis and sample-size rationales. </w:t>
          </w:r>
          <w:r w:rsidRPr="004A58F0">
            <w:rPr>
              <w:rFonts w:ascii="Times New Roman" w:eastAsia="Times New Roman" w:hAnsi="Times New Roman" w:cs="Times New Roman"/>
              <w:i/>
              <w:iCs/>
              <w:color w:val="000000"/>
              <w:sz w:val="24"/>
            </w:rPr>
            <w:t>Qualitative Research in Sport, Exercise and Health</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13</w:t>
          </w:r>
          <w:r w:rsidRPr="004A58F0">
            <w:rPr>
              <w:rFonts w:ascii="Times New Roman" w:eastAsia="Times New Roman" w:hAnsi="Times New Roman" w:cs="Times New Roman"/>
              <w:color w:val="000000"/>
              <w:sz w:val="24"/>
            </w:rPr>
            <w:t>(2), 201–216. https://doi.org/10.1080/2159676X.2019.1704846</w:t>
          </w:r>
        </w:p>
        <w:p w14:paraId="4905D355" w14:textId="77777777" w:rsidR="004A58F0" w:rsidRPr="004A58F0" w:rsidRDefault="004A58F0">
          <w:pPr>
            <w:autoSpaceDE w:val="0"/>
            <w:autoSpaceDN w:val="0"/>
            <w:ind w:hanging="480"/>
            <w:divId w:val="495195883"/>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t xml:space="preserve">Fu, X., &amp; Zhang, L. J. (2025). Translanguaging Space Construction in Five Chinese EFL Learners’ Collaborative English-Language Culture-Introduction Videos: Patterns and Influential Factors. </w:t>
          </w:r>
          <w:r w:rsidRPr="004A58F0">
            <w:rPr>
              <w:rFonts w:ascii="Times New Roman" w:eastAsia="Times New Roman" w:hAnsi="Times New Roman" w:cs="Times New Roman"/>
              <w:i/>
              <w:iCs/>
              <w:color w:val="000000"/>
              <w:sz w:val="24"/>
            </w:rPr>
            <w:t>Written Communication</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42</w:t>
          </w:r>
          <w:r w:rsidRPr="004A58F0">
            <w:rPr>
              <w:rFonts w:ascii="Times New Roman" w:eastAsia="Times New Roman" w:hAnsi="Times New Roman" w:cs="Times New Roman"/>
              <w:color w:val="000000"/>
              <w:sz w:val="24"/>
            </w:rPr>
            <w:t>(2), 333–370. https://doi.org/10.1177/07410883241303921</w:t>
          </w:r>
        </w:p>
        <w:p w14:paraId="7F894EF3" w14:textId="77777777" w:rsidR="004A58F0" w:rsidRPr="004A58F0" w:rsidRDefault="004A58F0">
          <w:pPr>
            <w:autoSpaceDE w:val="0"/>
            <w:autoSpaceDN w:val="0"/>
            <w:ind w:hanging="480"/>
            <w:divId w:val="907808875"/>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lastRenderedPageBreak/>
            <w:t xml:space="preserve">Huang, H. W. (2021a). Effects of smartphone-based collaborative vlog projects on EFL learners’ speaking performance and learning engagement. </w:t>
          </w:r>
          <w:r w:rsidRPr="004A58F0">
            <w:rPr>
              <w:rFonts w:ascii="Times New Roman" w:eastAsia="Times New Roman" w:hAnsi="Times New Roman" w:cs="Times New Roman"/>
              <w:i/>
              <w:iCs/>
              <w:color w:val="000000"/>
              <w:sz w:val="24"/>
            </w:rPr>
            <w:t>Australasian Journal of Educational Technology</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37</w:t>
          </w:r>
          <w:r w:rsidRPr="004A58F0">
            <w:rPr>
              <w:rFonts w:ascii="Times New Roman" w:eastAsia="Times New Roman" w:hAnsi="Times New Roman" w:cs="Times New Roman"/>
              <w:color w:val="000000"/>
              <w:sz w:val="24"/>
            </w:rPr>
            <w:t>(6), 18–40. https://doi.org/10.14742/AJET.6623</w:t>
          </w:r>
        </w:p>
        <w:p w14:paraId="02B1FD33" w14:textId="77777777" w:rsidR="004A58F0" w:rsidRPr="004A58F0" w:rsidRDefault="004A58F0">
          <w:pPr>
            <w:autoSpaceDE w:val="0"/>
            <w:autoSpaceDN w:val="0"/>
            <w:ind w:hanging="480"/>
            <w:divId w:val="1465542968"/>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t xml:space="preserve">Jiang, L., &amp; Hafner, C. (2025). Digital multimodal composing in L2 classrooms: A research agenda. </w:t>
          </w:r>
          <w:r w:rsidRPr="004A58F0">
            <w:rPr>
              <w:rFonts w:ascii="Times New Roman" w:eastAsia="Times New Roman" w:hAnsi="Times New Roman" w:cs="Times New Roman"/>
              <w:i/>
              <w:iCs/>
              <w:color w:val="000000"/>
              <w:sz w:val="24"/>
            </w:rPr>
            <w:t>Language Teaching</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58</w:t>
          </w:r>
          <w:r w:rsidRPr="004A58F0">
            <w:rPr>
              <w:rFonts w:ascii="Times New Roman" w:eastAsia="Times New Roman" w:hAnsi="Times New Roman" w:cs="Times New Roman"/>
              <w:color w:val="000000"/>
              <w:sz w:val="24"/>
            </w:rPr>
            <w:t>(4), 528–546. https://doi.org/10.1017/S0261444824000107</w:t>
          </w:r>
        </w:p>
        <w:p w14:paraId="014B3ED6" w14:textId="77777777" w:rsidR="004A58F0" w:rsidRPr="004A58F0" w:rsidRDefault="004A58F0">
          <w:pPr>
            <w:autoSpaceDE w:val="0"/>
            <w:autoSpaceDN w:val="0"/>
            <w:ind w:hanging="480"/>
            <w:divId w:val="2080398597"/>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t xml:space="preserve">Jung, C. D. (2021). Perceptions of Collaborative Video Projects in the Language Classroom: A Qualitative Case Study. </w:t>
          </w:r>
          <w:r w:rsidRPr="004A58F0">
            <w:rPr>
              <w:rFonts w:ascii="Times New Roman" w:eastAsia="Times New Roman" w:hAnsi="Times New Roman" w:cs="Times New Roman"/>
              <w:i/>
              <w:iCs/>
              <w:color w:val="000000"/>
              <w:sz w:val="24"/>
            </w:rPr>
            <w:t>International Journal of Instruction</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14</w:t>
          </w:r>
          <w:r w:rsidRPr="004A58F0">
            <w:rPr>
              <w:rFonts w:ascii="Times New Roman" w:eastAsia="Times New Roman" w:hAnsi="Times New Roman" w:cs="Times New Roman"/>
              <w:color w:val="000000"/>
              <w:sz w:val="24"/>
            </w:rPr>
            <w:t>(4), 301–320. https://doi.org/10.29333/iji.2021.14418a</w:t>
          </w:r>
        </w:p>
        <w:p w14:paraId="3EB638CA" w14:textId="77777777" w:rsidR="004A58F0" w:rsidRPr="004A58F0" w:rsidRDefault="004A58F0">
          <w:pPr>
            <w:autoSpaceDE w:val="0"/>
            <w:autoSpaceDN w:val="0"/>
            <w:ind w:hanging="480"/>
            <w:divId w:val="856886559"/>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t xml:space="preserve">Laal, M., &amp; Ghodsi, S. M. (2012). Benefits of collaborative learning. </w:t>
          </w:r>
          <w:r w:rsidRPr="004A58F0">
            <w:rPr>
              <w:rFonts w:ascii="Times New Roman" w:eastAsia="Times New Roman" w:hAnsi="Times New Roman" w:cs="Times New Roman"/>
              <w:i/>
              <w:iCs/>
              <w:color w:val="000000"/>
              <w:sz w:val="24"/>
            </w:rPr>
            <w:t>Procedia - Social and Behavioral Sciences</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31</w:t>
          </w:r>
          <w:r w:rsidRPr="004A58F0">
            <w:rPr>
              <w:rFonts w:ascii="Times New Roman" w:eastAsia="Times New Roman" w:hAnsi="Times New Roman" w:cs="Times New Roman"/>
              <w:color w:val="000000"/>
              <w:sz w:val="24"/>
            </w:rPr>
            <w:t>, 486–490. https://doi.org/10.1016/J.SBSPRO.2011.12.091</w:t>
          </w:r>
        </w:p>
        <w:p w14:paraId="6FAD6BD3" w14:textId="77777777" w:rsidR="004A58F0" w:rsidRPr="004A58F0" w:rsidRDefault="004A58F0">
          <w:pPr>
            <w:autoSpaceDE w:val="0"/>
            <w:autoSpaceDN w:val="0"/>
            <w:ind w:hanging="480"/>
            <w:divId w:val="1122727631"/>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t xml:space="preserve">Vygotsky, L. S. (1997). Readings on the development of children. </w:t>
          </w:r>
          <w:r w:rsidRPr="004A58F0">
            <w:rPr>
              <w:rFonts w:ascii="Times New Roman" w:eastAsia="Times New Roman" w:hAnsi="Times New Roman" w:cs="Times New Roman"/>
              <w:i/>
              <w:iCs/>
              <w:color w:val="000000"/>
              <w:sz w:val="24"/>
            </w:rPr>
            <w:t>Harvard University Press</w:t>
          </w:r>
          <w:r w:rsidRPr="004A58F0">
            <w:rPr>
              <w:rFonts w:ascii="Times New Roman" w:eastAsia="Times New Roman" w:hAnsi="Times New Roman" w:cs="Times New Roman"/>
              <w:color w:val="000000"/>
              <w:sz w:val="24"/>
            </w:rPr>
            <w:t>, 79–91. https://books.google.com/books/about/Mind_in_Society.html?hl=id&amp;id=RxjjUefze_oC</w:t>
          </w:r>
        </w:p>
        <w:p w14:paraId="6B0E7190" w14:textId="77777777" w:rsidR="004A58F0" w:rsidRPr="004A58F0" w:rsidRDefault="004A58F0">
          <w:pPr>
            <w:autoSpaceDE w:val="0"/>
            <w:autoSpaceDN w:val="0"/>
            <w:ind w:hanging="480"/>
            <w:divId w:val="1948073791"/>
            <w:rPr>
              <w:rFonts w:ascii="Times New Roman" w:eastAsia="Times New Roman" w:hAnsi="Times New Roman" w:cs="Times New Roman"/>
              <w:color w:val="000000"/>
              <w:sz w:val="24"/>
            </w:rPr>
          </w:pPr>
          <w:r w:rsidRPr="004A58F0">
            <w:rPr>
              <w:rFonts w:ascii="Times New Roman" w:eastAsia="Times New Roman" w:hAnsi="Times New Roman" w:cs="Times New Roman"/>
              <w:color w:val="000000"/>
              <w:sz w:val="24"/>
            </w:rPr>
            <w:t xml:space="preserve">Zhang, M., Akoto, M., &amp; Li, M. (2023). Digital multimodal composing in post-secondary L2 settings: a review of the empirical landscape. </w:t>
          </w:r>
          <w:r w:rsidRPr="004A58F0">
            <w:rPr>
              <w:rFonts w:ascii="Times New Roman" w:eastAsia="Times New Roman" w:hAnsi="Times New Roman" w:cs="Times New Roman"/>
              <w:i/>
              <w:iCs/>
              <w:color w:val="000000"/>
              <w:sz w:val="24"/>
            </w:rPr>
            <w:t>Computer Assisted Language Learning</w:t>
          </w:r>
          <w:r w:rsidRPr="004A58F0">
            <w:rPr>
              <w:rFonts w:ascii="Times New Roman" w:eastAsia="Times New Roman" w:hAnsi="Times New Roman" w:cs="Times New Roman"/>
              <w:color w:val="000000"/>
              <w:sz w:val="24"/>
            </w:rPr>
            <w:t xml:space="preserve">, </w:t>
          </w:r>
          <w:r w:rsidRPr="004A58F0">
            <w:rPr>
              <w:rFonts w:ascii="Times New Roman" w:eastAsia="Times New Roman" w:hAnsi="Times New Roman" w:cs="Times New Roman"/>
              <w:i/>
              <w:iCs/>
              <w:color w:val="000000"/>
              <w:sz w:val="24"/>
            </w:rPr>
            <w:t>36</w:t>
          </w:r>
          <w:r w:rsidRPr="004A58F0">
            <w:rPr>
              <w:rFonts w:ascii="Times New Roman" w:eastAsia="Times New Roman" w:hAnsi="Times New Roman" w:cs="Times New Roman"/>
              <w:color w:val="000000"/>
              <w:sz w:val="24"/>
            </w:rPr>
            <w:t>(4), 694–721. https://doi.org/10.1080/09588221.2021.1942068</w:t>
          </w:r>
        </w:p>
        <w:p w14:paraId="15ADF81F" w14:textId="2427A184" w:rsidR="00B32D1D" w:rsidRPr="008B0537" w:rsidRDefault="004A58F0" w:rsidP="008B0537">
          <w:pPr>
            <w:spacing w:after="0" w:line="240" w:lineRule="auto"/>
            <w:jc w:val="both"/>
            <w:rPr>
              <w:rFonts w:ascii="Times New Roman" w:hAnsi="Times New Roman" w:cs="Times New Roman"/>
              <w:sz w:val="24"/>
              <w:szCs w:val="24"/>
              <w:lang w:val="en-US"/>
            </w:rPr>
          </w:pPr>
          <w:r w:rsidRPr="004A58F0">
            <w:rPr>
              <w:rFonts w:ascii="Times New Roman" w:eastAsia="Times New Roman" w:hAnsi="Times New Roman" w:cs="Times New Roman"/>
              <w:color w:val="000000"/>
              <w:sz w:val="24"/>
            </w:rPr>
            <w:t> </w:t>
          </w:r>
        </w:p>
      </w:sdtContent>
    </w:sdt>
    <w:sectPr w:rsidR="00B32D1D" w:rsidRPr="008B0537"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6C44A" w14:textId="77777777" w:rsidR="00E65E97" w:rsidRDefault="00E65E97" w:rsidP="006A03BB">
      <w:pPr>
        <w:spacing w:after="0" w:line="240" w:lineRule="auto"/>
      </w:pPr>
      <w:r>
        <w:separator/>
      </w:r>
    </w:p>
  </w:endnote>
  <w:endnote w:type="continuationSeparator" w:id="0">
    <w:p w14:paraId="1210AB5B" w14:textId="77777777" w:rsidR="00E65E97" w:rsidRDefault="00E65E9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5B4DEFA5"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F452" w14:textId="77777777" w:rsidR="00E7068D" w:rsidRDefault="00E7068D">
    <w:pPr>
      <w:pStyle w:val="Footer"/>
      <w:jc w:val="center"/>
    </w:pPr>
  </w:p>
  <w:p w14:paraId="116CBA85"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5BD1"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F86C" w14:textId="77777777" w:rsidR="00E65E97" w:rsidRDefault="00E65E97" w:rsidP="006A03BB">
      <w:pPr>
        <w:spacing w:after="0" w:line="240" w:lineRule="auto"/>
      </w:pPr>
      <w:r>
        <w:separator/>
      </w:r>
    </w:p>
  </w:footnote>
  <w:footnote w:type="continuationSeparator" w:id="0">
    <w:p w14:paraId="00F574C5" w14:textId="77777777" w:rsidR="00E65E97" w:rsidRDefault="00E65E9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BF18"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6F7C693"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1304"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C46C"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20D5460" wp14:editId="246AB3C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DCB1642"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7321D690"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431446D" w14:textId="77777777" w:rsidR="005B539C" w:rsidRDefault="005B539C" w:rsidP="005B539C">
    <w:pPr>
      <w:tabs>
        <w:tab w:val="left" w:pos="1843"/>
      </w:tabs>
      <w:spacing w:after="0" w:line="240" w:lineRule="auto"/>
      <w:rPr>
        <w:rFonts w:ascii="Times New Roman" w:hAnsi="Times New Roman" w:cs="Times New Roman"/>
        <w:sz w:val="20"/>
        <w:lang w:val="en-US"/>
      </w:rPr>
    </w:pPr>
  </w:p>
  <w:p w14:paraId="211AFC0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95D75"/>
    <w:multiLevelType w:val="hybridMultilevel"/>
    <w:tmpl w:val="89D88E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673922765">
    <w:abstractNumId w:val="1"/>
  </w:num>
  <w:num w:numId="2" w16cid:durableId="2045054695">
    <w:abstractNumId w:val="6"/>
  </w:num>
  <w:num w:numId="3" w16cid:durableId="118960457">
    <w:abstractNumId w:val="13"/>
  </w:num>
  <w:num w:numId="4" w16cid:durableId="1391344639">
    <w:abstractNumId w:val="16"/>
  </w:num>
  <w:num w:numId="5" w16cid:durableId="1726023548">
    <w:abstractNumId w:val="7"/>
  </w:num>
  <w:num w:numId="6" w16cid:durableId="1966614306">
    <w:abstractNumId w:val="19"/>
  </w:num>
  <w:num w:numId="7" w16cid:durableId="1835487797">
    <w:abstractNumId w:val="2"/>
  </w:num>
  <w:num w:numId="8" w16cid:durableId="253051594">
    <w:abstractNumId w:val="20"/>
  </w:num>
  <w:num w:numId="9" w16cid:durableId="180895113">
    <w:abstractNumId w:val="10"/>
  </w:num>
  <w:num w:numId="10" w16cid:durableId="890339156">
    <w:abstractNumId w:val="17"/>
  </w:num>
  <w:num w:numId="11" w16cid:durableId="1066609072">
    <w:abstractNumId w:val="21"/>
  </w:num>
  <w:num w:numId="12" w16cid:durableId="515576409">
    <w:abstractNumId w:val="22"/>
  </w:num>
  <w:num w:numId="13" w16cid:durableId="893739992">
    <w:abstractNumId w:val="24"/>
  </w:num>
  <w:num w:numId="14" w16cid:durableId="839009616">
    <w:abstractNumId w:val="4"/>
  </w:num>
  <w:num w:numId="15" w16cid:durableId="1507866567">
    <w:abstractNumId w:val="8"/>
  </w:num>
  <w:num w:numId="16" w16cid:durableId="1912306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24359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16426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06657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7777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66585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5511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8381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43288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0893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4399005">
    <w:abstractNumId w:val="14"/>
  </w:num>
  <w:num w:numId="27" w16cid:durableId="66751655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64E2"/>
    <w:rsid w:val="00007D76"/>
    <w:rsid w:val="00017AD9"/>
    <w:rsid w:val="000311D8"/>
    <w:rsid w:val="00032CBF"/>
    <w:rsid w:val="00035B5F"/>
    <w:rsid w:val="00044861"/>
    <w:rsid w:val="00051C5B"/>
    <w:rsid w:val="000532A9"/>
    <w:rsid w:val="0006145D"/>
    <w:rsid w:val="0006238A"/>
    <w:rsid w:val="000667F8"/>
    <w:rsid w:val="00066CA5"/>
    <w:rsid w:val="00067DD4"/>
    <w:rsid w:val="00070B0F"/>
    <w:rsid w:val="00071882"/>
    <w:rsid w:val="00077244"/>
    <w:rsid w:val="00086BE3"/>
    <w:rsid w:val="000915CE"/>
    <w:rsid w:val="0009219C"/>
    <w:rsid w:val="000A22D8"/>
    <w:rsid w:val="000B1117"/>
    <w:rsid w:val="000B1A9C"/>
    <w:rsid w:val="000B79A5"/>
    <w:rsid w:val="000D58DD"/>
    <w:rsid w:val="000E17A4"/>
    <w:rsid w:val="000E2907"/>
    <w:rsid w:val="000E2DD8"/>
    <w:rsid w:val="000F26F3"/>
    <w:rsid w:val="000F6049"/>
    <w:rsid w:val="000F6F20"/>
    <w:rsid w:val="0010144A"/>
    <w:rsid w:val="00102B74"/>
    <w:rsid w:val="00106F02"/>
    <w:rsid w:val="00106F11"/>
    <w:rsid w:val="00112B28"/>
    <w:rsid w:val="00113FDF"/>
    <w:rsid w:val="001163C6"/>
    <w:rsid w:val="00125B87"/>
    <w:rsid w:val="00134C1A"/>
    <w:rsid w:val="00141FE7"/>
    <w:rsid w:val="001450F0"/>
    <w:rsid w:val="00150E46"/>
    <w:rsid w:val="001542F9"/>
    <w:rsid w:val="00154B06"/>
    <w:rsid w:val="00156026"/>
    <w:rsid w:val="00157844"/>
    <w:rsid w:val="0016108A"/>
    <w:rsid w:val="00162BA6"/>
    <w:rsid w:val="001650F7"/>
    <w:rsid w:val="00170507"/>
    <w:rsid w:val="001742DF"/>
    <w:rsid w:val="00174514"/>
    <w:rsid w:val="00184344"/>
    <w:rsid w:val="0019036C"/>
    <w:rsid w:val="00190C90"/>
    <w:rsid w:val="00195A1C"/>
    <w:rsid w:val="001979CD"/>
    <w:rsid w:val="001A363E"/>
    <w:rsid w:val="001B0654"/>
    <w:rsid w:val="001C633E"/>
    <w:rsid w:val="001C7149"/>
    <w:rsid w:val="001C7963"/>
    <w:rsid w:val="001D4C1F"/>
    <w:rsid w:val="001D4CB9"/>
    <w:rsid w:val="001D6AA5"/>
    <w:rsid w:val="001E5762"/>
    <w:rsid w:val="001F0AE4"/>
    <w:rsid w:val="001F1895"/>
    <w:rsid w:val="001F63E3"/>
    <w:rsid w:val="001F74D1"/>
    <w:rsid w:val="0020288F"/>
    <w:rsid w:val="0020494D"/>
    <w:rsid w:val="0021233C"/>
    <w:rsid w:val="00214423"/>
    <w:rsid w:val="002152BE"/>
    <w:rsid w:val="00221796"/>
    <w:rsid w:val="0023157C"/>
    <w:rsid w:val="00232ECE"/>
    <w:rsid w:val="00237438"/>
    <w:rsid w:val="00242043"/>
    <w:rsid w:val="00244518"/>
    <w:rsid w:val="00252B96"/>
    <w:rsid w:val="002564C8"/>
    <w:rsid w:val="00256F43"/>
    <w:rsid w:val="0025708C"/>
    <w:rsid w:val="00262007"/>
    <w:rsid w:val="00264D9E"/>
    <w:rsid w:val="00265E92"/>
    <w:rsid w:val="00271AF4"/>
    <w:rsid w:val="00273DFF"/>
    <w:rsid w:val="00273E53"/>
    <w:rsid w:val="0028446D"/>
    <w:rsid w:val="002857CE"/>
    <w:rsid w:val="00290482"/>
    <w:rsid w:val="00290B40"/>
    <w:rsid w:val="002A0F3B"/>
    <w:rsid w:val="002A115A"/>
    <w:rsid w:val="002A7A74"/>
    <w:rsid w:val="002C1B03"/>
    <w:rsid w:val="002C2102"/>
    <w:rsid w:val="002C4053"/>
    <w:rsid w:val="002C6423"/>
    <w:rsid w:val="002C7E56"/>
    <w:rsid w:val="002D52D8"/>
    <w:rsid w:val="002E2F58"/>
    <w:rsid w:val="002F0943"/>
    <w:rsid w:val="002F0A19"/>
    <w:rsid w:val="002F0DAB"/>
    <w:rsid w:val="002F6323"/>
    <w:rsid w:val="002F7ECE"/>
    <w:rsid w:val="003061EB"/>
    <w:rsid w:val="0030787D"/>
    <w:rsid w:val="003104DF"/>
    <w:rsid w:val="00312AB5"/>
    <w:rsid w:val="003131B9"/>
    <w:rsid w:val="003161D9"/>
    <w:rsid w:val="00321584"/>
    <w:rsid w:val="00322F3E"/>
    <w:rsid w:val="003312D2"/>
    <w:rsid w:val="0033174E"/>
    <w:rsid w:val="003355C7"/>
    <w:rsid w:val="00337C4B"/>
    <w:rsid w:val="00340BE0"/>
    <w:rsid w:val="003414E4"/>
    <w:rsid w:val="003420DF"/>
    <w:rsid w:val="00343BC4"/>
    <w:rsid w:val="00344169"/>
    <w:rsid w:val="003549A7"/>
    <w:rsid w:val="00354B22"/>
    <w:rsid w:val="0035546B"/>
    <w:rsid w:val="0035600F"/>
    <w:rsid w:val="00357677"/>
    <w:rsid w:val="00362639"/>
    <w:rsid w:val="00362F55"/>
    <w:rsid w:val="0037549E"/>
    <w:rsid w:val="00386B7E"/>
    <w:rsid w:val="003876FF"/>
    <w:rsid w:val="003879DA"/>
    <w:rsid w:val="0039567C"/>
    <w:rsid w:val="00395735"/>
    <w:rsid w:val="003A3FB5"/>
    <w:rsid w:val="003A5C74"/>
    <w:rsid w:val="003B08C1"/>
    <w:rsid w:val="003B36A6"/>
    <w:rsid w:val="003B5759"/>
    <w:rsid w:val="003B739D"/>
    <w:rsid w:val="003B776A"/>
    <w:rsid w:val="003C7E7F"/>
    <w:rsid w:val="003D097C"/>
    <w:rsid w:val="003D115F"/>
    <w:rsid w:val="003D2CCF"/>
    <w:rsid w:val="003E285C"/>
    <w:rsid w:val="003E562B"/>
    <w:rsid w:val="003E5E67"/>
    <w:rsid w:val="003F2605"/>
    <w:rsid w:val="003F5612"/>
    <w:rsid w:val="003F65C5"/>
    <w:rsid w:val="00404264"/>
    <w:rsid w:val="004057CE"/>
    <w:rsid w:val="0042013B"/>
    <w:rsid w:val="00425791"/>
    <w:rsid w:val="00432ED9"/>
    <w:rsid w:val="00434DBA"/>
    <w:rsid w:val="004374DA"/>
    <w:rsid w:val="00440124"/>
    <w:rsid w:val="0044112A"/>
    <w:rsid w:val="004441DD"/>
    <w:rsid w:val="0046366A"/>
    <w:rsid w:val="00474AA4"/>
    <w:rsid w:val="00476629"/>
    <w:rsid w:val="00492AAF"/>
    <w:rsid w:val="00492CDB"/>
    <w:rsid w:val="0049421D"/>
    <w:rsid w:val="004950B8"/>
    <w:rsid w:val="00496251"/>
    <w:rsid w:val="004A07A9"/>
    <w:rsid w:val="004A153F"/>
    <w:rsid w:val="004A5514"/>
    <w:rsid w:val="004A58F0"/>
    <w:rsid w:val="004B3149"/>
    <w:rsid w:val="004B34F0"/>
    <w:rsid w:val="004B459E"/>
    <w:rsid w:val="004B4972"/>
    <w:rsid w:val="004B70CB"/>
    <w:rsid w:val="004C62AC"/>
    <w:rsid w:val="004D310D"/>
    <w:rsid w:val="004D370B"/>
    <w:rsid w:val="004D4337"/>
    <w:rsid w:val="004D5036"/>
    <w:rsid w:val="004D5925"/>
    <w:rsid w:val="004D64D6"/>
    <w:rsid w:val="004D6ED8"/>
    <w:rsid w:val="004E1FA3"/>
    <w:rsid w:val="004E3622"/>
    <w:rsid w:val="004F2509"/>
    <w:rsid w:val="005040B9"/>
    <w:rsid w:val="00506827"/>
    <w:rsid w:val="00510A2B"/>
    <w:rsid w:val="00510AA8"/>
    <w:rsid w:val="00513AAA"/>
    <w:rsid w:val="00514184"/>
    <w:rsid w:val="0052047D"/>
    <w:rsid w:val="005336EC"/>
    <w:rsid w:val="00540338"/>
    <w:rsid w:val="005433E2"/>
    <w:rsid w:val="00564290"/>
    <w:rsid w:val="00571D9D"/>
    <w:rsid w:val="005727B4"/>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193B"/>
    <w:rsid w:val="005D33F8"/>
    <w:rsid w:val="005E1E87"/>
    <w:rsid w:val="005E295E"/>
    <w:rsid w:val="005E43DB"/>
    <w:rsid w:val="0060013D"/>
    <w:rsid w:val="00614B9A"/>
    <w:rsid w:val="00614BC5"/>
    <w:rsid w:val="00614BE0"/>
    <w:rsid w:val="006207E1"/>
    <w:rsid w:val="00631867"/>
    <w:rsid w:val="006318D1"/>
    <w:rsid w:val="006326D0"/>
    <w:rsid w:val="00633B9B"/>
    <w:rsid w:val="006407E7"/>
    <w:rsid w:val="0064173A"/>
    <w:rsid w:val="00641E65"/>
    <w:rsid w:val="00647871"/>
    <w:rsid w:val="00647A88"/>
    <w:rsid w:val="00647D6D"/>
    <w:rsid w:val="006512CB"/>
    <w:rsid w:val="0065331E"/>
    <w:rsid w:val="006533A7"/>
    <w:rsid w:val="00653468"/>
    <w:rsid w:val="00655C4B"/>
    <w:rsid w:val="0065780D"/>
    <w:rsid w:val="006632C0"/>
    <w:rsid w:val="00664E55"/>
    <w:rsid w:val="00671C61"/>
    <w:rsid w:val="00685084"/>
    <w:rsid w:val="006904A5"/>
    <w:rsid w:val="006927B0"/>
    <w:rsid w:val="006A03BB"/>
    <w:rsid w:val="006B031F"/>
    <w:rsid w:val="006B47C9"/>
    <w:rsid w:val="006C412D"/>
    <w:rsid w:val="006C4325"/>
    <w:rsid w:val="006D1E6F"/>
    <w:rsid w:val="006D2565"/>
    <w:rsid w:val="006D63C9"/>
    <w:rsid w:val="006E3B23"/>
    <w:rsid w:val="006E73B7"/>
    <w:rsid w:val="006F4E9F"/>
    <w:rsid w:val="006F7069"/>
    <w:rsid w:val="0070009A"/>
    <w:rsid w:val="00700D23"/>
    <w:rsid w:val="00702C7D"/>
    <w:rsid w:val="0070435C"/>
    <w:rsid w:val="00704444"/>
    <w:rsid w:val="0070794D"/>
    <w:rsid w:val="00711130"/>
    <w:rsid w:val="007235A8"/>
    <w:rsid w:val="00723CB8"/>
    <w:rsid w:val="007268BB"/>
    <w:rsid w:val="00726C32"/>
    <w:rsid w:val="0073026D"/>
    <w:rsid w:val="0073395F"/>
    <w:rsid w:val="007357FF"/>
    <w:rsid w:val="00735C3D"/>
    <w:rsid w:val="00742467"/>
    <w:rsid w:val="007452F5"/>
    <w:rsid w:val="007465B9"/>
    <w:rsid w:val="00757916"/>
    <w:rsid w:val="00772922"/>
    <w:rsid w:val="007754E1"/>
    <w:rsid w:val="00775E70"/>
    <w:rsid w:val="00781114"/>
    <w:rsid w:val="00782CE7"/>
    <w:rsid w:val="00790958"/>
    <w:rsid w:val="00791C69"/>
    <w:rsid w:val="00794785"/>
    <w:rsid w:val="007A0547"/>
    <w:rsid w:val="007A18E0"/>
    <w:rsid w:val="007A1CF4"/>
    <w:rsid w:val="007A5BB3"/>
    <w:rsid w:val="007A7C78"/>
    <w:rsid w:val="007B0EFD"/>
    <w:rsid w:val="007C016F"/>
    <w:rsid w:val="007C119C"/>
    <w:rsid w:val="007C6F74"/>
    <w:rsid w:val="007D4A5A"/>
    <w:rsid w:val="007D5D92"/>
    <w:rsid w:val="007D69FD"/>
    <w:rsid w:val="007D6F70"/>
    <w:rsid w:val="007E4460"/>
    <w:rsid w:val="007F16FB"/>
    <w:rsid w:val="007F4A44"/>
    <w:rsid w:val="0080341B"/>
    <w:rsid w:val="00813139"/>
    <w:rsid w:val="00814D46"/>
    <w:rsid w:val="00817095"/>
    <w:rsid w:val="00817B20"/>
    <w:rsid w:val="00821794"/>
    <w:rsid w:val="008223D7"/>
    <w:rsid w:val="00833DCA"/>
    <w:rsid w:val="00837446"/>
    <w:rsid w:val="008374AC"/>
    <w:rsid w:val="008403D7"/>
    <w:rsid w:val="00852145"/>
    <w:rsid w:val="00854F4E"/>
    <w:rsid w:val="008600D6"/>
    <w:rsid w:val="00880653"/>
    <w:rsid w:val="008807B7"/>
    <w:rsid w:val="0089069F"/>
    <w:rsid w:val="00891626"/>
    <w:rsid w:val="00892B56"/>
    <w:rsid w:val="00897BE2"/>
    <w:rsid w:val="008A083B"/>
    <w:rsid w:val="008A141D"/>
    <w:rsid w:val="008A4A15"/>
    <w:rsid w:val="008B0537"/>
    <w:rsid w:val="008B5AB2"/>
    <w:rsid w:val="008B7931"/>
    <w:rsid w:val="008D0450"/>
    <w:rsid w:val="008D121E"/>
    <w:rsid w:val="008D1648"/>
    <w:rsid w:val="008D1D9F"/>
    <w:rsid w:val="008D3491"/>
    <w:rsid w:val="008E1ECB"/>
    <w:rsid w:val="008E4B4F"/>
    <w:rsid w:val="008F0615"/>
    <w:rsid w:val="008F065A"/>
    <w:rsid w:val="008F567C"/>
    <w:rsid w:val="008F5B98"/>
    <w:rsid w:val="009146A1"/>
    <w:rsid w:val="0092059B"/>
    <w:rsid w:val="00924058"/>
    <w:rsid w:val="0092573F"/>
    <w:rsid w:val="00927605"/>
    <w:rsid w:val="00936CBD"/>
    <w:rsid w:val="0094125D"/>
    <w:rsid w:val="00942B72"/>
    <w:rsid w:val="0095480F"/>
    <w:rsid w:val="009554E2"/>
    <w:rsid w:val="0096027C"/>
    <w:rsid w:val="00962557"/>
    <w:rsid w:val="0096757C"/>
    <w:rsid w:val="00967AB7"/>
    <w:rsid w:val="00971185"/>
    <w:rsid w:val="009826C0"/>
    <w:rsid w:val="00982E2E"/>
    <w:rsid w:val="00983AD8"/>
    <w:rsid w:val="009846F2"/>
    <w:rsid w:val="009865B4"/>
    <w:rsid w:val="009879A9"/>
    <w:rsid w:val="00990133"/>
    <w:rsid w:val="00991FD0"/>
    <w:rsid w:val="009961A5"/>
    <w:rsid w:val="009A02D8"/>
    <w:rsid w:val="009B305A"/>
    <w:rsid w:val="009B42B3"/>
    <w:rsid w:val="009B523A"/>
    <w:rsid w:val="009C12C4"/>
    <w:rsid w:val="009C210C"/>
    <w:rsid w:val="009C4CAA"/>
    <w:rsid w:val="009C5597"/>
    <w:rsid w:val="009C59DD"/>
    <w:rsid w:val="009D3C6F"/>
    <w:rsid w:val="009D568F"/>
    <w:rsid w:val="009D5707"/>
    <w:rsid w:val="009D7CE8"/>
    <w:rsid w:val="009E5625"/>
    <w:rsid w:val="009E60AA"/>
    <w:rsid w:val="009E614B"/>
    <w:rsid w:val="00A01D49"/>
    <w:rsid w:val="00A01D5A"/>
    <w:rsid w:val="00A02CC6"/>
    <w:rsid w:val="00A1380D"/>
    <w:rsid w:val="00A21FE7"/>
    <w:rsid w:val="00A31806"/>
    <w:rsid w:val="00A31FD0"/>
    <w:rsid w:val="00A3659E"/>
    <w:rsid w:val="00A370EF"/>
    <w:rsid w:val="00A37EF2"/>
    <w:rsid w:val="00A42EDF"/>
    <w:rsid w:val="00A4355B"/>
    <w:rsid w:val="00A445B3"/>
    <w:rsid w:val="00A52DAD"/>
    <w:rsid w:val="00A5338F"/>
    <w:rsid w:val="00A55242"/>
    <w:rsid w:val="00A576D6"/>
    <w:rsid w:val="00A57D81"/>
    <w:rsid w:val="00A637CD"/>
    <w:rsid w:val="00A675CF"/>
    <w:rsid w:val="00A70638"/>
    <w:rsid w:val="00A70E92"/>
    <w:rsid w:val="00A71C12"/>
    <w:rsid w:val="00A744BC"/>
    <w:rsid w:val="00A75E86"/>
    <w:rsid w:val="00A81EE4"/>
    <w:rsid w:val="00A8459E"/>
    <w:rsid w:val="00A87FFD"/>
    <w:rsid w:val="00A90480"/>
    <w:rsid w:val="00A95CE9"/>
    <w:rsid w:val="00A97568"/>
    <w:rsid w:val="00AA02B1"/>
    <w:rsid w:val="00AA519A"/>
    <w:rsid w:val="00AB48A8"/>
    <w:rsid w:val="00AC1005"/>
    <w:rsid w:val="00AC3464"/>
    <w:rsid w:val="00AC5565"/>
    <w:rsid w:val="00AC6A4D"/>
    <w:rsid w:val="00AD1BA2"/>
    <w:rsid w:val="00AD44FA"/>
    <w:rsid w:val="00AD72D1"/>
    <w:rsid w:val="00AE0D03"/>
    <w:rsid w:val="00AE1999"/>
    <w:rsid w:val="00AE19C0"/>
    <w:rsid w:val="00AE5F21"/>
    <w:rsid w:val="00AE6BEE"/>
    <w:rsid w:val="00AF0F4D"/>
    <w:rsid w:val="00AF7A0D"/>
    <w:rsid w:val="00B014D2"/>
    <w:rsid w:val="00B042CD"/>
    <w:rsid w:val="00B05C91"/>
    <w:rsid w:val="00B07E99"/>
    <w:rsid w:val="00B1189F"/>
    <w:rsid w:val="00B1268E"/>
    <w:rsid w:val="00B16650"/>
    <w:rsid w:val="00B25A67"/>
    <w:rsid w:val="00B25F8B"/>
    <w:rsid w:val="00B2743E"/>
    <w:rsid w:val="00B31859"/>
    <w:rsid w:val="00B32D1D"/>
    <w:rsid w:val="00B433CB"/>
    <w:rsid w:val="00B45235"/>
    <w:rsid w:val="00B46818"/>
    <w:rsid w:val="00B51270"/>
    <w:rsid w:val="00B52B5E"/>
    <w:rsid w:val="00B53356"/>
    <w:rsid w:val="00B54A5C"/>
    <w:rsid w:val="00B57792"/>
    <w:rsid w:val="00B67340"/>
    <w:rsid w:val="00B802AE"/>
    <w:rsid w:val="00B87913"/>
    <w:rsid w:val="00B929EE"/>
    <w:rsid w:val="00BA1CA1"/>
    <w:rsid w:val="00BA2516"/>
    <w:rsid w:val="00BA27B5"/>
    <w:rsid w:val="00BB4EC7"/>
    <w:rsid w:val="00BC13B6"/>
    <w:rsid w:val="00BC1978"/>
    <w:rsid w:val="00BC23B7"/>
    <w:rsid w:val="00BC29B5"/>
    <w:rsid w:val="00BC7E7D"/>
    <w:rsid w:val="00BD1442"/>
    <w:rsid w:val="00BD161C"/>
    <w:rsid w:val="00BD5BAB"/>
    <w:rsid w:val="00BE3A35"/>
    <w:rsid w:val="00BE6116"/>
    <w:rsid w:val="00BE758A"/>
    <w:rsid w:val="00BF12F7"/>
    <w:rsid w:val="00BF383A"/>
    <w:rsid w:val="00C002A3"/>
    <w:rsid w:val="00C01446"/>
    <w:rsid w:val="00C01F08"/>
    <w:rsid w:val="00C035DF"/>
    <w:rsid w:val="00C069EA"/>
    <w:rsid w:val="00C1722E"/>
    <w:rsid w:val="00C177F9"/>
    <w:rsid w:val="00C2690E"/>
    <w:rsid w:val="00C3328D"/>
    <w:rsid w:val="00C35081"/>
    <w:rsid w:val="00C35B23"/>
    <w:rsid w:val="00C46334"/>
    <w:rsid w:val="00C467DF"/>
    <w:rsid w:val="00C47FF1"/>
    <w:rsid w:val="00C51094"/>
    <w:rsid w:val="00C5174A"/>
    <w:rsid w:val="00C52223"/>
    <w:rsid w:val="00C52B97"/>
    <w:rsid w:val="00C60F70"/>
    <w:rsid w:val="00C70D29"/>
    <w:rsid w:val="00C71F34"/>
    <w:rsid w:val="00C746A0"/>
    <w:rsid w:val="00C80974"/>
    <w:rsid w:val="00C809F3"/>
    <w:rsid w:val="00C869F9"/>
    <w:rsid w:val="00C91894"/>
    <w:rsid w:val="00CA0C56"/>
    <w:rsid w:val="00CA52AE"/>
    <w:rsid w:val="00CA5320"/>
    <w:rsid w:val="00CB1E2E"/>
    <w:rsid w:val="00CB2075"/>
    <w:rsid w:val="00CB240A"/>
    <w:rsid w:val="00CB46CD"/>
    <w:rsid w:val="00CB5F19"/>
    <w:rsid w:val="00CC16A1"/>
    <w:rsid w:val="00CC2FB6"/>
    <w:rsid w:val="00CC41C6"/>
    <w:rsid w:val="00CC5281"/>
    <w:rsid w:val="00CC6A20"/>
    <w:rsid w:val="00CC760D"/>
    <w:rsid w:val="00CD0068"/>
    <w:rsid w:val="00CD4A85"/>
    <w:rsid w:val="00CD4B0F"/>
    <w:rsid w:val="00CD58DE"/>
    <w:rsid w:val="00CD6250"/>
    <w:rsid w:val="00CE0EE8"/>
    <w:rsid w:val="00CE144E"/>
    <w:rsid w:val="00CE4AE9"/>
    <w:rsid w:val="00CE58B1"/>
    <w:rsid w:val="00CF040D"/>
    <w:rsid w:val="00CF2EE0"/>
    <w:rsid w:val="00CF66B5"/>
    <w:rsid w:val="00D00F2B"/>
    <w:rsid w:val="00D05DCB"/>
    <w:rsid w:val="00D06480"/>
    <w:rsid w:val="00D13BD2"/>
    <w:rsid w:val="00D14516"/>
    <w:rsid w:val="00D266EA"/>
    <w:rsid w:val="00D27D8A"/>
    <w:rsid w:val="00D31D79"/>
    <w:rsid w:val="00D3336E"/>
    <w:rsid w:val="00D34ADD"/>
    <w:rsid w:val="00D36FD2"/>
    <w:rsid w:val="00D44490"/>
    <w:rsid w:val="00D55BD6"/>
    <w:rsid w:val="00D57F04"/>
    <w:rsid w:val="00D6112D"/>
    <w:rsid w:val="00D61983"/>
    <w:rsid w:val="00D62AF1"/>
    <w:rsid w:val="00D649D1"/>
    <w:rsid w:val="00D667D9"/>
    <w:rsid w:val="00D75A14"/>
    <w:rsid w:val="00D862FB"/>
    <w:rsid w:val="00D90A1B"/>
    <w:rsid w:val="00D93F4C"/>
    <w:rsid w:val="00D95BC4"/>
    <w:rsid w:val="00DA070A"/>
    <w:rsid w:val="00DA0AC9"/>
    <w:rsid w:val="00DA2F8B"/>
    <w:rsid w:val="00DA7512"/>
    <w:rsid w:val="00DB27E7"/>
    <w:rsid w:val="00DB5035"/>
    <w:rsid w:val="00DB71D8"/>
    <w:rsid w:val="00DC0A0E"/>
    <w:rsid w:val="00DD2D69"/>
    <w:rsid w:val="00DF05BF"/>
    <w:rsid w:val="00DF15B9"/>
    <w:rsid w:val="00DF28F4"/>
    <w:rsid w:val="00DF4D41"/>
    <w:rsid w:val="00DF51F2"/>
    <w:rsid w:val="00DF5A6D"/>
    <w:rsid w:val="00DF6668"/>
    <w:rsid w:val="00DF6AC3"/>
    <w:rsid w:val="00E04052"/>
    <w:rsid w:val="00E079AF"/>
    <w:rsid w:val="00E11594"/>
    <w:rsid w:val="00E16458"/>
    <w:rsid w:val="00E30E4C"/>
    <w:rsid w:val="00E37CA6"/>
    <w:rsid w:val="00E37F88"/>
    <w:rsid w:val="00E46A14"/>
    <w:rsid w:val="00E46A6F"/>
    <w:rsid w:val="00E541AD"/>
    <w:rsid w:val="00E54328"/>
    <w:rsid w:val="00E65E97"/>
    <w:rsid w:val="00E67FF7"/>
    <w:rsid w:val="00E7068D"/>
    <w:rsid w:val="00E73BAE"/>
    <w:rsid w:val="00E74AEF"/>
    <w:rsid w:val="00E7755A"/>
    <w:rsid w:val="00E83CFE"/>
    <w:rsid w:val="00E87740"/>
    <w:rsid w:val="00E94141"/>
    <w:rsid w:val="00E94AFA"/>
    <w:rsid w:val="00EA0BD7"/>
    <w:rsid w:val="00EA0CA0"/>
    <w:rsid w:val="00EA499B"/>
    <w:rsid w:val="00EA6096"/>
    <w:rsid w:val="00EA73FA"/>
    <w:rsid w:val="00EB01B4"/>
    <w:rsid w:val="00EB3187"/>
    <w:rsid w:val="00EC2711"/>
    <w:rsid w:val="00EC2C6C"/>
    <w:rsid w:val="00EC4C54"/>
    <w:rsid w:val="00ED3801"/>
    <w:rsid w:val="00ED3E67"/>
    <w:rsid w:val="00ED53E0"/>
    <w:rsid w:val="00ED5F31"/>
    <w:rsid w:val="00EE1C77"/>
    <w:rsid w:val="00EE23CF"/>
    <w:rsid w:val="00EE56B1"/>
    <w:rsid w:val="00EE70B8"/>
    <w:rsid w:val="00EE7C4A"/>
    <w:rsid w:val="00EF5029"/>
    <w:rsid w:val="00F021D5"/>
    <w:rsid w:val="00F02F90"/>
    <w:rsid w:val="00F0305D"/>
    <w:rsid w:val="00F141D6"/>
    <w:rsid w:val="00F14EDD"/>
    <w:rsid w:val="00F20927"/>
    <w:rsid w:val="00F22BC6"/>
    <w:rsid w:val="00F23A66"/>
    <w:rsid w:val="00F2496F"/>
    <w:rsid w:val="00F27191"/>
    <w:rsid w:val="00F34FA7"/>
    <w:rsid w:val="00F352A7"/>
    <w:rsid w:val="00F361C4"/>
    <w:rsid w:val="00F3693D"/>
    <w:rsid w:val="00F36B2D"/>
    <w:rsid w:val="00F36D49"/>
    <w:rsid w:val="00F37DD3"/>
    <w:rsid w:val="00F5017F"/>
    <w:rsid w:val="00F56FA2"/>
    <w:rsid w:val="00F620A0"/>
    <w:rsid w:val="00F631E0"/>
    <w:rsid w:val="00F647A0"/>
    <w:rsid w:val="00F659EA"/>
    <w:rsid w:val="00F704E0"/>
    <w:rsid w:val="00F70D83"/>
    <w:rsid w:val="00F725C4"/>
    <w:rsid w:val="00F83441"/>
    <w:rsid w:val="00F87EA7"/>
    <w:rsid w:val="00F92D91"/>
    <w:rsid w:val="00F9499D"/>
    <w:rsid w:val="00F96ADA"/>
    <w:rsid w:val="00FA1244"/>
    <w:rsid w:val="00FA2EF0"/>
    <w:rsid w:val="00FB1ED1"/>
    <w:rsid w:val="00FB5079"/>
    <w:rsid w:val="00FC55F0"/>
    <w:rsid w:val="00FC5F1D"/>
    <w:rsid w:val="00FC7D02"/>
    <w:rsid w:val="00FD498E"/>
    <w:rsid w:val="00FF0FD1"/>
    <w:rsid w:val="00FF4E00"/>
    <w:rsid w:val="00FF6F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0687A"/>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OCHeading">
    <w:name w:val="TOC Heading"/>
    <w:basedOn w:val="Heading1"/>
    <w:next w:val="Normal"/>
    <w:uiPriority w:val="39"/>
    <w:unhideWhenUsed/>
    <w:qFormat/>
    <w:rsid w:val="00337C4B"/>
    <w:pPr>
      <w:spacing w:before="240" w:line="259" w:lineRule="auto"/>
      <w:outlineLvl w:val="9"/>
    </w:pPr>
    <w:rPr>
      <w:b w:val="0"/>
      <w:bCs w:val="0"/>
      <w:sz w:val="32"/>
      <w:szCs w:val="32"/>
      <w:lang w:val="en-US" w:eastAsia="en-US"/>
    </w:rPr>
  </w:style>
  <w:style w:type="paragraph" w:styleId="TOC2">
    <w:name w:val="toc 2"/>
    <w:basedOn w:val="Normal"/>
    <w:next w:val="Normal"/>
    <w:autoRedefine/>
    <w:uiPriority w:val="39"/>
    <w:unhideWhenUsed/>
    <w:rsid w:val="003420DF"/>
    <w:pPr>
      <w:spacing w:after="100" w:line="259" w:lineRule="auto"/>
      <w:ind w:left="220"/>
    </w:pPr>
    <w:rPr>
      <w:rFonts w:cs="Times New Roman"/>
      <w:lang w:val="en-US" w:eastAsia="en-US"/>
    </w:rPr>
  </w:style>
  <w:style w:type="paragraph" w:styleId="TOC1">
    <w:name w:val="toc 1"/>
    <w:basedOn w:val="Normal"/>
    <w:next w:val="Normal"/>
    <w:autoRedefine/>
    <w:uiPriority w:val="39"/>
    <w:unhideWhenUsed/>
    <w:rsid w:val="003420DF"/>
    <w:pPr>
      <w:spacing w:after="100" w:line="259" w:lineRule="auto"/>
    </w:pPr>
    <w:rPr>
      <w:rFonts w:cs="Times New Roman"/>
      <w:lang w:val="en-US" w:eastAsia="en-US"/>
    </w:rPr>
  </w:style>
  <w:style w:type="paragraph" w:styleId="TOC3">
    <w:name w:val="toc 3"/>
    <w:basedOn w:val="Normal"/>
    <w:next w:val="Normal"/>
    <w:autoRedefine/>
    <w:uiPriority w:val="39"/>
    <w:unhideWhenUsed/>
    <w:rsid w:val="003420DF"/>
    <w:pPr>
      <w:spacing w:after="100" w:line="259" w:lineRule="auto"/>
      <w:ind w:left="440"/>
    </w:pPr>
    <w:rPr>
      <w:rFonts w:cs="Times New Roman"/>
      <w:lang w:val="en-US" w:eastAsia="en-US"/>
    </w:rPr>
  </w:style>
  <w:style w:type="paragraph" w:styleId="Caption">
    <w:name w:val="caption"/>
    <w:basedOn w:val="Normal"/>
    <w:next w:val="Normal"/>
    <w:uiPriority w:val="35"/>
    <w:unhideWhenUsed/>
    <w:qFormat/>
    <w:rsid w:val="007A1CF4"/>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F36B2D"/>
    <w:pPr>
      <w:spacing w:after="0"/>
    </w:pPr>
  </w:style>
  <w:style w:type="character" w:styleId="UnresolvedMention">
    <w:name w:val="Unresolved Mention"/>
    <w:basedOn w:val="DefaultParagraphFont"/>
    <w:uiPriority w:val="99"/>
    <w:semiHidden/>
    <w:unhideWhenUsed/>
    <w:rsid w:val="00A31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6831880">
      <w:marLeft w:val="48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8356721">
      <w:marLeft w:val="480"/>
      <w:marRight w:val="0"/>
      <w:marTop w:val="0"/>
      <w:marBottom w:val="0"/>
      <w:divBdr>
        <w:top w:val="none" w:sz="0" w:space="0" w:color="auto"/>
        <w:left w:val="none" w:sz="0" w:space="0" w:color="auto"/>
        <w:bottom w:val="none" w:sz="0" w:space="0" w:color="auto"/>
        <w:right w:val="none" w:sz="0" w:space="0" w:color="auto"/>
      </w:divBdr>
    </w:div>
    <w:div w:id="21056291">
      <w:marLeft w:val="480"/>
      <w:marRight w:val="0"/>
      <w:marTop w:val="0"/>
      <w:marBottom w:val="0"/>
      <w:divBdr>
        <w:top w:val="none" w:sz="0" w:space="0" w:color="auto"/>
        <w:left w:val="none" w:sz="0" w:space="0" w:color="auto"/>
        <w:bottom w:val="none" w:sz="0" w:space="0" w:color="auto"/>
        <w:right w:val="none" w:sz="0" w:space="0" w:color="auto"/>
      </w:divBdr>
    </w:div>
    <w:div w:id="28845268">
      <w:marLeft w:val="480"/>
      <w:marRight w:val="0"/>
      <w:marTop w:val="0"/>
      <w:marBottom w:val="0"/>
      <w:divBdr>
        <w:top w:val="none" w:sz="0" w:space="0" w:color="auto"/>
        <w:left w:val="none" w:sz="0" w:space="0" w:color="auto"/>
        <w:bottom w:val="none" w:sz="0" w:space="0" w:color="auto"/>
        <w:right w:val="none" w:sz="0" w:space="0" w:color="auto"/>
      </w:divBdr>
    </w:div>
    <w:div w:id="31656957">
      <w:marLeft w:val="480"/>
      <w:marRight w:val="0"/>
      <w:marTop w:val="0"/>
      <w:marBottom w:val="0"/>
      <w:divBdr>
        <w:top w:val="none" w:sz="0" w:space="0" w:color="auto"/>
        <w:left w:val="none" w:sz="0" w:space="0" w:color="auto"/>
        <w:bottom w:val="none" w:sz="0" w:space="0" w:color="auto"/>
        <w:right w:val="none" w:sz="0" w:space="0" w:color="auto"/>
      </w:divBdr>
    </w:div>
    <w:div w:id="50230706">
      <w:marLeft w:val="480"/>
      <w:marRight w:val="0"/>
      <w:marTop w:val="0"/>
      <w:marBottom w:val="0"/>
      <w:divBdr>
        <w:top w:val="none" w:sz="0" w:space="0" w:color="auto"/>
        <w:left w:val="none" w:sz="0" w:space="0" w:color="auto"/>
        <w:bottom w:val="none" w:sz="0" w:space="0" w:color="auto"/>
        <w:right w:val="none" w:sz="0" w:space="0" w:color="auto"/>
      </w:divBdr>
    </w:div>
    <w:div w:id="55058760">
      <w:marLeft w:val="480"/>
      <w:marRight w:val="0"/>
      <w:marTop w:val="0"/>
      <w:marBottom w:val="0"/>
      <w:divBdr>
        <w:top w:val="none" w:sz="0" w:space="0" w:color="auto"/>
        <w:left w:val="none" w:sz="0" w:space="0" w:color="auto"/>
        <w:bottom w:val="none" w:sz="0" w:space="0" w:color="auto"/>
        <w:right w:val="none" w:sz="0" w:space="0" w:color="auto"/>
      </w:divBdr>
    </w:div>
    <w:div w:id="57677547">
      <w:marLeft w:val="480"/>
      <w:marRight w:val="0"/>
      <w:marTop w:val="0"/>
      <w:marBottom w:val="0"/>
      <w:divBdr>
        <w:top w:val="none" w:sz="0" w:space="0" w:color="auto"/>
        <w:left w:val="none" w:sz="0" w:space="0" w:color="auto"/>
        <w:bottom w:val="none" w:sz="0" w:space="0" w:color="auto"/>
        <w:right w:val="none" w:sz="0" w:space="0" w:color="auto"/>
      </w:divBdr>
    </w:div>
    <w:div w:id="82802565">
      <w:marLeft w:val="480"/>
      <w:marRight w:val="0"/>
      <w:marTop w:val="0"/>
      <w:marBottom w:val="0"/>
      <w:divBdr>
        <w:top w:val="none" w:sz="0" w:space="0" w:color="auto"/>
        <w:left w:val="none" w:sz="0" w:space="0" w:color="auto"/>
        <w:bottom w:val="none" w:sz="0" w:space="0" w:color="auto"/>
        <w:right w:val="none" w:sz="0" w:space="0" w:color="auto"/>
      </w:divBdr>
    </w:div>
    <w:div w:id="87696897">
      <w:marLeft w:val="480"/>
      <w:marRight w:val="0"/>
      <w:marTop w:val="0"/>
      <w:marBottom w:val="0"/>
      <w:divBdr>
        <w:top w:val="none" w:sz="0" w:space="0" w:color="auto"/>
        <w:left w:val="none" w:sz="0" w:space="0" w:color="auto"/>
        <w:bottom w:val="none" w:sz="0" w:space="0" w:color="auto"/>
        <w:right w:val="none" w:sz="0" w:space="0" w:color="auto"/>
      </w:divBdr>
    </w:div>
    <w:div w:id="106002032">
      <w:marLeft w:val="480"/>
      <w:marRight w:val="0"/>
      <w:marTop w:val="0"/>
      <w:marBottom w:val="0"/>
      <w:divBdr>
        <w:top w:val="none" w:sz="0" w:space="0" w:color="auto"/>
        <w:left w:val="none" w:sz="0" w:space="0" w:color="auto"/>
        <w:bottom w:val="none" w:sz="0" w:space="0" w:color="auto"/>
        <w:right w:val="none" w:sz="0" w:space="0" w:color="auto"/>
      </w:divBdr>
    </w:div>
    <w:div w:id="113331513">
      <w:marLeft w:val="480"/>
      <w:marRight w:val="0"/>
      <w:marTop w:val="0"/>
      <w:marBottom w:val="0"/>
      <w:divBdr>
        <w:top w:val="none" w:sz="0" w:space="0" w:color="auto"/>
        <w:left w:val="none" w:sz="0" w:space="0" w:color="auto"/>
        <w:bottom w:val="none" w:sz="0" w:space="0" w:color="auto"/>
        <w:right w:val="none" w:sz="0" w:space="0" w:color="auto"/>
      </w:divBdr>
    </w:div>
    <w:div w:id="121844659">
      <w:marLeft w:val="480"/>
      <w:marRight w:val="0"/>
      <w:marTop w:val="0"/>
      <w:marBottom w:val="0"/>
      <w:divBdr>
        <w:top w:val="none" w:sz="0" w:space="0" w:color="auto"/>
        <w:left w:val="none" w:sz="0" w:space="0" w:color="auto"/>
        <w:bottom w:val="none" w:sz="0" w:space="0" w:color="auto"/>
        <w:right w:val="none" w:sz="0" w:space="0" w:color="auto"/>
      </w:divBdr>
    </w:div>
    <w:div w:id="147944293">
      <w:marLeft w:val="48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4613931">
      <w:marLeft w:val="480"/>
      <w:marRight w:val="0"/>
      <w:marTop w:val="0"/>
      <w:marBottom w:val="0"/>
      <w:divBdr>
        <w:top w:val="none" w:sz="0" w:space="0" w:color="auto"/>
        <w:left w:val="none" w:sz="0" w:space="0" w:color="auto"/>
        <w:bottom w:val="none" w:sz="0" w:space="0" w:color="auto"/>
        <w:right w:val="none" w:sz="0" w:space="0" w:color="auto"/>
      </w:divBdr>
    </w:div>
    <w:div w:id="163593595">
      <w:marLeft w:val="48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4273899">
      <w:marLeft w:val="480"/>
      <w:marRight w:val="0"/>
      <w:marTop w:val="0"/>
      <w:marBottom w:val="0"/>
      <w:divBdr>
        <w:top w:val="none" w:sz="0" w:space="0" w:color="auto"/>
        <w:left w:val="none" w:sz="0" w:space="0" w:color="auto"/>
        <w:bottom w:val="none" w:sz="0" w:space="0" w:color="auto"/>
        <w:right w:val="none" w:sz="0" w:space="0" w:color="auto"/>
      </w:divBdr>
    </w:div>
    <w:div w:id="178541587">
      <w:marLeft w:val="480"/>
      <w:marRight w:val="0"/>
      <w:marTop w:val="0"/>
      <w:marBottom w:val="0"/>
      <w:divBdr>
        <w:top w:val="none" w:sz="0" w:space="0" w:color="auto"/>
        <w:left w:val="none" w:sz="0" w:space="0" w:color="auto"/>
        <w:bottom w:val="none" w:sz="0" w:space="0" w:color="auto"/>
        <w:right w:val="none" w:sz="0" w:space="0" w:color="auto"/>
      </w:divBdr>
    </w:div>
    <w:div w:id="182524239">
      <w:marLeft w:val="480"/>
      <w:marRight w:val="0"/>
      <w:marTop w:val="0"/>
      <w:marBottom w:val="0"/>
      <w:divBdr>
        <w:top w:val="none" w:sz="0" w:space="0" w:color="auto"/>
        <w:left w:val="none" w:sz="0" w:space="0" w:color="auto"/>
        <w:bottom w:val="none" w:sz="0" w:space="0" w:color="auto"/>
        <w:right w:val="none" w:sz="0" w:space="0" w:color="auto"/>
      </w:divBdr>
    </w:div>
    <w:div w:id="199167626">
      <w:marLeft w:val="480"/>
      <w:marRight w:val="0"/>
      <w:marTop w:val="0"/>
      <w:marBottom w:val="0"/>
      <w:divBdr>
        <w:top w:val="none" w:sz="0" w:space="0" w:color="auto"/>
        <w:left w:val="none" w:sz="0" w:space="0" w:color="auto"/>
        <w:bottom w:val="none" w:sz="0" w:space="0" w:color="auto"/>
        <w:right w:val="none" w:sz="0" w:space="0" w:color="auto"/>
      </w:divBdr>
    </w:div>
    <w:div w:id="235672494">
      <w:marLeft w:val="480"/>
      <w:marRight w:val="0"/>
      <w:marTop w:val="0"/>
      <w:marBottom w:val="0"/>
      <w:divBdr>
        <w:top w:val="none" w:sz="0" w:space="0" w:color="auto"/>
        <w:left w:val="none" w:sz="0" w:space="0" w:color="auto"/>
        <w:bottom w:val="none" w:sz="0" w:space="0" w:color="auto"/>
        <w:right w:val="none" w:sz="0" w:space="0" w:color="auto"/>
      </w:divBdr>
    </w:div>
    <w:div w:id="253635657">
      <w:marLeft w:val="480"/>
      <w:marRight w:val="0"/>
      <w:marTop w:val="0"/>
      <w:marBottom w:val="0"/>
      <w:divBdr>
        <w:top w:val="none" w:sz="0" w:space="0" w:color="auto"/>
        <w:left w:val="none" w:sz="0" w:space="0" w:color="auto"/>
        <w:bottom w:val="none" w:sz="0" w:space="0" w:color="auto"/>
        <w:right w:val="none" w:sz="0" w:space="0" w:color="auto"/>
      </w:divBdr>
    </w:div>
    <w:div w:id="258030685">
      <w:marLeft w:val="480"/>
      <w:marRight w:val="0"/>
      <w:marTop w:val="0"/>
      <w:marBottom w:val="0"/>
      <w:divBdr>
        <w:top w:val="none" w:sz="0" w:space="0" w:color="auto"/>
        <w:left w:val="none" w:sz="0" w:space="0" w:color="auto"/>
        <w:bottom w:val="none" w:sz="0" w:space="0" w:color="auto"/>
        <w:right w:val="none" w:sz="0" w:space="0" w:color="auto"/>
      </w:divBdr>
    </w:div>
    <w:div w:id="258292035">
      <w:marLeft w:val="48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953880">
      <w:marLeft w:val="480"/>
      <w:marRight w:val="0"/>
      <w:marTop w:val="0"/>
      <w:marBottom w:val="0"/>
      <w:divBdr>
        <w:top w:val="none" w:sz="0" w:space="0" w:color="auto"/>
        <w:left w:val="none" w:sz="0" w:space="0" w:color="auto"/>
        <w:bottom w:val="none" w:sz="0" w:space="0" w:color="auto"/>
        <w:right w:val="none" w:sz="0" w:space="0" w:color="auto"/>
      </w:divBdr>
    </w:div>
    <w:div w:id="265433083">
      <w:marLeft w:val="480"/>
      <w:marRight w:val="0"/>
      <w:marTop w:val="0"/>
      <w:marBottom w:val="0"/>
      <w:divBdr>
        <w:top w:val="none" w:sz="0" w:space="0" w:color="auto"/>
        <w:left w:val="none" w:sz="0" w:space="0" w:color="auto"/>
        <w:bottom w:val="none" w:sz="0" w:space="0" w:color="auto"/>
        <w:right w:val="none" w:sz="0" w:space="0" w:color="auto"/>
      </w:divBdr>
    </w:div>
    <w:div w:id="277837747">
      <w:marLeft w:val="480"/>
      <w:marRight w:val="0"/>
      <w:marTop w:val="0"/>
      <w:marBottom w:val="0"/>
      <w:divBdr>
        <w:top w:val="none" w:sz="0" w:space="0" w:color="auto"/>
        <w:left w:val="none" w:sz="0" w:space="0" w:color="auto"/>
        <w:bottom w:val="none" w:sz="0" w:space="0" w:color="auto"/>
        <w:right w:val="none" w:sz="0" w:space="0" w:color="auto"/>
      </w:divBdr>
    </w:div>
    <w:div w:id="294914088">
      <w:marLeft w:val="480"/>
      <w:marRight w:val="0"/>
      <w:marTop w:val="0"/>
      <w:marBottom w:val="0"/>
      <w:divBdr>
        <w:top w:val="none" w:sz="0" w:space="0" w:color="auto"/>
        <w:left w:val="none" w:sz="0" w:space="0" w:color="auto"/>
        <w:bottom w:val="none" w:sz="0" w:space="0" w:color="auto"/>
        <w:right w:val="none" w:sz="0" w:space="0" w:color="auto"/>
      </w:divBdr>
    </w:div>
    <w:div w:id="295767683">
      <w:marLeft w:val="480"/>
      <w:marRight w:val="0"/>
      <w:marTop w:val="0"/>
      <w:marBottom w:val="0"/>
      <w:divBdr>
        <w:top w:val="none" w:sz="0" w:space="0" w:color="auto"/>
        <w:left w:val="none" w:sz="0" w:space="0" w:color="auto"/>
        <w:bottom w:val="none" w:sz="0" w:space="0" w:color="auto"/>
        <w:right w:val="none" w:sz="0" w:space="0" w:color="auto"/>
      </w:divBdr>
    </w:div>
    <w:div w:id="297032623">
      <w:marLeft w:val="480"/>
      <w:marRight w:val="0"/>
      <w:marTop w:val="0"/>
      <w:marBottom w:val="0"/>
      <w:divBdr>
        <w:top w:val="none" w:sz="0" w:space="0" w:color="auto"/>
        <w:left w:val="none" w:sz="0" w:space="0" w:color="auto"/>
        <w:bottom w:val="none" w:sz="0" w:space="0" w:color="auto"/>
        <w:right w:val="none" w:sz="0" w:space="0" w:color="auto"/>
      </w:divBdr>
    </w:div>
    <w:div w:id="310212586">
      <w:marLeft w:val="48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3314402">
      <w:marLeft w:val="48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57438985">
      <w:marLeft w:val="480"/>
      <w:marRight w:val="0"/>
      <w:marTop w:val="0"/>
      <w:marBottom w:val="0"/>
      <w:divBdr>
        <w:top w:val="none" w:sz="0" w:space="0" w:color="auto"/>
        <w:left w:val="none" w:sz="0" w:space="0" w:color="auto"/>
        <w:bottom w:val="none" w:sz="0" w:space="0" w:color="auto"/>
        <w:right w:val="none" w:sz="0" w:space="0" w:color="auto"/>
      </w:divBdr>
    </w:div>
    <w:div w:id="357967866">
      <w:marLeft w:val="480"/>
      <w:marRight w:val="0"/>
      <w:marTop w:val="0"/>
      <w:marBottom w:val="0"/>
      <w:divBdr>
        <w:top w:val="none" w:sz="0" w:space="0" w:color="auto"/>
        <w:left w:val="none" w:sz="0" w:space="0" w:color="auto"/>
        <w:bottom w:val="none" w:sz="0" w:space="0" w:color="auto"/>
        <w:right w:val="none" w:sz="0" w:space="0" w:color="auto"/>
      </w:divBdr>
    </w:div>
    <w:div w:id="362169404">
      <w:marLeft w:val="480"/>
      <w:marRight w:val="0"/>
      <w:marTop w:val="0"/>
      <w:marBottom w:val="0"/>
      <w:divBdr>
        <w:top w:val="none" w:sz="0" w:space="0" w:color="auto"/>
        <w:left w:val="none" w:sz="0" w:space="0" w:color="auto"/>
        <w:bottom w:val="none" w:sz="0" w:space="0" w:color="auto"/>
        <w:right w:val="none" w:sz="0" w:space="0" w:color="auto"/>
      </w:divBdr>
    </w:div>
    <w:div w:id="367487293">
      <w:marLeft w:val="480"/>
      <w:marRight w:val="0"/>
      <w:marTop w:val="0"/>
      <w:marBottom w:val="0"/>
      <w:divBdr>
        <w:top w:val="none" w:sz="0" w:space="0" w:color="auto"/>
        <w:left w:val="none" w:sz="0" w:space="0" w:color="auto"/>
        <w:bottom w:val="none" w:sz="0" w:space="0" w:color="auto"/>
        <w:right w:val="none" w:sz="0" w:space="0" w:color="auto"/>
      </w:divBdr>
    </w:div>
    <w:div w:id="369962994">
      <w:marLeft w:val="480"/>
      <w:marRight w:val="0"/>
      <w:marTop w:val="0"/>
      <w:marBottom w:val="0"/>
      <w:divBdr>
        <w:top w:val="none" w:sz="0" w:space="0" w:color="auto"/>
        <w:left w:val="none" w:sz="0" w:space="0" w:color="auto"/>
        <w:bottom w:val="none" w:sz="0" w:space="0" w:color="auto"/>
        <w:right w:val="none" w:sz="0" w:space="0" w:color="auto"/>
      </w:divBdr>
    </w:div>
    <w:div w:id="389959221">
      <w:marLeft w:val="480"/>
      <w:marRight w:val="0"/>
      <w:marTop w:val="0"/>
      <w:marBottom w:val="0"/>
      <w:divBdr>
        <w:top w:val="none" w:sz="0" w:space="0" w:color="auto"/>
        <w:left w:val="none" w:sz="0" w:space="0" w:color="auto"/>
        <w:bottom w:val="none" w:sz="0" w:space="0" w:color="auto"/>
        <w:right w:val="none" w:sz="0" w:space="0" w:color="auto"/>
      </w:divBdr>
    </w:div>
    <w:div w:id="398137368">
      <w:marLeft w:val="480"/>
      <w:marRight w:val="0"/>
      <w:marTop w:val="0"/>
      <w:marBottom w:val="0"/>
      <w:divBdr>
        <w:top w:val="none" w:sz="0" w:space="0" w:color="auto"/>
        <w:left w:val="none" w:sz="0" w:space="0" w:color="auto"/>
        <w:bottom w:val="none" w:sz="0" w:space="0" w:color="auto"/>
        <w:right w:val="none" w:sz="0" w:space="0" w:color="auto"/>
      </w:divBdr>
    </w:div>
    <w:div w:id="398140581">
      <w:marLeft w:val="480"/>
      <w:marRight w:val="0"/>
      <w:marTop w:val="0"/>
      <w:marBottom w:val="0"/>
      <w:divBdr>
        <w:top w:val="none" w:sz="0" w:space="0" w:color="auto"/>
        <w:left w:val="none" w:sz="0" w:space="0" w:color="auto"/>
        <w:bottom w:val="none" w:sz="0" w:space="0" w:color="auto"/>
        <w:right w:val="none" w:sz="0" w:space="0" w:color="auto"/>
      </w:divBdr>
    </w:div>
    <w:div w:id="400059358">
      <w:marLeft w:val="480"/>
      <w:marRight w:val="0"/>
      <w:marTop w:val="0"/>
      <w:marBottom w:val="0"/>
      <w:divBdr>
        <w:top w:val="none" w:sz="0" w:space="0" w:color="auto"/>
        <w:left w:val="none" w:sz="0" w:space="0" w:color="auto"/>
        <w:bottom w:val="none" w:sz="0" w:space="0" w:color="auto"/>
        <w:right w:val="none" w:sz="0" w:space="0" w:color="auto"/>
      </w:divBdr>
    </w:div>
    <w:div w:id="405030483">
      <w:marLeft w:val="480"/>
      <w:marRight w:val="0"/>
      <w:marTop w:val="0"/>
      <w:marBottom w:val="0"/>
      <w:divBdr>
        <w:top w:val="none" w:sz="0" w:space="0" w:color="auto"/>
        <w:left w:val="none" w:sz="0" w:space="0" w:color="auto"/>
        <w:bottom w:val="none" w:sz="0" w:space="0" w:color="auto"/>
        <w:right w:val="none" w:sz="0" w:space="0" w:color="auto"/>
      </w:divBdr>
    </w:div>
    <w:div w:id="420181381">
      <w:marLeft w:val="480"/>
      <w:marRight w:val="0"/>
      <w:marTop w:val="0"/>
      <w:marBottom w:val="0"/>
      <w:divBdr>
        <w:top w:val="none" w:sz="0" w:space="0" w:color="auto"/>
        <w:left w:val="none" w:sz="0" w:space="0" w:color="auto"/>
        <w:bottom w:val="none" w:sz="0" w:space="0" w:color="auto"/>
        <w:right w:val="none" w:sz="0" w:space="0" w:color="auto"/>
      </w:divBdr>
    </w:div>
    <w:div w:id="456417717">
      <w:marLeft w:val="480"/>
      <w:marRight w:val="0"/>
      <w:marTop w:val="0"/>
      <w:marBottom w:val="0"/>
      <w:divBdr>
        <w:top w:val="none" w:sz="0" w:space="0" w:color="auto"/>
        <w:left w:val="none" w:sz="0" w:space="0" w:color="auto"/>
        <w:bottom w:val="none" w:sz="0" w:space="0" w:color="auto"/>
        <w:right w:val="none" w:sz="0" w:space="0" w:color="auto"/>
      </w:divBdr>
    </w:div>
    <w:div w:id="459687401">
      <w:marLeft w:val="480"/>
      <w:marRight w:val="0"/>
      <w:marTop w:val="0"/>
      <w:marBottom w:val="0"/>
      <w:divBdr>
        <w:top w:val="none" w:sz="0" w:space="0" w:color="auto"/>
        <w:left w:val="none" w:sz="0" w:space="0" w:color="auto"/>
        <w:bottom w:val="none" w:sz="0" w:space="0" w:color="auto"/>
        <w:right w:val="none" w:sz="0" w:space="0" w:color="auto"/>
      </w:divBdr>
    </w:div>
    <w:div w:id="477765577">
      <w:marLeft w:val="480"/>
      <w:marRight w:val="0"/>
      <w:marTop w:val="0"/>
      <w:marBottom w:val="0"/>
      <w:divBdr>
        <w:top w:val="none" w:sz="0" w:space="0" w:color="auto"/>
        <w:left w:val="none" w:sz="0" w:space="0" w:color="auto"/>
        <w:bottom w:val="none" w:sz="0" w:space="0" w:color="auto"/>
        <w:right w:val="none" w:sz="0" w:space="0" w:color="auto"/>
      </w:divBdr>
    </w:div>
    <w:div w:id="483354921">
      <w:marLeft w:val="480"/>
      <w:marRight w:val="0"/>
      <w:marTop w:val="0"/>
      <w:marBottom w:val="0"/>
      <w:divBdr>
        <w:top w:val="none" w:sz="0" w:space="0" w:color="auto"/>
        <w:left w:val="none" w:sz="0" w:space="0" w:color="auto"/>
        <w:bottom w:val="none" w:sz="0" w:space="0" w:color="auto"/>
        <w:right w:val="none" w:sz="0" w:space="0" w:color="auto"/>
      </w:divBdr>
    </w:div>
    <w:div w:id="493109054">
      <w:marLeft w:val="480"/>
      <w:marRight w:val="0"/>
      <w:marTop w:val="0"/>
      <w:marBottom w:val="0"/>
      <w:divBdr>
        <w:top w:val="none" w:sz="0" w:space="0" w:color="auto"/>
        <w:left w:val="none" w:sz="0" w:space="0" w:color="auto"/>
        <w:bottom w:val="none" w:sz="0" w:space="0" w:color="auto"/>
        <w:right w:val="none" w:sz="0" w:space="0" w:color="auto"/>
      </w:divBdr>
    </w:div>
    <w:div w:id="495195883">
      <w:marLeft w:val="480"/>
      <w:marRight w:val="0"/>
      <w:marTop w:val="0"/>
      <w:marBottom w:val="0"/>
      <w:divBdr>
        <w:top w:val="none" w:sz="0" w:space="0" w:color="auto"/>
        <w:left w:val="none" w:sz="0" w:space="0" w:color="auto"/>
        <w:bottom w:val="none" w:sz="0" w:space="0" w:color="auto"/>
        <w:right w:val="none" w:sz="0" w:space="0" w:color="auto"/>
      </w:divBdr>
    </w:div>
    <w:div w:id="513307467">
      <w:marLeft w:val="480"/>
      <w:marRight w:val="0"/>
      <w:marTop w:val="0"/>
      <w:marBottom w:val="0"/>
      <w:divBdr>
        <w:top w:val="none" w:sz="0" w:space="0" w:color="auto"/>
        <w:left w:val="none" w:sz="0" w:space="0" w:color="auto"/>
        <w:bottom w:val="none" w:sz="0" w:space="0" w:color="auto"/>
        <w:right w:val="none" w:sz="0" w:space="0" w:color="auto"/>
      </w:divBdr>
    </w:div>
    <w:div w:id="513809228">
      <w:marLeft w:val="480"/>
      <w:marRight w:val="0"/>
      <w:marTop w:val="0"/>
      <w:marBottom w:val="0"/>
      <w:divBdr>
        <w:top w:val="none" w:sz="0" w:space="0" w:color="auto"/>
        <w:left w:val="none" w:sz="0" w:space="0" w:color="auto"/>
        <w:bottom w:val="none" w:sz="0" w:space="0" w:color="auto"/>
        <w:right w:val="none" w:sz="0" w:space="0" w:color="auto"/>
      </w:divBdr>
    </w:div>
    <w:div w:id="516890017">
      <w:marLeft w:val="480"/>
      <w:marRight w:val="0"/>
      <w:marTop w:val="0"/>
      <w:marBottom w:val="0"/>
      <w:divBdr>
        <w:top w:val="none" w:sz="0" w:space="0" w:color="auto"/>
        <w:left w:val="none" w:sz="0" w:space="0" w:color="auto"/>
        <w:bottom w:val="none" w:sz="0" w:space="0" w:color="auto"/>
        <w:right w:val="none" w:sz="0" w:space="0" w:color="auto"/>
      </w:divBdr>
    </w:div>
    <w:div w:id="572352363">
      <w:marLeft w:val="480"/>
      <w:marRight w:val="0"/>
      <w:marTop w:val="0"/>
      <w:marBottom w:val="0"/>
      <w:divBdr>
        <w:top w:val="none" w:sz="0" w:space="0" w:color="auto"/>
        <w:left w:val="none" w:sz="0" w:space="0" w:color="auto"/>
        <w:bottom w:val="none" w:sz="0" w:space="0" w:color="auto"/>
        <w:right w:val="none" w:sz="0" w:space="0" w:color="auto"/>
      </w:divBdr>
    </w:div>
    <w:div w:id="575750802">
      <w:marLeft w:val="48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91620943">
      <w:marLeft w:val="480"/>
      <w:marRight w:val="0"/>
      <w:marTop w:val="0"/>
      <w:marBottom w:val="0"/>
      <w:divBdr>
        <w:top w:val="none" w:sz="0" w:space="0" w:color="auto"/>
        <w:left w:val="none" w:sz="0" w:space="0" w:color="auto"/>
        <w:bottom w:val="none" w:sz="0" w:space="0" w:color="auto"/>
        <w:right w:val="none" w:sz="0" w:space="0" w:color="auto"/>
      </w:divBdr>
    </w:div>
    <w:div w:id="603391636">
      <w:marLeft w:val="480"/>
      <w:marRight w:val="0"/>
      <w:marTop w:val="0"/>
      <w:marBottom w:val="0"/>
      <w:divBdr>
        <w:top w:val="none" w:sz="0" w:space="0" w:color="auto"/>
        <w:left w:val="none" w:sz="0" w:space="0" w:color="auto"/>
        <w:bottom w:val="none" w:sz="0" w:space="0" w:color="auto"/>
        <w:right w:val="none" w:sz="0" w:space="0" w:color="auto"/>
      </w:divBdr>
    </w:div>
    <w:div w:id="627275857">
      <w:marLeft w:val="480"/>
      <w:marRight w:val="0"/>
      <w:marTop w:val="0"/>
      <w:marBottom w:val="0"/>
      <w:divBdr>
        <w:top w:val="none" w:sz="0" w:space="0" w:color="auto"/>
        <w:left w:val="none" w:sz="0" w:space="0" w:color="auto"/>
        <w:bottom w:val="none" w:sz="0" w:space="0" w:color="auto"/>
        <w:right w:val="none" w:sz="0" w:space="0" w:color="auto"/>
      </w:divBdr>
    </w:div>
    <w:div w:id="631833773">
      <w:marLeft w:val="480"/>
      <w:marRight w:val="0"/>
      <w:marTop w:val="0"/>
      <w:marBottom w:val="0"/>
      <w:divBdr>
        <w:top w:val="none" w:sz="0" w:space="0" w:color="auto"/>
        <w:left w:val="none" w:sz="0" w:space="0" w:color="auto"/>
        <w:bottom w:val="none" w:sz="0" w:space="0" w:color="auto"/>
        <w:right w:val="none" w:sz="0" w:space="0" w:color="auto"/>
      </w:divBdr>
    </w:div>
    <w:div w:id="651325517">
      <w:marLeft w:val="480"/>
      <w:marRight w:val="0"/>
      <w:marTop w:val="0"/>
      <w:marBottom w:val="0"/>
      <w:divBdr>
        <w:top w:val="none" w:sz="0" w:space="0" w:color="auto"/>
        <w:left w:val="none" w:sz="0" w:space="0" w:color="auto"/>
        <w:bottom w:val="none" w:sz="0" w:space="0" w:color="auto"/>
        <w:right w:val="none" w:sz="0" w:space="0" w:color="auto"/>
      </w:divBdr>
    </w:div>
    <w:div w:id="651367622">
      <w:marLeft w:val="480"/>
      <w:marRight w:val="0"/>
      <w:marTop w:val="0"/>
      <w:marBottom w:val="0"/>
      <w:divBdr>
        <w:top w:val="none" w:sz="0" w:space="0" w:color="auto"/>
        <w:left w:val="none" w:sz="0" w:space="0" w:color="auto"/>
        <w:bottom w:val="none" w:sz="0" w:space="0" w:color="auto"/>
        <w:right w:val="none" w:sz="0" w:space="0" w:color="auto"/>
      </w:divBdr>
    </w:div>
    <w:div w:id="653753408">
      <w:marLeft w:val="480"/>
      <w:marRight w:val="0"/>
      <w:marTop w:val="0"/>
      <w:marBottom w:val="0"/>
      <w:divBdr>
        <w:top w:val="none" w:sz="0" w:space="0" w:color="auto"/>
        <w:left w:val="none" w:sz="0" w:space="0" w:color="auto"/>
        <w:bottom w:val="none" w:sz="0" w:space="0" w:color="auto"/>
        <w:right w:val="none" w:sz="0" w:space="0" w:color="auto"/>
      </w:divBdr>
    </w:div>
    <w:div w:id="662321740">
      <w:marLeft w:val="480"/>
      <w:marRight w:val="0"/>
      <w:marTop w:val="0"/>
      <w:marBottom w:val="0"/>
      <w:divBdr>
        <w:top w:val="none" w:sz="0" w:space="0" w:color="auto"/>
        <w:left w:val="none" w:sz="0" w:space="0" w:color="auto"/>
        <w:bottom w:val="none" w:sz="0" w:space="0" w:color="auto"/>
        <w:right w:val="none" w:sz="0" w:space="0" w:color="auto"/>
      </w:divBdr>
    </w:div>
    <w:div w:id="682516997">
      <w:marLeft w:val="48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3968179">
      <w:marLeft w:val="480"/>
      <w:marRight w:val="0"/>
      <w:marTop w:val="0"/>
      <w:marBottom w:val="0"/>
      <w:divBdr>
        <w:top w:val="none" w:sz="0" w:space="0" w:color="auto"/>
        <w:left w:val="none" w:sz="0" w:space="0" w:color="auto"/>
        <w:bottom w:val="none" w:sz="0" w:space="0" w:color="auto"/>
        <w:right w:val="none" w:sz="0" w:space="0" w:color="auto"/>
      </w:divBdr>
    </w:div>
    <w:div w:id="717702709">
      <w:marLeft w:val="480"/>
      <w:marRight w:val="0"/>
      <w:marTop w:val="0"/>
      <w:marBottom w:val="0"/>
      <w:divBdr>
        <w:top w:val="none" w:sz="0" w:space="0" w:color="auto"/>
        <w:left w:val="none" w:sz="0" w:space="0" w:color="auto"/>
        <w:bottom w:val="none" w:sz="0" w:space="0" w:color="auto"/>
        <w:right w:val="none" w:sz="0" w:space="0" w:color="auto"/>
      </w:divBdr>
    </w:div>
    <w:div w:id="721294242">
      <w:marLeft w:val="480"/>
      <w:marRight w:val="0"/>
      <w:marTop w:val="0"/>
      <w:marBottom w:val="0"/>
      <w:divBdr>
        <w:top w:val="none" w:sz="0" w:space="0" w:color="auto"/>
        <w:left w:val="none" w:sz="0" w:space="0" w:color="auto"/>
        <w:bottom w:val="none" w:sz="0" w:space="0" w:color="auto"/>
        <w:right w:val="none" w:sz="0" w:space="0" w:color="auto"/>
      </w:divBdr>
    </w:div>
    <w:div w:id="744186026">
      <w:marLeft w:val="480"/>
      <w:marRight w:val="0"/>
      <w:marTop w:val="0"/>
      <w:marBottom w:val="0"/>
      <w:divBdr>
        <w:top w:val="none" w:sz="0" w:space="0" w:color="auto"/>
        <w:left w:val="none" w:sz="0" w:space="0" w:color="auto"/>
        <w:bottom w:val="none" w:sz="0" w:space="0" w:color="auto"/>
        <w:right w:val="none" w:sz="0" w:space="0" w:color="auto"/>
      </w:divBdr>
    </w:div>
    <w:div w:id="744642899">
      <w:marLeft w:val="480"/>
      <w:marRight w:val="0"/>
      <w:marTop w:val="0"/>
      <w:marBottom w:val="0"/>
      <w:divBdr>
        <w:top w:val="none" w:sz="0" w:space="0" w:color="auto"/>
        <w:left w:val="none" w:sz="0" w:space="0" w:color="auto"/>
        <w:bottom w:val="none" w:sz="0" w:space="0" w:color="auto"/>
        <w:right w:val="none" w:sz="0" w:space="0" w:color="auto"/>
      </w:divBdr>
    </w:div>
    <w:div w:id="747505807">
      <w:marLeft w:val="480"/>
      <w:marRight w:val="0"/>
      <w:marTop w:val="0"/>
      <w:marBottom w:val="0"/>
      <w:divBdr>
        <w:top w:val="none" w:sz="0" w:space="0" w:color="auto"/>
        <w:left w:val="none" w:sz="0" w:space="0" w:color="auto"/>
        <w:bottom w:val="none" w:sz="0" w:space="0" w:color="auto"/>
        <w:right w:val="none" w:sz="0" w:space="0" w:color="auto"/>
      </w:divBdr>
    </w:div>
    <w:div w:id="747964236">
      <w:marLeft w:val="480"/>
      <w:marRight w:val="0"/>
      <w:marTop w:val="0"/>
      <w:marBottom w:val="0"/>
      <w:divBdr>
        <w:top w:val="none" w:sz="0" w:space="0" w:color="auto"/>
        <w:left w:val="none" w:sz="0" w:space="0" w:color="auto"/>
        <w:bottom w:val="none" w:sz="0" w:space="0" w:color="auto"/>
        <w:right w:val="none" w:sz="0" w:space="0" w:color="auto"/>
      </w:divBdr>
    </w:div>
    <w:div w:id="749699047">
      <w:marLeft w:val="480"/>
      <w:marRight w:val="0"/>
      <w:marTop w:val="0"/>
      <w:marBottom w:val="0"/>
      <w:divBdr>
        <w:top w:val="none" w:sz="0" w:space="0" w:color="auto"/>
        <w:left w:val="none" w:sz="0" w:space="0" w:color="auto"/>
        <w:bottom w:val="none" w:sz="0" w:space="0" w:color="auto"/>
        <w:right w:val="none" w:sz="0" w:space="0" w:color="auto"/>
      </w:divBdr>
    </w:div>
    <w:div w:id="761490073">
      <w:marLeft w:val="480"/>
      <w:marRight w:val="0"/>
      <w:marTop w:val="0"/>
      <w:marBottom w:val="0"/>
      <w:divBdr>
        <w:top w:val="none" w:sz="0" w:space="0" w:color="auto"/>
        <w:left w:val="none" w:sz="0" w:space="0" w:color="auto"/>
        <w:bottom w:val="none" w:sz="0" w:space="0" w:color="auto"/>
        <w:right w:val="none" w:sz="0" w:space="0" w:color="auto"/>
      </w:divBdr>
    </w:div>
    <w:div w:id="761533427">
      <w:marLeft w:val="48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4081002">
      <w:marLeft w:val="480"/>
      <w:marRight w:val="0"/>
      <w:marTop w:val="0"/>
      <w:marBottom w:val="0"/>
      <w:divBdr>
        <w:top w:val="none" w:sz="0" w:space="0" w:color="auto"/>
        <w:left w:val="none" w:sz="0" w:space="0" w:color="auto"/>
        <w:bottom w:val="none" w:sz="0" w:space="0" w:color="auto"/>
        <w:right w:val="none" w:sz="0" w:space="0" w:color="auto"/>
      </w:divBdr>
    </w:div>
    <w:div w:id="794102754">
      <w:marLeft w:val="480"/>
      <w:marRight w:val="0"/>
      <w:marTop w:val="0"/>
      <w:marBottom w:val="0"/>
      <w:divBdr>
        <w:top w:val="none" w:sz="0" w:space="0" w:color="auto"/>
        <w:left w:val="none" w:sz="0" w:space="0" w:color="auto"/>
        <w:bottom w:val="none" w:sz="0" w:space="0" w:color="auto"/>
        <w:right w:val="none" w:sz="0" w:space="0" w:color="auto"/>
      </w:divBdr>
    </w:div>
    <w:div w:id="794560378">
      <w:marLeft w:val="480"/>
      <w:marRight w:val="0"/>
      <w:marTop w:val="0"/>
      <w:marBottom w:val="0"/>
      <w:divBdr>
        <w:top w:val="none" w:sz="0" w:space="0" w:color="auto"/>
        <w:left w:val="none" w:sz="0" w:space="0" w:color="auto"/>
        <w:bottom w:val="none" w:sz="0" w:space="0" w:color="auto"/>
        <w:right w:val="none" w:sz="0" w:space="0" w:color="auto"/>
      </w:divBdr>
    </w:div>
    <w:div w:id="794983454">
      <w:marLeft w:val="48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9708457">
      <w:marLeft w:val="48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10944416">
      <w:marLeft w:val="480"/>
      <w:marRight w:val="0"/>
      <w:marTop w:val="0"/>
      <w:marBottom w:val="0"/>
      <w:divBdr>
        <w:top w:val="none" w:sz="0" w:space="0" w:color="auto"/>
        <w:left w:val="none" w:sz="0" w:space="0" w:color="auto"/>
        <w:bottom w:val="none" w:sz="0" w:space="0" w:color="auto"/>
        <w:right w:val="none" w:sz="0" w:space="0" w:color="auto"/>
      </w:divBdr>
    </w:div>
    <w:div w:id="813181818">
      <w:marLeft w:val="480"/>
      <w:marRight w:val="0"/>
      <w:marTop w:val="0"/>
      <w:marBottom w:val="0"/>
      <w:divBdr>
        <w:top w:val="none" w:sz="0" w:space="0" w:color="auto"/>
        <w:left w:val="none" w:sz="0" w:space="0" w:color="auto"/>
        <w:bottom w:val="none" w:sz="0" w:space="0" w:color="auto"/>
        <w:right w:val="none" w:sz="0" w:space="0" w:color="auto"/>
      </w:divBdr>
    </w:div>
    <w:div w:id="816797778">
      <w:marLeft w:val="480"/>
      <w:marRight w:val="0"/>
      <w:marTop w:val="0"/>
      <w:marBottom w:val="0"/>
      <w:divBdr>
        <w:top w:val="none" w:sz="0" w:space="0" w:color="auto"/>
        <w:left w:val="none" w:sz="0" w:space="0" w:color="auto"/>
        <w:bottom w:val="none" w:sz="0" w:space="0" w:color="auto"/>
        <w:right w:val="none" w:sz="0" w:space="0" w:color="auto"/>
      </w:divBdr>
    </w:div>
    <w:div w:id="829978288">
      <w:marLeft w:val="480"/>
      <w:marRight w:val="0"/>
      <w:marTop w:val="0"/>
      <w:marBottom w:val="0"/>
      <w:divBdr>
        <w:top w:val="none" w:sz="0" w:space="0" w:color="auto"/>
        <w:left w:val="none" w:sz="0" w:space="0" w:color="auto"/>
        <w:bottom w:val="none" w:sz="0" w:space="0" w:color="auto"/>
        <w:right w:val="none" w:sz="0" w:space="0" w:color="auto"/>
      </w:divBdr>
    </w:div>
    <w:div w:id="836726888">
      <w:marLeft w:val="480"/>
      <w:marRight w:val="0"/>
      <w:marTop w:val="0"/>
      <w:marBottom w:val="0"/>
      <w:divBdr>
        <w:top w:val="none" w:sz="0" w:space="0" w:color="auto"/>
        <w:left w:val="none" w:sz="0" w:space="0" w:color="auto"/>
        <w:bottom w:val="none" w:sz="0" w:space="0" w:color="auto"/>
        <w:right w:val="none" w:sz="0" w:space="0" w:color="auto"/>
      </w:divBdr>
    </w:div>
    <w:div w:id="837114065">
      <w:marLeft w:val="480"/>
      <w:marRight w:val="0"/>
      <w:marTop w:val="0"/>
      <w:marBottom w:val="0"/>
      <w:divBdr>
        <w:top w:val="none" w:sz="0" w:space="0" w:color="auto"/>
        <w:left w:val="none" w:sz="0" w:space="0" w:color="auto"/>
        <w:bottom w:val="none" w:sz="0" w:space="0" w:color="auto"/>
        <w:right w:val="none" w:sz="0" w:space="0" w:color="auto"/>
      </w:divBdr>
    </w:div>
    <w:div w:id="856886559">
      <w:marLeft w:val="480"/>
      <w:marRight w:val="0"/>
      <w:marTop w:val="0"/>
      <w:marBottom w:val="0"/>
      <w:divBdr>
        <w:top w:val="none" w:sz="0" w:space="0" w:color="auto"/>
        <w:left w:val="none" w:sz="0" w:space="0" w:color="auto"/>
        <w:bottom w:val="none" w:sz="0" w:space="0" w:color="auto"/>
        <w:right w:val="none" w:sz="0" w:space="0" w:color="auto"/>
      </w:divBdr>
    </w:div>
    <w:div w:id="889728277">
      <w:marLeft w:val="480"/>
      <w:marRight w:val="0"/>
      <w:marTop w:val="0"/>
      <w:marBottom w:val="0"/>
      <w:divBdr>
        <w:top w:val="none" w:sz="0" w:space="0" w:color="auto"/>
        <w:left w:val="none" w:sz="0" w:space="0" w:color="auto"/>
        <w:bottom w:val="none" w:sz="0" w:space="0" w:color="auto"/>
        <w:right w:val="none" w:sz="0" w:space="0" w:color="auto"/>
      </w:divBdr>
    </w:div>
    <w:div w:id="894319268">
      <w:marLeft w:val="480"/>
      <w:marRight w:val="0"/>
      <w:marTop w:val="0"/>
      <w:marBottom w:val="0"/>
      <w:divBdr>
        <w:top w:val="none" w:sz="0" w:space="0" w:color="auto"/>
        <w:left w:val="none" w:sz="0" w:space="0" w:color="auto"/>
        <w:bottom w:val="none" w:sz="0" w:space="0" w:color="auto"/>
        <w:right w:val="none" w:sz="0" w:space="0" w:color="auto"/>
      </w:divBdr>
    </w:div>
    <w:div w:id="907808875">
      <w:marLeft w:val="48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5014123">
      <w:marLeft w:val="480"/>
      <w:marRight w:val="0"/>
      <w:marTop w:val="0"/>
      <w:marBottom w:val="0"/>
      <w:divBdr>
        <w:top w:val="none" w:sz="0" w:space="0" w:color="auto"/>
        <w:left w:val="none" w:sz="0" w:space="0" w:color="auto"/>
        <w:bottom w:val="none" w:sz="0" w:space="0" w:color="auto"/>
        <w:right w:val="none" w:sz="0" w:space="0" w:color="auto"/>
      </w:divBdr>
    </w:div>
    <w:div w:id="933247361">
      <w:marLeft w:val="480"/>
      <w:marRight w:val="0"/>
      <w:marTop w:val="0"/>
      <w:marBottom w:val="0"/>
      <w:divBdr>
        <w:top w:val="none" w:sz="0" w:space="0" w:color="auto"/>
        <w:left w:val="none" w:sz="0" w:space="0" w:color="auto"/>
        <w:bottom w:val="none" w:sz="0" w:space="0" w:color="auto"/>
        <w:right w:val="none" w:sz="0" w:space="0" w:color="auto"/>
      </w:divBdr>
    </w:div>
    <w:div w:id="937061703">
      <w:marLeft w:val="480"/>
      <w:marRight w:val="0"/>
      <w:marTop w:val="0"/>
      <w:marBottom w:val="0"/>
      <w:divBdr>
        <w:top w:val="none" w:sz="0" w:space="0" w:color="auto"/>
        <w:left w:val="none" w:sz="0" w:space="0" w:color="auto"/>
        <w:bottom w:val="none" w:sz="0" w:space="0" w:color="auto"/>
        <w:right w:val="none" w:sz="0" w:space="0" w:color="auto"/>
      </w:divBdr>
    </w:div>
    <w:div w:id="937323491">
      <w:marLeft w:val="480"/>
      <w:marRight w:val="0"/>
      <w:marTop w:val="0"/>
      <w:marBottom w:val="0"/>
      <w:divBdr>
        <w:top w:val="none" w:sz="0" w:space="0" w:color="auto"/>
        <w:left w:val="none" w:sz="0" w:space="0" w:color="auto"/>
        <w:bottom w:val="none" w:sz="0" w:space="0" w:color="auto"/>
        <w:right w:val="none" w:sz="0" w:space="0" w:color="auto"/>
      </w:divBdr>
    </w:div>
    <w:div w:id="939290563">
      <w:marLeft w:val="480"/>
      <w:marRight w:val="0"/>
      <w:marTop w:val="0"/>
      <w:marBottom w:val="0"/>
      <w:divBdr>
        <w:top w:val="none" w:sz="0" w:space="0" w:color="auto"/>
        <w:left w:val="none" w:sz="0" w:space="0" w:color="auto"/>
        <w:bottom w:val="none" w:sz="0" w:space="0" w:color="auto"/>
        <w:right w:val="none" w:sz="0" w:space="0" w:color="auto"/>
      </w:divBdr>
    </w:div>
    <w:div w:id="943731223">
      <w:marLeft w:val="480"/>
      <w:marRight w:val="0"/>
      <w:marTop w:val="0"/>
      <w:marBottom w:val="0"/>
      <w:divBdr>
        <w:top w:val="none" w:sz="0" w:space="0" w:color="auto"/>
        <w:left w:val="none" w:sz="0" w:space="0" w:color="auto"/>
        <w:bottom w:val="none" w:sz="0" w:space="0" w:color="auto"/>
        <w:right w:val="none" w:sz="0" w:space="0" w:color="auto"/>
      </w:divBdr>
    </w:div>
    <w:div w:id="950236451">
      <w:marLeft w:val="480"/>
      <w:marRight w:val="0"/>
      <w:marTop w:val="0"/>
      <w:marBottom w:val="0"/>
      <w:divBdr>
        <w:top w:val="none" w:sz="0" w:space="0" w:color="auto"/>
        <w:left w:val="none" w:sz="0" w:space="0" w:color="auto"/>
        <w:bottom w:val="none" w:sz="0" w:space="0" w:color="auto"/>
        <w:right w:val="none" w:sz="0" w:space="0" w:color="auto"/>
      </w:divBdr>
    </w:div>
    <w:div w:id="952596125">
      <w:marLeft w:val="480"/>
      <w:marRight w:val="0"/>
      <w:marTop w:val="0"/>
      <w:marBottom w:val="0"/>
      <w:divBdr>
        <w:top w:val="none" w:sz="0" w:space="0" w:color="auto"/>
        <w:left w:val="none" w:sz="0" w:space="0" w:color="auto"/>
        <w:bottom w:val="none" w:sz="0" w:space="0" w:color="auto"/>
        <w:right w:val="none" w:sz="0" w:space="0" w:color="auto"/>
      </w:divBdr>
    </w:div>
    <w:div w:id="978850489">
      <w:marLeft w:val="480"/>
      <w:marRight w:val="0"/>
      <w:marTop w:val="0"/>
      <w:marBottom w:val="0"/>
      <w:divBdr>
        <w:top w:val="none" w:sz="0" w:space="0" w:color="auto"/>
        <w:left w:val="none" w:sz="0" w:space="0" w:color="auto"/>
        <w:bottom w:val="none" w:sz="0" w:space="0" w:color="auto"/>
        <w:right w:val="none" w:sz="0" w:space="0" w:color="auto"/>
      </w:divBdr>
    </w:div>
    <w:div w:id="983238341">
      <w:marLeft w:val="48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0215385">
      <w:marLeft w:val="480"/>
      <w:marRight w:val="0"/>
      <w:marTop w:val="0"/>
      <w:marBottom w:val="0"/>
      <w:divBdr>
        <w:top w:val="none" w:sz="0" w:space="0" w:color="auto"/>
        <w:left w:val="none" w:sz="0" w:space="0" w:color="auto"/>
        <w:bottom w:val="none" w:sz="0" w:space="0" w:color="auto"/>
        <w:right w:val="none" w:sz="0" w:space="0" w:color="auto"/>
      </w:divBdr>
    </w:div>
    <w:div w:id="994262401">
      <w:marLeft w:val="480"/>
      <w:marRight w:val="0"/>
      <w:marTop w:val="0"/>
      <w:marBottom w:val="0"/>
      <w:divBdr>
        <w:top w:val="none" w:sz="0" w:space="0" w:color="auto"/>
        <w:left w:val="none" w:sz="0" w:space="0" w:color="auto"/>
        <w:bottom w:val="none" w:sz="0" w:space="0" w:color="auto"/>
        <w:right w:val="none" w:sz="0" w:space="0" w:color="auto"/>
      </w:divBdr>
    </w:div>
    <w:div w:id="997614251">
      <w:marLeft w:val="48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21250146">
      <w:marLeft w:val="480"/>
      <w:marRight w:val="0"/>
      <w:marTop w:val="0"/>
      <w:marBottom w:val="0"/>
      <w:divBdr>
        <w:top w:val="none" w:sz="0" w:space="0" w:color="auto"/>
        <w:left w:val="none" w:sz="0" w:space="0" w:color="auto"/>
        <w:bottom w:val="none" w:sz="0" w:space="0" w:color="auto"/>
        <w:right w:val="none" w:sz="0" w:space="0" w:color="auto"/>
      </w:divBdr>
    </w:div>
    <w:div w:id="1036389370">
      <w:marLeft w:val="480"/>
      <w:marRight w:val="0"/>
      <w:marTop w:val="0"/>
      <w:marBottom w:val="0"/>
      <w:divBdr>
        <w:top w:val="none" w:sz="0" w:space="0" w:color="auto"/>
        <w:left w:val="none" w:sz="0" w:space="0" w:color="auto"/>
        <w:bottom w:val="none" w:sz="0" w:space="0" w:color="auto"/>
        <w:right w:val="none" w:sz="0" w:space="0" w:color="auto"/>
      </w:divBdr>
    </w:div>
    <w:div w:id="1047293209">
      <w:marLeft w:val="480"/>
      <w:marRight w:val="0"/>
      <w:marTop w:val="0"/>
      <w:marBottom w:val="0"/>
      <w:divBdr>
        <w:top w:val="none" w:sz="0" w:space="0" w:color="auto"/>
        <w:left w:val="none" w:sz="0" w:space="0" w:color="auto"/>
        <w:bottom w:val="none" w:sz="0" w:space="0" w:color="auto"/>
        <w:right w:val="none" w:sz="0" w:space="0" w:color="auto"/>
      </w:divBdr>
    </w:div>
    <w:div w:id="1048264151">
      <w:marLeft w:val="480"/>
      <w:marRight w:val="0"/>
      <w:marTop w:val="0"/>
      <w:marBottom w:val="0"/>
      <w:divBdr>
        <w:top w:val="none" w:sz="0" w:space="0" w:color="auto"/>
        <w:left w:val="none" w:sz="0" w:space="0" w:color="auto"/>
        <w:bottom w:val="none" w:sz="0" w:space="0" w:color="auto"/>
        <w:right w:val="none" w:sz="0" w:space="0" w:color="auto"/>
      </w:divBdr>
    </w:div>
    <w:div w:id="1059985859">
      <w:marLeft w:val="480"/>
      <w:marRight w:val="0"/>
      <w:marTop w:val="0"/>
      <w:marBottom w:val="0"/>
      <w:divBdr>
        <w:top w:val="none" w:sz="0" w:space="0" w:color="auto"/>
        <w:left w:val="none" w:sz="0" w:space="0" w:color="auto"/>
        <w:bottom w:val="none" w:sz="0" w:space="0" w:color="auto"/>
        <w:right w:val="none" w:sz="0" w:space="0" w:color="auto"/>
      </w:divBdr>
    </w:div>
    <w:div w:id="1077751600">
      <w:marLeft w:val="480"/>
      <w:marRight w:val="0"/>
      <w:marTop w:val="0"/>
      <w:marBottom w:val="0"/>
      <w:divBdr>
        <w:top w:val="none" w:sz="0" w:space="0" w:color="auto"/>
        <w:left w:val="none" w:sz="0" w:space="0" w:color="auto"/>
        <w:bottom w:val="none" w:sz="0" w:space="0" w:color="auto"/>
        <w:right w:val="none" w:sz="0" w:space="0" w:color="auto"/>
      </w:divBdr>
    </w:div>
    <w:div w:id="1090156942">
      <w:marLeft w:val="480"/>
      <w:marRight w:val="0"/>
      <w:marTop w:val="0"/>
      <w:marBottom w:val="0"/>
      <w:divBdr>
        <w:top w:val="none" w:sz="0" w:space="0" w:color="auto"/>
        <w:left w:val="none" w:sz="0" w:space="0" w:color="auto"/>
        <w:bottom w:val="none" w:sz="0" w:space="0" w:color="auto"/>
        <w:right w:val="none" w:sz="0" w:space="0" w:color="auto"/>
      </w:divBdr>
    </w:div>
    <w:div w:id="1094397267">
      <w:marLeft w:val="480"/>
      <w:marRight w:val="0"/>
      <w:marTop w:val="0"/>
      <w:marBottom w:val="0"/>
      <w:divBdr>
        <w:top w:val="none" w:sz="0" w:space="0" w:color="auto"/>
        <w:left w:val="none" w:sz="0" w:space="0" w:color="auto"/>
        <w:bottom w:val="none" w:sz="0" w:space="0" w:color="auto"/>
        <w:right w:val="none" w:sz="0" w:space="0" w:color="auto"/>
      </w:divBdr>
    </w:div>
    <w:div w:id="1098135073">
      <w:marLeft w:val="48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6287922">
      <w:marLeft w:val="480"/>
      <w:marRight w:val="0"/>
      <w:marTop w:val="0"/>
      <w:marBottom w:val="0"/>
      <w:divBdr>
        <w:top w:val="none" w:sz="0" w:space="0" w:color="auto"/>
        <w:left w:val="none" w:sz="0" w:space="0" w:color="auto"/>
        <w:bottom w:val="none" w:sz="0" w:space="0" w:color="auto"/>
        <w:right w:val="none" w:sz="0" w:space="0" w:color="auto"/>
      </w:divBdr>
    </w:div>
    <w:div w:id="1122727631">
      <w:marLeft w:val="480"/>
      <w:marRight w:val="0"/>
      <w:marTop w:val="0"/>
      <w:marBottom w:val="0"/>
      <w:divBdr>
        <w:top w:val="none" w:sz="0" w:space="0" w:color="auto"/>
        <w:left w:val="none" w:sz="0" w:space="0" w:color="auto"/>
        <w:bottom w:val="none" w:sz="0" w:space="0" w:color="auto"/>
        <w:right w:val="none" w:sz="0" w:space="0" w:color="auto"/>
      </w:divBdr>
    </w:div>
    <w:div w:id="1125081964">
      <w:marLeft w:val="480"/>
      <w:marRight w:val="0"/>
      <w:marTop w:val="0"/>
      <w:marBottom w:val="0"/>
      <w:divBdr>
        <w:top w:val="none" w:sz="0" w:space="0" w:color="auto"/>
        <w:left w:val="none" w:sz="0" w:space="0" w:color="auto"/>
        <w:bottom w:val="none" w:sz="0" w:space="0" w:color="auto"/>
        <w:right w:val="none" w:sz="0" w:space="0" w:color="auto"/>
      </w:divBdr>
    </w:div>
    <w:div w:id="1125389727">
      <w:marLeft w:val="48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1843786">
      <w:marLeft w:val="480"/>
      <w:marRight w:val="0"/>
      <w:marTop w:val="0"/>
      <w:marBottom w:val="0"/>
      <w:divBdr>
        <w:top w:val="none" w:sz="0" w:space="0" w:color="auto"/>
        <w:left w:val="none" w:sz="0" w:space="0" w:color="auto"/>
        <w:bottom w:val="none" w:sz="0" w:space="0" w:color="auto"/>
        <w:right w:val="none" w:sz="0" w:space="0" w:color="auto"/>
      </w:divBdr>
    </w:div>
    <w:div w:id="1142041837">
      <w:marLeft w:val="480"/>
      <w:marRight w:val="0"/>
      <w:marTop w:val="0"/>
      <w:marBottom w:val="0"/>
      <w:divBdr>
        <w:top w:val="none" w:sz="0" w:space="0" w:color="auto"/>
        <w:left w:val="none" w:sz="0" w:space="0" w:color="auto"/>
        <w:bottom w:val="none" w:sz="0" w:space="0" w:color="auto"/>
        <w:right w:val="none" w:sz="0" w:space="0" w:color="auto"/>
      </w:divBdr>
    </w:div>
    <w:div w:id="1146510862">
      <w:marLeft w:val="480"/>
      <w:marRight w:val="0"/>
      <w:marTop w:val="0"/>
      <w:marBottom w:val="0"/>
      <w:divBdr>
        <w:top w:val="none" w:sz="0" w:space="0" w:color="auto"/>
        <w:left w:val="none" w:sz="0" w:space="0" w:color="auto"/>
        <w:bottom w:val="none" w:sz="0" w:space="0" w:color="auto"/>
        <w:right w:val="none" w:sz="0" w:space="0" w:color="auto"/>
      </w:divBdr>
    </w:div>
    <w:div w:id="1148133338">
      <w:marLeft w:val="480"/>
      <w:marRight w:val="0"/>
      <w:marTop w:val="0"/>
      <w:marBottom w:val="0"/>
      <w:divBdr>
        <w:top w:val="none" w:sz="0" w:space="0" w:color="auto"/>
        <w:left w:val="none" w:sz="0" w:space="0" w:color="auto"/>
        <w:bottom w:val="none" w:sz="0" w:space="0" w:color="auto"/>
        <w:right w:val="none" w:sz="0" w:space="0" w:color="auto"/>
      </w:divBdr>
    </w:div>
    <w:div w:id="1151408621">
      <w:marLeft w:val="480"/>
      <w:marRight w:val="0"/>
      <w:marTop w:val="0"/>
      <w:marBottom w:val="0"/>
      <w:divBdr>
        <w:top w:val="none" w:sz="0" w:space="0" w:color="auto"/>
        <w:left w:val="none" w:sz="0" w:space="0" w:color="auto"/>
        <w:bottom w:val="none" w:sz="0" w:space="0" w:color="auto"/>
        <w:right w:val="none" w:sz="0" w:space="0" w:color="auto"/>
      </w:divBdr>
    </w:div>
    <w:div w:id="1154374625">
      <w:marLeft w:val="480"/>
      <w:marRight w:val="0"/>
      <w:marTop w:val="0"/>
      <w:marBottom w:val="0"/>
      <w:divBdr>
        <w:top w:val="none" w:sz="0" w:space="0" w:color="auto"/>
        <w:left w:val="none" w:sz="0" w:space="0" w:color="auto"/>
        <w:bottom w:val="none" w:sz="0" w:space="0" w:color="auto"/>
        <w:right w:val="none" w:sz="0" w:space="0" w:color="auto"/>
      </w:divBdr>
    </w:div>
    <w:div w:id="1154637207">
      <w:marLeft w:val="480"/>
      <w:marRight w:val="0"/>
      <w:marTop w:val="0"/>
      <w:marBottom w:val="0"/>
      <w:divBdr>
        <w:top w:val="none" w:sz="0" w:space="0" w:color="auto"/>
        <w:left w:val="none" w:sz="0" w:space="0" w:color="auto"/>
        <w:bottom w:val="none" w:sz="0" w:space="0" w:color="auto"/>
        <w:right w:val="none" w:sz="0" w:space="0" w:color="auto"/>
      </w:divBdr>
    </w:div>
    <w:div w:id="1168330501">
      <w:marLeft w:val="48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8544665">
      <w:marLeft w:val="480"/>
      <w:marRight w:val="0"/>
      <w:marTop w:val="0"/>
      <w:marBottom w:val="0"/>
      <w:divBdr>
        <w:top w:val="none" w:sz="0" w:space="0" w:color="auto"/>
        <w:left w:val="none" w:sz="0" w:space="0" w:color="auto"/>
        <w:bottom w:val="none" w:sz="0" w:space="0" w:color="auto"/>
        <w:right w:val="none" w:sz="0" w:space="0" w:color="auto"/>
      </w:divBdr>
    </w:div>
    <w:div w:id="1200824383">
      <w:marLeft w:val="480"/>
      <w:marRight w:val="0"/>
      <w:marTop w:val="0"/>
      <w:marBottom w:val="0"/>
      <w:divBdr>
        <w:top w:val="none" w:sz="0" w:space="0" w:color="auto"/>
        <w:left w:val="none" w:sz="0" w:space="0" w:color="auto"/>
        <w:bottom w:val="none" w:sz="0" w:space="0" w:color="auto"/>
        <w:right w:val="none" w:sz="0" w:space="0" w:color="auto"/>
      </w:divBdr>
    </w:div>
    <w:div w:id="1207790229">
      <w:marLeft w:val="480"/>
      <w:marRight w:val="0"/>
      <w:marTop w:val="0"/>
      <w:marBottom w:val="0"/>
      <w:divBdr>
        <w:top w:val="none" w:sz="0" w:space="0" w:color="auto"/>
        <w:left w:val="none" w:sz="0" w:space="0" w:color="auto"/>
        <w:bottom w:val="none" w:sz="0" w:space="0" w:color="auto"/>
        <w:right w:val="none" w:sz="0" w:space="0" w:color="auto"/>
      </w:divBdr>
    </w:div>
    <w:div w:id="1211847914">
      <w:marLeft w:val="480"/>
      <w:marRight w:val="0"/>
      <w:marTop w:val="0"/>
      <w:marBottom w:val="0"/>
      <w:divBdr>
        <w:top w:val="none" w:sz="0" w:space="0" w:color="auto"/>
        <w:left w:val="none" w:sz="0" w:space="0" w:color="auto"/>
        <w:bottom w:val="none" w:sz="0" w:space="0" w:color="auto"/>
        <w:right w:val="none" w:sz="0" w:space="0" w:color="auto"/>
      </w:divBdr>
    </w:div>
    <w:div w:id="1226452060">
      <w:marLeft w:val="480"/>
      <w:marRight w:val="0"/>
      <w:marTop w:val="0"/>
      <w:marBottom w:val="0"/>
      <w:divBdr>
        <w:top w:val="none" w:sz="0" w:space="0" w:color="auto"/>
        <w:left w:val="none" w:sz="0" w:space="0" w:color="auto"/>
        <w:bottom w:val="none" w:sz="0" w:space="0" w:color="auto"/>
        <w:right w:val="none" w:sz="0" w:space="0" w:color="auto"/>
      </w:divBdr>
    </w:div>
    <w:div w:id="1234438567">
      <w:marLeft w:val="48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7150859">
      <w:marLeft w:val="480"/>
      <w:marRight w:val="0"/>
      <w:marTop w:val="0"/>
      <w:marBottom w:val="0"/>
      <w:divBdr>
        <w:top w:val="none" w:sz="0" w:space="0" w:color="auto"/>
        <w:left w:val="none" w:sz="0" w:space="0" w:color="auto"/>
        <w:bottom w:val="none" w:sz="0" w:space="0" w:color="auto"/>
        <w:right w:val="none" w:sz="0" w:space="0" w:color="auto"/>
      </w:divBdr>
    </w:div>
    <w:div w:id="1251698032">
      <w:marLeft w:val="480"/>
      <w:marRight w:val="0"/>
      <w:marTop w:val="0"/>
      <w:marBottom w:val="0"/>
      <w:divBdr>
        <w:top w:val="none" w:sz="0" w:space="0" w:color="auto"/>
        <w:left w:val="none" w:sz="0" w:space="0" w:color="auto"/>
        <w:bottom w:val="none" w:sz="0" w:space="0" w:color="auto"/>
        <w:right w:val="none" w:sz="0" w:space="0" w:color="auto"/>
      </w:divBdr>
    </w:div>
    <w:div w:id="1274367179">
      <w:marLeft w:val="480"/>
      <w:marRight w:val="0"/>
      <w:marTop w:val="0"/>
      <w:marBottom w:val="0"/>
      <w:divBdr>
        <w:top w:val="none" w:sz="0" w:space="0" w:color="auto"/>
        <w:left w:val="none" w:sz="0" w:space="0" w:color="auto"/>
        <w:bottom w:val="none" w:sz="0" w:space="0" w:color="auto"/>
        <w:right w:val="none" w:sz="0" w:space="0" w:color="auto"/>
      </w:divBdr>
    </w:div>
    <w:div w:id="1277710113">
      <w:marLeft w:val="480"/>
      <w:marRight w:val="0"/>
      <w:marTop w:val="0"/>
      <w:marBottom w:val="0"/>
      <w:divBdr>
        <w:top w:val="none" w:sz="0" w:space="0" w:color="auto"/>
        <w:left w:val="none" w:sz="0" w:space="0" w:color="auto"/>
        <w:bottom w:val="none" w:sz="0" w:space="0" w:color="auto"/>
        <w:right w:val="none" w:sz="0" w:space="0" w:color="auto"/>
      </w:divBdr>
    </w:div>
    <w:div w:id="1279289680">
      <w:marLeft w:val="480"/>
      <w:marRight w:val="0"/>
      <w:marTop w:val="0"/>
      <w:marBottom w:val="0"/>
      <w:divBdr>
        <w:top w:val="none" w:sz="0" w:space="0" w:color="auto"/>
        <w:left w:val="none" w:sz="0" w:space="0" w:color="auto"/>
        <w:bottom w:val="none" w:sz="0" w:space="0" w:color="auto"/>
        <w:right w:val="none" w:sz="0" w:space="0" w:color="auto"/>
      </w:divBdr>
    </w:div>
    <w:div w:id="1282569936">
      <w:marLeft w:val="480"/>
      <w:marRight w:val="0"/>
      <w:marTop w:val="0"/>
      <w:marBottom w:val="0"/>
      <w:divBdr>
        <w:top w:val="none" w:sz="0" w:space="0" w:color="auto"/>
        <w:left w:val="none" w:sz="0" w:space="0" w:color="auto"/>
        <w:bottom w:val="none" w:sz="0" w:space="0" w:color="auto"/>
        <w:right w:val="none" w:sz="0" w:space="0" w:color="auto"/>
      </w:divBdr>
    </w:div>
    <w:div w:id="1298611166">
      <w:marLeft w:val="48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5111320">
      <w:marLeft w:val="480"/>
      <w:marRight w:val="0"/>
      <w:marTop w:val="0"/>
      <w:marBottom w:val="0"/>
      <w:divBdr>
        <w:top w:val="none" w:sz="0" w:space="0" w:color="auto"/>
        <w:left w:val="none" w:sz="0" w:space="0" w:color="auto"/>
        <w:bottom w:val="none" w:sz="0" w:space="0" w:color="auto"/>
        <w:right w:val="none" w:sz="0" w:space="0" w:color="auto"/>
      </w:divBdr>
    </w:div>
    <w:div w:id="1320621081">
      <w:marLeft w:val="480"/>
      <w:marRight w:val="0"/>
      <w:marTop w:val="0"/>
      <w:marBottom w:val="0"/>
      <w:divBdr>
        <w:top w:val="none" w:sz="0" w:space="0" w:color="auto"/>
        <w:left w:val="none" w:sz="0" w:space="0" w:color="auto"/>
        <w:bottom w:val="none" w:sz="0" w:space="0" w:color="auto"/>
        <w:right w:val="none" w:sz="0" w:space="0" w:color="auto"/>
      </w:divBdr>
    </w:div>
    <w:div w:id="1324510171">
      <w:marLeft w:val="480"/>
      <w:marRight w:val="0"/>
      <w:marTop w:val="0"/>
      <w:marBottom w:val="0"/>
      <w:divBdr>
        <w:top w:val="none" w:sz="0" w:space="0" w:color="auto"/>
        <w:left w:val="none" w:sz="0" w:space="0" w:color="auto"/>
        <w:bottom w:val="none" w:sz="0" w:space="0" w:color="auto"/>
        <w:right w:val="none" w:sz="0" w:space="0" w:color="auto"/>
      </w:divBdr>
    </w:div>
    <w:div w:id="1331980088">
      <w:marLeft w:val="480"/>
      <w:marRight w:val="0"/>
      <w:marTop w:val="0"/>
      <w:marBottom w:val="0"/>
      <w:divBdr>
        <w:top w:val="none" w:sz="0" w:space="0" w:color="auto"/>
        <w:left w:val="none" w:sz="0" w:space="0" w:color="auto"/>
        <w:bottom w:val="none" w:sz="0" w:space="0" w:color="auto"/>
        <w:right w:val="none" w:sz="0" w:space="0" w:color="auto"/>
      </w:divBdr>
    </w:div>
    <w:div w:id="1342977168">
      <w:marLeft w:val="480"/>
      <w:marRight w:val="0"/>
      <w:marTop w:val="0"/>
      <w:marBottom w:val="0"/>
      <w:divBdr>
        <w:top w:val="none" w:sz="0" w:space="0" w:color="auto"/>
        <w:left w:val="none" w:sz="0" w:space="0" w:color="auto"/>
        <w:bottom w:val="none" w:sz="0" w:space="0" w:color="auto"/>
        <w:right w:val="none" w:sz="0" w:space="0" w:color="auto"/>
      </w:divBdr>
    </w:div>
    <w:div w:id="1364209321">
      <w:marLeft w:val="480"/>
      <w:marRight w:val="0"/>
      <w:marTop w:val="0"/>
      <w:marBottom w:val="0"/>
      <w:divBdr>
        <w:top w:val="none" w:sz="0" w:space="0" w:color="auto"/>
        <w:left w:val="none" w:sz="0" w:space="0" w:color="auto"/>
        <w:bottom w:val="none" w:sz="0" w:space="0" w:color="auto"/>
        <w:right w:val="none" w:sz="0" w:space="0" w:color="auto"/>
      </w:divBdr>
    </w:div>
    <w:div w:id="1371997339">
      <w:marLeft w:val="480"/>
      <w:marRight w:val="0"/>
      <w:marTop w:val="0"/>
      <w:marBottom w:val="0"/>
      <w:divBdr>
        <w:top w:val="none" w:sz="0" w:space="0" w:color="auto"/>
        <w:left w:val="none" w:sz="0" w:space="0" w:color="auto"/>
        <w:bottom w:val="none" w:sz="0" w:space="0" w:color="auto"/>
        <w:right w:val="none" w:sz="0" w:space="0" w:color="auto"/>
      </w:divBdr>
    </w:div>
    <w:div w:id="1392148043">
      <w:marLeft w:val="480"/>
      <w:marRight w:val="0"/>
      <w:marTop w:val="0"/>
      <w:marBottom w:val="0"/>
      <w:divBdr>
        <w:top w:val="none" w:sz="0" w:space="0" w:color="auto"/>
        <w:left w:val="none" w:sz="0" w:space="0" w:color="auto"/>
        <w:bottom w:val="none" w:sz="0" w:space="0" w:color="auto"/>
        <w:right w:val="none" w:sz="0" w:space="0" w:color="auto"/>
      </w:divBdr>
    </w:div>
    <w:div w:id="1404714684">
      <w:marLeft w:val="480"/>
      <w:marRight w:val="0"/>
      <w:marTop w:val="0"/>
      <w:marBottom w:val="0"/>
      <w:divBdr>
        <w:top w:val="none" w:sz="0" w:space="0" w:color="auto"/>
        <w:left w:val="none" w:sz="0" w:space="0" w:color="auto"/>
        <w:bottom w:val="none" w:sz="0" w:space="0" w:color="auto"/>
        <w:right w:val="none" w:sz="0" w:space="0" w:color="auto"/>
      </w:divBdr>
    </w:div>
    <w:div w:id="1418483939">
      <w:marLeft w:val="480"/>
      <w:marRight w:val="0"/>
      <w:marTop w:val="0"/>
      <w:marBottom w:val="0"/>
      <w:divBdr>
        <w:top w:val="none" w:sz="0" w:space="0" w:color="auto"/>
        <w:left w:val="none" w:sz="0" w:space="0" w:color="auto"/>
        <w:bottom w:val="none" w:sz="0" w:space="0" w:color="auto"/>
        <w:right w:val="none" w:sz="0" w:space="0" w:color="auto"/>
      </w:divBdr>
    </w:div>
    <w:div w:id="1431465078">
      <w:marLeft w:val="480"/>
      <w:marRight w:val="0"/>
      <w:marTop w:val="0"/>
      <w:marBottom w:val="0"/>
      <w:divBdr>
        <w:top w:val="none" w:sz="0" w:space="0" w:color="auto"/>
        <w:left w:val="none" w:sz="0" w:space="0" w:color="auto"/>
        <w:bottom w:val="none" w:sz="0" w:space="0" w:color="auto"/>
        <w:right w:val="none" w:sz="0" w:space="0" w:color="auto"/>
      </w:divBdr>
    </w:div>
    <w:div w:id="1432780593">
      <w:marLeft w:val="480"/>
      <w:marRight w:val="0"/>
      <w:marTop w:val="0"/>
      <w:marBottom w:val="0"/>
      <w:divBdr>
        <w:top w:val="none" w:sz="0" w:space="0" w:color="auto"/>
        <w:left w:val="none" w:sz="0" w:space="0" w:color="auto"/>
        <w:bottom w:val="none" w:sz="0" w:space="0" w:color="auto"/>
        <w:right w:val="none" w:sz="0" w:space="0" w:color="auto"/>
      </w:divBdr>
    </w:div>
    <w:div w:id="1435855985">
      <w:marLeft w:val="480"/>
      <w:marRight w:val="0"/>
      <w:marTop w:val="0"/>
      <w:marBottom w:val="0"/>
      <w:divBdr>
        <w:top w:val="none" w:sz="0" w:space="0" w:color="auto"/>
        <w:left w:val="none" w:sz="0" w:space="0" w:color="auto"/>
        <w:bottom w:val="none" w:sz="0" w:space="0" w:color="auto"/>
        <w:right w:val="none" w:sz="0" w:space="0" w:color="auto"/>
      </w:divBdr>
    </w:div>
    <w:div w:id="1438793003">
      <w:marLeft w:val="480"/>
      <w:marRight w:val="0"/>
      <w:marTop w:val="0"/>
      <w:marBottom w:val="0"/>
      <w:divBdr>
        <w:top w:val="none" w:sz="0" w:space="0" w:color="auto"/>
        <w:left w:val="none" w:sz="0" w:space="0" w:color="auto"/>
        <w:bottom w:val="none" w:sz="0" w:space="0" w:color="auto"/>
        <w:right w:val="none" w:sz="0" w:space="0" w:color="auto"/>
      </w:divBdr>
    </w:div>
    <w:div w:id="1441531000">
      <w:marLeft w:val="480"/>
      <w:marRight w:val="0"/>
      <w:marTop w:val="0"/>
      <w:marBottom w:val="0"/>
      <w:divBdr>
        <w:top w:val="none" w:sz="0" w:space="0" w:color="auto"/>
        <w:left w:val="none" w:sz="0" w:space="0" w:color="auto"/>
        <w:bottom w:val="none" w:sz="0" w:space="0" w:color="auto"/>
        <w:right w:val="none" w:sz="0" w:space="0" w:color="auto"/>
      </w:divBdr>
    </w:div>
    <w:div w:id="1444501429">
      <w:marLeft w:val="480"/>
      <w:marRight w:val="0"/>
      <w:marTop w:val="0"/>
      <w:marBottom w:val="0"/>
      <w:divBdr>
        <w:top w:val="none" w:sz="0" w:space="0" w:color="auto"/>
        <w:left w:val="none" w:sz="0" w:space="0" w:color="auto"/>
        <w:bottom w:val="none" w:sz="0" w:space="0" w:color="auto"/>
        <w:right w:val="none" w:sz="0" w:space="0" w:color="auto"/>
      </w:divBdr>
    </w:div>
    <w:div w:id="1450126699">
      <w:marLeft w:val="480"/>
      <w:marRight w:val="0"/>
      <w:marTop w:val="0"/>
      <w:marBottom w:val="0"/>
      <w:divBdr>
        <w:top w:val="none" w:sz="0" w:space="0" w:color="auto"/>
        <w:left w:val="none" w:sz="0" w:space="0" w:color="auto"/>
        <w:bottom w:val="none" w:sz="0" w:space="0" w:color="auto"/>
        <w:right w:val="none" w:sz="0" w:space="0" w:color="auto"/>
      </w:divBdr>
    </w:div>
    <w:div w:id="1460148898">
      <w:marLeft w:val="480"/>
      <w:marRight w:val="0"/>
      <w:marTop w:val="0"/>
      <w:marBottom w:val="0"/>
      <w:divBdr>
        <w:top w:val="none" w:sz="0" w:space="0" w:color="auto"/>
        <w:left w:val="none" w:sz="0" w:space="0" w:color="auto"/>
        <w:bottom w:val="none" w:sz="0" w:space="0" w:color="auto"/>
        <w:right w:val="none" w:sz="0" w:space="0" w:color="auto"/>
      </w:divBdr>
    </w:div>
    <w:div w:id="1465542968">
      <w:marLeft w:val="480"/>
      <w:marRight w:val="0"/>
      <w:marTop w:val="0"/>
      <w:marBottom w:val="0"/>
      <w:divBdr>
        <w:top w:val="none" w:sz="0" w:space="0" w:color="auto"/>
        <w:left w:val="none" w:sz="0" w:space="0" w:color="auto"/>
        <w:bottom w:val="none" w:sz="0" w:space="0" w:color="auto"/>
        <w:right w:val="none" w:sz="0" w:space="0" w:color="auto"/>
      </w:divBdr>
    </w:div>
    <w:div w:id="1466896731">
      <w:marLeft w:val="48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1825862">
      <w:marLeft w:val="480"/>
      <w:marRight w:val="0"/>
      <w:marTop w:val="0"/>
      <w:marBottom w:val="0"/>
      <w:divBdr>
        <w:top w:val="none" w:sz="0" w:space="0" w:color="auto"/>
        <w:left w:val="none" w:sz="0" w:space="0" w:color="auto"/>
        <w:bottom w:val="none" w:sz="0" w:space="0" w:color="auto"/>
        <w:right w:val="none" w:sz="0" w:space="0" w:color="auto"/>
      </w:divBdr>
    </w:div>
    <w:div w:id="1473719694">
      <w:marLeft w:val="480"/>
      <w:marRight w:val="0"/>
      <w:marTop w:val="0"/>
      <w:marBottom w:val="0"/>
      <w:divBdr>
        <w:top w:val="none" w:sz="0" w:space="0" w:color="auto"/>
        <w:left w:val="none" w:sz="0" w:space="0" w:color="auto"/>
        <w:bottom w:val="none" w:sz="0" w:space="0" w:color="auto"/>
        <w:right w:val="none" w:sz="0" w:space="0" w:color="auto"/>
      </w:divBdr>
    </w:div>
    <w:div w:id="1479036194">
      <w:marLeft w:val="480"/>
      <w:marRight w:val="0"/>
      <w:marTop w:val="0"/>
      <w:marBottom w:val="0"/>
      <w:divBdr>
        <w:top w:val="none" w:sz="0" w:space="0" w:color="auto"/>
        <w:left w:val="none" w:sz="0" w:space="0" w:color="auto"/>
        <w:bottom w:val="none" w:sz="0" w:space="0" w:color="auto"/>
        <w:right w:val="none" w:sz="0" w:space="0" w:color="auto"/>
      </w:divBdr>
    </w:div>
    <w:div w:id="1490486983">
      <w:marLeft w:val="480"/>
      <w:marRight w:val="0"/>
      <w:marTop w:val="0"/>
      <w:marBottom w:val="0"/>
      <w:divBdr>
        <w:top w:val="none" w:sz="0" w:space="0" w:color="auto"/>
        <w:left w:val="none" w:sz="0" w:space="0" w:color="auto"/>
        <w:bottom w:val="none" w:sz="0" w:space="0" w:color="auto"/>
        <w:right w:val="none" w:sz="0" w:space="0" w:color="auto"/>
      </w:divBdr>
    </w:div>
    <w:div w:id="1491293568">
      <w:marLeft w:val="480"/>
      <w:marRight w:val="0"/>
      <w:marTop w:val="0"/>
      <w:marBottom w:val="0"/>
      <w:divBdr>
        <w:top w:val="none" w:sz="0" w:space="0" w:color="auto"/>
        <w:left w:val="none" w:sz="0" w:space="0" w:color="auto"/>
        <w:bottom w:val="none" w:sz="0" w:space="0" w:color="auto"/>
        <w:right w:val="none" w:sz="0" w:space="0" w:color="auto"/>
      </w:divBdr>
    </w:div>
    <w:div w:id="1519463723">
      <w:marLeft w:val="480"/>
      <w:marRight w:val="0"/>
      <w:marTop w:val="0"/>
      <w:marBottom w:val="0"/>
      <w:divBdr>
        <w:top w:val="none" w:sz="0" w:space="0" w:color="auto"/>
        <w:left w:val="none" w:sz="0" w:space="0" w:color="auto"/>
        <w:bottom w:val="none" w:sz="0" w:space="0" w:color="auto"/>
        <w:right w:val="none" w:sz="0" w:space="0" w:color="auto"/>
      </w:divBdr>
    </w:div>
    <w:div w:id="1520393438">
      <w:marLeft w:val="480"/>
      <w:marRight w:val="0"/>
      <w:marTop w:val="0"/>
      <w:marBottom w:val="0"/>
      <w:divBdr>
        <w:top w:val="none" w:sz="0" w:space="0" w:color="auto"/>
        <w:left w:val="none" w:sz="0" w:space="0" w:color="auto"/>
        <w:bottom w:val="none" w:sz="0" w:space="0" w:color="auto"/>
        <w:right w:val="none" w:sz="0" w:space="0" w:color="auto"/>
      </w:divBdr>
    </w:div>
    <w:div w:id="1544831790">
      <w:marLeft w:val="480"/>
      <w:marRight w:val="0"/>
      <w:marTop w:val="0"/>
      <w:marBottom w:val="0"/>
      <w:divBdr>
        <w:top w:val="none" w:sz="0" w:space="0" w:color="auto"/>
        <w:left w:val="none" w:sz="0" w:space="0" w:color="auto"/>
        <w:bottom w:val="none" w:sz="0" w:space="0" w:color="auto"/>
        <w:right w:val="none" w:sz="0" w:space="0" w:color="auto"/>
      </w:divBdr>
    </w:div>
    <w:div w:id="1546868929">
      <w:marLeft w:val="480"/>
      <w:marRight w:val="0"/>
      <w:marTop w:val="0"/>
      <w:marBottom w:val="0"/>
      <w:divBdr>
        <w:top w:val="none" w:sz="0" w:space="0" w:color="auto"/>
        <w:left w:val="none" w:sz="0" w:space="0" w:color="auto"/>
        <w:bottom w:val="none" w:sz="0" w:space="0" w:color="auto"/>
        <w:right w:val="none" w:sz="0" w:space="0" w:color="auto"/>
      </w:divBdr>
    </w:div>
    <w:div w:id="1552425815">
      <w:marLeft w:val="480"/>
      <w:marRight w:val="0"/>
      <w:marTop w:val="0"/>
      <w:marBottom w:val="0"/>
      <w:divBdr>
        <w:top w:val="none" w:sz="0" w:space="0" w:color="auto"/>
        <w:left w:val="none" w:sz="0" w:space="0" w:color="auto"/>
        <w:bottom w:val="none" w:sz="0" w:space="0" w:color="auto"/>
        <w:right w:val="none" w:sz="0" w:space="0" w:color="auto"/>
      </w:divBdr>
    </w:div>
    <w:div w:id="1569224991">
      <w:marLeft w:val="480"/>
      <w:marRight w:val="0"/>
      <w:marTop w:val="0"/>
      <w:marBottom w:val="0"/>
      <w:divBdr>
        <w:top w:val="none" w:sz="0" w:space="0" w:color="auto"/>
        <w:left w:val="none" w:sz="0" w:space="0" w:color="auto"/>
        <w:bottom w:val="none" w:sz="0" w:space="0" w:color="auto"/>
        <w:right w:val="none" w:sz="0" w:space="0" w:color="auto"/>
      </w:divBdr>
    </w:div>
    <w:div w:id="1584952108">
      <w:marLeft w:val="480"/>
      <w:marRight w:val="0"/>
      <w:marTop w:val="0"/>
      <w:marBottom w:val="0"/>
      <w:divBdr>
        <w:top w:val="none" w:sz="0" w:space="0" w:color="auto"/>
        <w:left w:val="none" w:sz="0" w:space="0" w:color="auto"/>
        <w:bottom w:val="none" w:sz="0" w:space="0" w:color="auto"/>
        <w:right w:val="none" w:sz="0" w:space="0" w:color="auto"/>
      </w:divBdr>
    </w:div>
    <w:div w:id="1602639570">
      <w:marLeft w:val="480"/>
      <w:marRight w:val="0"/>
      <w:marTop w:val="0"/>
      <w:marBottom w:val="0"/>
      <w:divBdr>
        <w:top w:val="none" w:sz="0" w:space="0" w:color="auto"/>
        <w:left w:val="none" w:sz="0" w:space="0" w:color="auto"/>
        <w:bottom w:val="none" w:sz="0" w:space="0" w:color="auto"/>
        <w:right w:val="none" w:sz="0" w:space="0" w:color="auto"/>
      </w:divBdr>
    </w:div>
    <w:div w:id="1610695033">
      <w:marLeft w:val="480"/>
      <w:marRight w:val="0"/>
      <w:marTop w:val="0"/>
      <w:marBottom w:val="0"/>
      <w:divBdr>
        <w:top w:val="none" w:sz="0" w:space="0" w:color="auto"/>
        <w:left w:val="none" w:sz="0" w:space="0" w:color="auto"/>
        <w:bottom w:val="none" w:sz="0" w:space="0" w:color="auto"/>
        <w:right w:val="none" w:sz="0" w:space="0" w:color="auto"/>
      </w:divBdr>
    </w:div>
    <w:div w:id="1631278478">
      <w:marLeft w:val="480"/>
      <w:marRight w:val="0"/>
      <w:marTop w:val="0"/>
      <w:marBottom w:val="0"/>
      <w:divBdr>
        <w:top w:val="none" w:sz="0" w:space="0" w:color="auto"/>
        <w:left w:val="none" w:sz="0" w:space="0" w:color="auto"/>
        <w:bottom w:val="none" w:sz="0" w:space="0" w:color="auto"/>
        <w:right w:val="none" w:sz="0" w:space="0" w:color="auto"/>
      </w:divBdr>
    </w:div>
    <w:div w:id="1638805064">
      <w:marLeft w:val="480"/>
      <w:marRight w:val="0"/>
      <w:marTop w:val="0"/>
      <w:marBottom w:val="0"/>
      <w:divBdr>
        <w:top w:val="none" w:sz="0" w:space="0" w:color="auto"/>
        <w:left w:val="none" w:sz="0" w:space="0" w:color="auto"/>
        <w:bottom w:val="none" w:sz="0" w:space="0" w:color="auto"/>
        <w:right w:val="none" w:sz="0" w:space="0" w:color="auto"/>
      </w:divBdr>
    </w:div>
    <w:div w:id="1643849643">
      <w:marLeft w:val="480"/>
      <w:marRight w:val="0"/>
      <w:marTop w:val="0"/>
      <w:marBottom w:val="0"/>
      <w:divBdr>
        <w:top w:val="none" w:sz="0" w:space="0" w:color="auto"/>
        <w:left w:val="none" w:sz="0" w:space="0" w:color="auto"/>
        <w:bottom w:val="none" w:sz="0" w:space="0" w:color="auto"/>
        <w:right w:val="none" w:sz="0" w:space="0" w:color="auto"/>
      </w:divBdr>
    </w:div>
    <w:div w:id="1647196458">
      <w:marLeft w:val="480"/>
      <w:marRight w:val="0"/>
      <w:marTop w:val="0"/>
      <w:marBottom w:val="0"/>
      <w:divBdr>
        <w:top w:val="none" w:sz="0" w:space="0" w:color="auto"/>
        <w:left w:val="none" w:sz="0" w:space="0" w:color="auto"/>
        <w:bottom w:val="none" w:sz="0" w:space="0" w:color="auto"/>
        <w:right w:val="none" w:sz="0" w:space="0" w:color="auto"/>
      </w:divBdr>
    </w:div>
    <w:div w:id="1649672454">
      <w:marLeft w:val="480"/>
      <w:marRight w:val="0"/>
      <w:marTop w:val="0"/>
      <w:marBottom w:val="0"/>
      <w:divBdr>
        <w:top w:val="none" w:sz="0" w:space="0" w:color="auto"/>
        <w:left w:val="none" w:sz="0" w:space="0" w:color="auto"/>
        <w:bottom w:val="none" w:sz="0" w:space="0" w:color="auto"/>
        <w:right w:val="none" w:sz="0" w:space="0" w:color="auto"/>
      </w:divBdr>
    </w:div>
    <w:div w:id="1652907558">
      <w:marLeft w:val="480"/>
      <w:marRight w:val="0"/>
      <w:marTop w:val="0"/>
      <w:marBottom w:val="0"/>
      <w:divBdr>
        <w:top w:val="none" w:sz="0" w:space="0" w:color="auto"/>
        <w:left w:val="none" w:sz="0" w:space="0" w:color="auto"/>
        <w:bottom w:val="none" w:sz="0" w:space="0" w:color="auto"/>
        <w:right w:val="none" w:sz="0" w:space="0" w:color="auto"/>
      </w:divBdr>
    </w:div>
    <w:div w:id="1659307025">
      <w:marLeft w:val="480"/>
      <w:marRight w:val="0"/>
      <w:marTop w:val="0"/>
      <w:marBottom w:val="0"/>
      <w:divBdr>
        <w:top w:val="none" w:sz="0" w:space="0" w:color="auto"/>
        <w:left w:val="none" w:sz="0" w:space="0" w:color="auto"/>
        <w:bottom w:val="none" w:sz="0" w:space="0" w:color="auto"/>
        <w:right w:val="none" w:sz="0" w:space="0" w:color="auto"/>
      </w:divBdr>
    </w:div>
    <w:div w:id="1664508209">
      <w:marLeft w:val="480"/>
      <w:marRight w:val="0"/>
      <w:marTop w:val="0"/>
      <w:marBottom w:val="0"/>
      <w:divBdr>
        <w:top w:val="none" w:sz="0" w:space="0" w:color="auto"/>
        <w:left w:val="none" w:sz="0" w:space="0" w:color="auto"/>
        <w:bottom w:val="none" w:sz="0" w:space="0" w:color="auto"/>
        <w:right w:val="none" w:sz="0" w:space="0" w:color="auto"/>
      </w:divBdr>
    </w:div>
    <w:div w:id="1666475086">
      <w:marLeft w:val="480"/>
      <w:marRight w:val="0"/>
      <w:marTop w:val="0"/>
      <w:marBottom w:val="0"/>
      <w:divBdr>
        <w:top w:val="none" w:sz="0" w:space="0" w:color="auto"/>
        <w:left w:val="none" w:sz="0" w:space="0" w:color="auto"/>
        <w:bottom w:val="none" w:sz="0" w:space="0" w:color="auto"/>
        <w:right w:val="none" w:sz="0" w:space="0" w:color="auto"/>
      </w:divBdr>
    </w:div>
    <w:div w:id="1670984895">
      <w:marLeft w:val="480"/>
      <w:marRight w:val="0"/>
      <w:marTop w:val="0"/>
      <w:marBottom w:val="0"/>
      <w:divBdr>
        <w:top w:val="none" w:sz="0" w:space="0" w:color="auto"/>
        <w:left w:val="none" w:sz="0" w:space="0" w:color="auto"/>
        <w:bottom w:val="none" w:sz="0" w:space="0" w:color="auto"/>
        <w:right w:val="none" w:sz="0" w:space="0" w:color="auto"/>
      </w:divBdr>
    </w:div>
    <w:div w:id="1673289530">
      <w:marLeft w:val="480"/>
      <w:marRight w:val="0"/>
      <w:marTop w:val="0"/>
      <w:marBottom w:val="0"/>
      <w:divBdr>
        <w:top w:val="none" w:sz="0" w:space="0" w:color="auto"/>
        <w:left w:val="none" w:sz="0" w:space="0" w:color="auto"/>
        <w:bottom w:val="none" w:sz="0" w:space="0" w:color="auto"/>
        <w:right w:val="none" w:sz="0" w:space="0" w:color="auto"/>
      </w:divBdr>
    </w:div>
    <w:div w:id="1673793605">
      <w:marLeft w:val="480"/>
      <w:marRight w:val="0"/>
      <w:marTop w:val="0"/>
      <w:marBottom w:val="0"/>
      <w:divBdr>
        <w:top w:val="none" w:sz="0" w:space="0" w:color="auto"/>
        <w:left w:val="none" w:sz="0" w:space="0" w:color="auto"/>
        <w:bottom w:val="none" w:sz="0" w:space="0" w:color="auto"/>
        <w:right w:val="none" w:sz="0" w:space="0" w:color="auto"/>
      </w:divBdr>
    </w:div>
    <w:div w:id="1678147291">
      <w:marLeft w:val="480"/>
      <w:marRight w:val="0"/>
      <w:marTop w:val="0"/>
      <w:marBottom w:val="0"/>
      <w:divBdr>
        <w:top w:val="none" w:sz="0" w:space="0" w:color="auto"/>
        <w:left w:val="none" w:sz="0" w:space="0" w:color="auto"/>
        <w:bottom w:val="none" w:sz="0" w:space="0" w:color="auto"/>
        <w:right w:val="none" w:sz="0" w:space="0" w:color="auto"/>
      </w:divBdr>
    </w:div>
    <w:div w:id="1694569041">
      <w:marLeft w:val="480"/>
      <w:marRight w:val="0"/>
      <w:marTop w:val="0"/>
      <w:marBottom w:val="0"/>
      <w:divBdr>
        <w:top w:val="none" w:sz="0" w:space="0" w:color="auto"/>
        <w:left w:val="none" w:sz="0" w:space="0" w:color="auto"/>
        <w:bottom w:val="none" w:sz="0" w:space="0" w:color="auto"/>
        <w:right w:val="none" w:sz="0" w:space="0" w:color="auto"/>
      </w:divBdr>
    </w:div>
    <w:div w:id="1711682266">
      <w:marLeft w:val="480"/>
      <w:marRight w:val="0"/>
      <w:marTop w:val="0"/>
      <w:marBottom w:val="0"/>
      <w:divBdr>
        <w:top w:val="none" w:sz="0" w:space="0" w:color="auto"/>
        <w:left w:val="none" w:sz="0" w:space="0" w:color="auto"/>
        <w:bottom w:val="none" w:sz="0" w:space="0" w:color="auto"/>
        <w:right w:val="none" w:sz="0" w:space="0" w:color="auto"/>
      </w:divBdr>
    </w:div>
    <w:div w:id="1719813669">
      <w:marLeft w:val="480"/>
      <w:marRight w:val="0"/>
      <w:marTop w:val="0"/>
      <w:marBottom w:val="0"/>
      <w:divBdr>
        <w:top w:val="none" w:sz="0" w:space="0" w:color="auto"/>
        <w:left w:val="none" w:sz="0" w:space="0" w:color="auto"/>
        <w:bottom w:val="none" w:sz="0" w:space="0" w:color="auto"/>
        <w:right w:val="none" w:sz="0" w:space="0" w:color="auto"/>
      </w:divBdr>
    </w:div>
    <w:div w:id="1722048439">
      <w:marLeft w:val="480"/>
      <w:marRight w:val="0"/>
      <w:marTop w:val="0"/>
      <w:marBottom w:val="0"/>
      <w:divBdr>
        <w:top w:val="none" w:sz="0" w:space="0" w:color="auto"/>
        <w:left w:val="none" w:sz="0" w:space="0" w:color="auto"/>
        <w:bottom w:val="none" w:sz="0" w:space="0" w:color="auto"/>
        <w:right w:val="none" w:sz="0" w:space="0" w:color="auto"/>
      </w:divBdr>
    </w:div>
    <w:div w:id="1724714597">
      <w:marLeft w:val="480"/>
      <w:marRight w:val="0"/>
      <w:marTop w:val="0"/>
      <w:marBottom w:val="0"/>
      <w:divBdr>
        <w:top w:val="none" w:sz="0" w:space="0" w:color="auto"/>
        <w:left w:val="none" w:sz="0" w:space="0" w:color="auto"/>
        <w:bottom w:val="none" w:sz="0" w:space="0" w:color="auto"/>
        <w:right w:val="none" w:sz="0" w:space="0" w:color="auto"/>
      </w:divBdr>
    </w:div>
    <w:div w:id="1725761065">
      <w:marLeft w:val="480"/>
      <w:marRight w:val="0"/>
      <w:marTop w:val="0"/>
      <w:marBottom w:val="0"/>
      <w:divBdr>
        <w:top w:val="none" w:sz="0" w:space="0" w:color="auto"/>
        <w:left w:val="none" w:sz="0" w:space="0" w:color="auto"/>
        <w:bottom w:val="none" w:sz="0" w:space="0" w:color="auto"/>
        <w:right w:val="none" w:sz="0" w:space="0" w:color="auto"/>
      </w:divBdr>
    </w:div>
    <w:div w:id="1732540558">
      <w:marLeft w:val="480"/>
      <w:marRight w:val="0"/>
      <w:marTop w:val="0"/>
      <w:marBottom w:val="0"/>
      <w:divBdr>
        <w:top w:val="none" w:sz="0" w:space="0" w:color="auto"/>
        <w:left w:val="none" w:sz="0" w:space="0" w:color="auto"/>
        <w:bottom w:val="none" w:sz="0" w:space="0" w:color="auto"/>
        <w:right w:val="none" w:sz="0" w:space="0" w:color="auto"/>
      </w:divBdr>
    </w:div>
    <w:div w:id="1743721023">
      <w:marLeft w:val="480"/>
      <w:marRight w:val="0"/>
      <w:marTop w:val="0"/>
      <w:marBottom w:val="0"/>
      <w:divBdr>
        <w:top w:val="none" w:sz="0" w:space="0" w:color="auto"/>
        <w:left w:val="none" w:sz="0" w:space="0" w:color="auto"/>
        <w:bottom w:val="none" w:sz="0" w:space="0" w:color="auto"/>
        <w:right w:val="none" w:sz="0" w:space="0" w:color="auto"/>
      </w:divBdr>
    </w:div>
    <w:div w:id="1762994862">
      <w:marLeft w:val="480"/>
      <w:marRight w:val="0"/>
      <w:marTop w:val="0"/>
      <w:marBottom w:val="0"/>
      <w:divBdr>
        <w:top w:val="none" w:sz="0" w:space="0" w:color="auto"/>
        <w:left w:val="none" w:sz="0" w:space="0" w:color="auto"/>
        <w:bottom w:val="none" w:sz="0" w:space="0" w:color="auto"/>
        <w:right w:val="none" w:sz="0" w:space="0" w:color="auto"/>
      </w:divBdr>
    </w:div>
    <w:div w:id="1768573227">
      <w:marLeft w:val="48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7601386">
      <w:marLeft w:val="480"/>
      <w:marRight w:val="0"/>
      <w:marTop w:val="0"/>
      <w:marBottom w:val="0"/>
      <w:divBdr>
        <w:top w:val="none" w:sz="0" w:space="0" w:color="auto"/>
        <w:left w:val="none" w:sz="0" w:space="0" w:color="auto"/>
        <w:bottom w:val="none" w:sz="0" w:space="0" w:color="auto"/>
        <w:right w:val="none" w:sz="0" w:space="0" w:color="auto"/>
      </w:divBdr>
    </w:div>
    <w:div w:id="1801142384">
      <w:marLeft w:val="480"/>
      <w:marRight w:val="0"/>
      <w:marTop w:val="0"/>
      <w:marBottom w:val="0"/>
      <w:divBdr>
        <w:top w:val="none" w:sz="0" w:space="0" w:color="auto"/>
        <w:left w:val="none" w:sz="0" w:space="0" w:color="auto"/>
        <w:bottom w:val="none" w:sz="0" w:space="0" w:color="auto"/>
        <w:right w:val="none" w:sz="0" w:space="0" w:color="auto"/>
      </w:divBdr>
    </w:div>
    <w:div w:id="1811626341">
      <w:marLeft w:val="480"/>
      <w:marRight w:val="0"/>
      <w:marTop w:val="0"/>
      <w:marBottom w:val="0"/>
      <w:divBdr>
        <w:top w:val="none" w:sz="0" w:space="0" w:color="auto"/>
        <w:left w:val="none" w:sz="0" w:space="0" w:color="auto"/>
        <w:bottom w:val="none" w:sz="0" w:space="0" w:color="auto"/>
        <w:right w:val="none" w:sz="0" w:space="0" w:color="auto"/>
      </w:divBdr>
    </w:div>
    <w:div w:id="1827476579">
      <w:marLeft w:val="480"/>
      <w:marRight w:val="0"/>
      <w:marTop w:val="0"/>
      <w:marBottom w:val="0"/>
      <w:divBdr>
        <w:top w:val="none" w:sz="0" w:space="0" w:color="auto"/>
        <w:left w:val="none" w:sz="0" w:space="0" w:color="auto"/>
        <w:bottom w:val="none" w:sz="0" w:space="0" w:color="auto"/>
        <w:right w:val="none" w:sz="0" w:space="0" w:color="auto"/>
      </w:divBdr>
    </w:div>
    <w:div w:id="1828857527">
      <w:marLeft w:val="480"/>
      <w:marRight w:val="0"/>
      <w:marTop w:val="0"/>
      <w:marBottom w:val="0"/>
      <w:divBdr>
        <w:top w:val="none" w:sz="0" w:space="0" w:color="auto"/>
        <w:left w:val="none" w:sz="0" w:space="0" w:color="auto"/>
        <w:bottom w:val="none" w:sz="0" w:space="0" w:color="auto"/>
        <w:right w:val="none" w:sz="0" w:space="0" w:color="auto"/>
      </w:divBdr>
    </w:div>
    <w:div w:id="1830242502">
      <w:marLeft w:val="480"/>
      <w:marRight w:val="0"/>
      <w:marTop w:val="0"/>
      <w:marBottom w:val="0"/>
      <w:divBdr>
        <w:top w:val="none" w:sz="0" w:space="0" w:color="auto"/>
        <w:left w:val="none" w:sz="0" w:space="0" w:color="auto"/>
        <w:bottom w:val="none" w:sz="0" w:space="0" w:color="auto"/>
        <w:right w:val="none" w:sz="0" w:space="0" w:color="auto"/>
      </w:divBdr>
    </w:div>
    <w:div w:id="1850370795">
      <w:marLeft w:val="480"/>
      <w:marRight w:val="0"/>
      <w:marTop w:val="0"/>
      <w:marBottom w:val="0"/>
      <w:divBdr>
        <w:top w:val="none" w:sz="0" w:space="0" w:color="auto"/>
        <w:left w:val="none" w:sz="0" w:space="0" w:color="auto"/>
        <w:bottom w:val="none" w:sz="0" w:space="0" w:color="auto"/>
        <w:right w:val="none" w:sz="0" w:space="0" w:color="auto"/>
      </w:divBdr>
    </w:div>
    <w:div w:id="1867324073">
      <w:marLeft w:val="480"/>
      <w:marRight w:val="0"/>
      <w:marTop w:val="0"/>
      <w:marBottom w:val="0"/>
      <w:divBdr>
        <w:top w:val="none" w:sz="0" w:space="0" w:color="auto"/>
        <w:left w:val="none" w:sz="0" w:space="0" w:color="auto"/>
        <w:bottom w:val="none" w:sz="0" w:space="0" w:color="auto"/>
        <w:right w:val="none" w:sz="0" w:space="0" w:color="auto"/>
      </w:divBdr>
    </w:div>
    <w:div w:id="1871258481">
      <w:marLeft w:val="480"/>
      <w:marRight w:val="0"/>
      <w:marTop w:val="0"/>
      <w:marBottom w:val="0"/>
      <w:divBdr>
        <w:top w:val="none" w:sz="0" w:space="0" w:color="auto"/>
        <w:left w:val="none" w:sz="0" w:space="0" w:color="auto"/>
        <w:bottom w:val="none" w:sz="0" w:space="0" w:color="auto"/>
        <w:right w:val="none" w:sz="0" w:space="0" w:color="auto"/>
      </w:divBdr>
    </w:div>
    <w:div w:id="1879704860">
      <w:marLeft w:val="480"/>
      <w:marRight w:val="0"/>
      <w:marTop w:val="0"/>
      <w:marBottom w:val="0"/>
      <w:divBdr>
        <w:top w:val="none" w:sz="0" w:space="0" w:color="auto"/>
        <w:left w:val="none" w:sz="0" w:space="0" w:color="auto"/>
        <w:bottom w:val="none" w:sz="0" w:space="0" w:color="auto"/>
        <w:right w:val="none" w:sz="0" w:space="0" w:color="auto"/>
      </w:divBdr>
    </w:div>
    <w:div w:id="1883399579">
      <w:marLeft w:val="480"/>
      <w:marRight w:val="0"/>
      <w:marTop w:val="0"/>
      <w:marBottom w:val="0"/>
      <w:divBdr>
        <w:top w:val="none" w:sz="0" w:space="0" w:color="auto"/>
        <w:left w:val="none" w:sz="0" w:space="0" w:color="auto"/>
        <w:bottom w:val="none" w:sz="0" w:space="0" w:color="auto"/>
        <w:right w:val="none" w:sz="0" w:space="0" w:color="auto"/>
      </w:divBdr>
    </w:div>
    <w:div w:id="1886212245">
      <w:marLeft w:val="480"/>
      <w:marRight w:val="0"/>
      <w:marTop w:val="0"/>
      <w:marBottom w:val="0"/>
      <w:divBdr>
        <w:top w:val="none" w:sz="0" w:space="0" w:color="auto"/>
        <w:left w:val="none" w:sz="0" w:space="0" w:color="auto"/>
        <w:bottom w:val="none" w:sz="0" w:space="0" w:color="auto"/>
        <w:right w:val="none" w:sz="0" w:space="0" w:color="auto"/>
      </w:divBdr>
    </w:div>
    <w:div w:id="1905994173">
      <w:marLeft w:val="480"/>
      <w:marRight w:val="0"/>
      <w:marTop w:val="0"/>
      <w:marBottom w:val="0"/>
      <w:divBdr>
        <w:top w:val="none" w:sz="0" w:space="0" w:color="auto"/>
        <w:left w:val="none" w:sz="0" w:space="0" w:color="auto"/>
        <w:bottom w:val="none" w:sz="0" w:space="0" w:color="auto"/>
        <w:right w:val="none" w:sz="0" w:space="0" w:color="auto"/>
      </w:divBdr>
    </w:div>
    <w:div w:id="1918516503">
      <w:marLeft w:val="480"/>
      <w:marRight w:val="0"/>
      <w:marTop w:val="0"/>
      <w:marBottom w:val="0"/>
      <w:divBdr>
        <w:top w:val="none" w:sz="0" w:space="0" w:color="auto"/>
        <w:left w:val="none" w:sz="0" w:space="0" w:color="auto"/>
        <w:bottom w:val="none" w:sz="0" w:space="0" w:color="auto"/>
        <w:right w:val="none" w:sz="0" w:space="0" w:color="auto"/>
      </w:divBdr>
    </w:div>
    <w:div w:id="1933583429">
      <w:marLeft w:val="480"/>
      <w:marRight w:val="0"/>
      <w:marTop w:val="0"/>
      <w:marBottom w:val="0"/>
      <w:divBdr>
        <w:top w:val="none" w:sz="0" w:space="0" w:color="auto"/>
        <w:left w:val="none" w:sz="0" w:space="0" w:color="auto"/>
        <w:bottom w:val="none" w:sz="0" w:space="0" w:color="auto"/>
        <w:right w:val="none" w:sz="0" w:space="0" w:color="auto"/>
      </w:divBdr>
    </w:div>
    <w:div w:id="1946576740">
      <w:marLeft w:val="480"/>
      <w:marRight w:val="0"/>
      <w:marTop w:val="0"/>
      <w:marBottom w:val="0"/>
      <w:divBdr>
        <w:top w:val="none" w:sz="0" w:space="0" w:color="auto"/>
        <w:left w:val="none" w:sz="0" w:space="0" w:color="auto"/>
        <w:bottom w:val="none" w:sz="0" w:space="0" w:color="auto"/>
        <w:right w:val="none" w:sz="0" w:space="0" w:color="auto"/>
      </w:divBdr>
    </w:div>
    <w:div w:id="1946882659">
      <w:marLeft w:val="480"/>
      <w:marRight w:val="0"/>
      <w:marTop w:val="0"/>
      <w:marBottom w:val="0"/>
      <w:divBdr>
        <w:top w:val="none" w:sz="0" w:space="0" w:color="auto"/>
        <w:left w:val="none" w:sz="0" w:space="0" w:color="auto"/>
        <w:bottom w:val="none" w:sz="0" w:space="0" w:color="auto"/>
        <w:right w:val="none" w:sz="0" w:space="0" w:color="auto"/>
      </w:divBdr>
    </w:div>
    <w:div w:id="1948073791">
      <w:marLeft w:val="480"/>
      <w:marRight w:val="0"/>
      <w:marTop w:val="0"/>
      <w:marBottom w:val="0"/>
      <w:divBdr>
        <w:top w:val="none" w:sz="0" w:space="0" w:color="auto"/>
        <w:left w:val="none" w:sz="0" w:space="0" w:color="auto"/>
        <w:bottom w:val="none" w:sz="0" w:space="0" w:color="auto"/>
        <w:right w:val="none" w:sz="0" w:space="0" w:color="auto"/>
      </w:divBdr>
    </w:div>
    <w:div w:id="1951744250">
      <w:marLeft w:val="480"/>
      <w:marRight w:val="0"/>
      <w:marTop w:val="0"/>
      <w:marBottom w:val="0"/>
      <w:divBdr>
        <w:top w:val="none" w:sz="0" w:space="0" w:color="auto"/>
        <w:left w:val="none" w:sz="0" w:space="0" w:color="auto"/>
        <w:bottom w:val="none" w:sz="0" w:space="0" w:color="auto"/>
        <w:right w:val="none" w:sz="0" w:space="0" w:color="auto"/>
      </w:divBdr>
    </w:div>
    <w:div w:id="1960843027">
      <w:marLeft w:val="480"/>
      <w:marRight w:val="0"/>
      <w:marTop w:val="0"/>
      <w:marBottom w:val="0"/>
      <w:divBdr>
        <w:top w:val="none" w:sz="0" w:space="0" w:color="auto"/>
        <w:left w:val="none" w:sz="0" w:space="0" w:color="auto"/>
        <w:bottom w:val="none" w:sz="0" w:space="0" w:color="auto"/>
        <w:right w:val="none" w:sz="0" w:space="0" w:color="auto"/>
      </w:divBdr>
    </w:div>
    <w:div w:id="1963992785">
      <w:marLeft w:val="480"/>
      <w:marRight w:val="0"/>
      <w:marTop w:val="0"/>
      <w:marBottom w:val="0"/>
      <w:divBdr>
        <w:top w:val="none" w:sz="0" w:space="0" w:color="auto"/>
        <w:left w:val="none" w:sz="0" w:space="0" w:color="auto"/>
        <w:bottom w:val="none" w:sz="0" w:space="0" w:color="auto"/>
        <w:right w:val="none" w:sz="0" w:space="0" w:color="auto"/>
      </w:divBdr>
    </w:div>
    <w:div w:id="1974209792">
      <w:marLeft w:val="480"/>
      <w:marRight w:val="0"/>
      <w:marTop w:val="0"/>
      <w:marBottom w:val="0"/>
      <w:divBdr>
        <w:top w:val="none" w:sz="0" w:space="0" w:color="auto"/>
        <w:left w:val="none" w:sz="0" w:space="0" w:color="auto"/>
        <w:bottom w:val="none" w:sz="0" w:space="0" w:color="auto"/>
        <w:right w:val="none" w:sz="0" w:space="0" w:color="auto"/>
      </w:divBdr>
    </w:div>
    <w:div w:id="1987003208">
      <w:marLeft w:val="480"/>
      <w:marRight w:val="0"/>
      <w:marTop w:val="0"/>
      <w:marBottom w:val="0"/>
      <w:divBdr>
        <w:top w:val="none" w:sz="0" w:space="0" w:color="auto"/>
        <w:left w:val="none" w:sz="0" w:space="0" w:color="auto"/>
        <w:bottom w:val="none" w:sz="0" w:space="0" w:color="auto"/>
        <w:right w:val="none" w:sz="0" w:space="0" w:color="auto"/>
      </w:divBdr>
    </w:div>
    <w:div w:id="1988781388">
      <w:marLeft w:val="480"/>
      <w:marRight w:val="0"/>
      <w:marTop w:val="0"/>
      <w:marBottom w:val="0"/>
      <w:divBdr>
        <w:top w:val="none" w:sz="0" w:space="0" w:color="auto"/>
        <w:left w:val="none" w:sz="0" w:space="0" w:color="auto"/>
        <w:bottom w:val="none" w:sz="0" w:space="0" w:color="auto"/>
        <w:right w:val="none" w:sz="0" w:space="0" w:color="auto"/>
      </w:divBdr>
    </w:div>
    <w:div w:id="2009866566">
      <w:marLeft w:val="480"/>
      <w:marRight w:val="0"/>
      <w:marTop w:val="0"/>
      <w:marBottom w:val="0"/>
      <w:divBdr>
        <w:top w:val="none" w:sz="0" w:space="0" w:color="auto"/>
        <w:left w:val="none" w:sz="0" w:space="0" w:color="auto"/>
        <w:bottom w:val="none" w:sz="0" w:space="0" w:color="auto"/>
        <w:right w:val="none" w:sz="0" w:space="0" w:color="auto"/>
      </w:divBdr>
    </w:div>
    <w:div w:id="2015717214">
      <w:marLeft w:val="480"/>
      <w:marRight w:val="0"/>
      <w:marTop w:val="0"/>
      <w:marBottom w:val="0"/>
      <w:divBdr>
        <w:top w:val="none" w:sz="0" w:space="0" w:color="auto"/>
        <w:left w:val="none" w:sz="0" w:space="0" w:color="auto"/>
        <w:bottom w:val="none" w:sz="0" w:space="0" w:color="auto"/>
        <w:right w:val="none" w:sz="0" w:space="0" w:color="auto"/>
      </w:divBdr>
    </w:div>
    <w:div w:id="2023169151">
      <w:marLeft w:val="480"/>
      <w:marRight w:val="0"/>
      <w:marTop w:val="0"/>
      <w:marBottom w:val="0"/>
      <w:divBdr>
        <w:top w:val="none" w:sz="0" w:space="0" w:color="auto"/>
        <w:left w:val="none" w:sz="0" w:space="0" w:color="auto"/>
        <w:bottom w:val="none" w:sz="0" w:space="0" w:color="auto"/>
        <w:right w:val="none" w:sz="0" w:space="0" w:color="auto"/>
      </w:divBdr>
    </w:div>
    <w:div w:id="2047637013">
      <w:marLeft w:val="480"/>
      <w:marRight w:val="0"/>
      <w:marTop w:val="0"/>
      <w:marBottom w:val="0"/>
      <w:divBdr>
        <w:top w:val="none" w:sz="0" w:space="0" w:color="auto"/>
        <w:left w:val="none" w:sz="0" w:space="0" w:color="auto"/>
        <w:bottom w:val="none" w:sz="0" w:space="0" w:color="auto"/>
        <w:right w:val="none" w:sz="0" w:space="0" w:color="auto"/>
      </w:divBdr>
    </w:div>
    <w:div w:id="2048486028">
      <w:marLeft w:val="480"/>
      <w:marRight w:val="0"/>
      <w:marTop w:val="0"/>
      <w:marBottom w:val="0"/>
      <w:divBdr>
        <w:top w:val="none" w:sz="0" w:space="0" w:color="auto"/>
        <w:left w:val="none" w:sz="0" w:space="0" w:color="auto"/>
        <w:bottom w:val="none" w:sz="0" w:space="0" w:color="auto"/>
        <w:right w:val="none" w:sz="0" w:space="0" w:color="auto"/>
      </w:divBdr>
    </w:div>
    <w:div w:id="2050950167">
      <w:marLeft w:val="480"/>
      <w:marRight w:val="0"/>
      <w:marTop w:val="0"/>
      <w:marBottom w:val="0"/>
      <w:divBdr>
        <w:top w:val="none" w:sz="0" w:space="0" w:color="auto"/>
        <w:left w:val="none" w:sz="0" w:space="0" w:color="auto"/>
        <w:bottom w:val="none" w:sz="0" w:space="0" w:color="auto"/>
        <w:right w:val="none" w:sz="0" w:space="0" w:color="auto"/>
      </w:divBdr>
    </w:div>
    <w:div w:id="2056848796">
      <w:marLeft w:val="48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2165563">
      <w:marLeft w:val="480"/>
      <w:marRight w:val="0"/>
      <w:marTop w:val="0"/>
      <w:marBottom w:val="0"/>
      <w:divBdr>
        <w:top w:val="none" w:sz="0" w:space="0" w:color="auto"/>
        <w:left w:val="none" w:sz="0" w:space="0" w:color="auto"/>
        <w:bottom w:val="none" w:sz="0" w:space="0" w:color="auto"/>
        <w:right w:val="none" w:sz="0" w:space="0" w:color="auto"/>
      </w:divBdr>
    </w:div>
    <w:div w:id="2074505295">
      <w:marLeft w:val="480"/>
      <w:marRight w:val="0"/>
      <w:marTop w:val="0"/>
      <w:marBottom w:val="0"/>
      <w:divBdr>
        <w:top w:val="none" w:sz="0" w:space="0" w:color="auto"/>
        <w:left w:val="none" w:sz="0" w:space="0" w:color="auto"/>
        <w:bottom w:val="none" w:sz="0" w:space="0" w:color="auto"/>
        <w:right w:val="none" w:sz="0" w:space="0" w:color="auto"/>
      </w:divBdr>
    </w:div>
    <w:div w:id="2080126345">
      <w:marLeft w:val="480"/>
      <w:marRight w:val="0"/>
      <w:marTop w:val="0"/>
      <w:marBottom w:val="0"/>
      <w:divBdr>
        <w:top w:val="none" w:sz="0" w:space="0" w:color="auto"/>
        <w:left w:val="none" w:sz="0" w:space="0" w:color="auto"/>
        <w:bottom w:val="none" w:sz="0" w:space="0" w:color="auto"/>
        <w:right w:val="none" w:sz="0" w:space="0" w:color="auto"/>
      </w:divBdr>
    </w:div>
    <w:div w:id="2080398597">
      <w:marLeft w:val="480"/>
      <w:marRight w:val="0"/>
      <w:marTop w:val="0"/>
      <w:marBottom w:val="0"/>
      <w:divBdr>
        <w:top w:val="none" w:sz="0" w:space="0" w:color="auto"/>
        <w:left w:val="none" w:sz="0" w:space="0" w:color="auto"/>
        <w:bottom w:val="none" w:sz="0" w:space="0" w:color="auto"/>
        <w:right w:val="none" w:sz="0" w:space="0" w:color="auto"/>
      </w:divBdr>
    </w:div>
    <w:div w:id="2083671644">
      <w:marLeft w:val="480"/>
      <w:marRight w:val="0"/>
      <w:marTop w:val="0"/>
      <w:marBottom w:val="0"/>
      <w:divBdr>
        <w:top w:val="none" w:sz="0" w:space="0" w:color="auto"/>
        <w:left w:val="none" w:sz="0" w:space="0" w:color="auto"/>
        <w:bottom w:val="none" w:sz="0" w:space="0" w:color="auto"/>
        <w:right w:val="none" w:sz="0" w:space="0" w:color="auto"/>
      </w:divBdr>
    </w:div>
    <w:div w:id="2098668175">
      <w:marLeft w:val="480"/>
      <w:marRight w:val="0"/>
      <w:marTop w:val="0"/>
      <w:marBottom w:val="0"/>
      <w:divBdr>
        <w:top w:val="none" w:sz="0" w:space="0" w:color="auto"/>
        <w:left w:val="none" w:sz="0" w:space="0" w:color="auto"/>
        <w:bottom w:val="none" w:sz="0" w:space="0" w:color="auto"/>
        <w:right w:val="none" w:sz="0" w:space="0" w:color="auto"/>
      </w:divBdr>
    </w:div>
    <w:div w:id="2102099222">
      <w:marLeft w:val="480"/>
      <w:marRight w:val="0"/>
      <w:marTop w:val="0"/>
      <w:marBottom w:val="0"/>
      <w:divBdr>
        <w:top w:val="none" w:sz="0" w:space="0" w:color="auto"/>
        <w:left w:val="none" w:sz="0" w:space="0" w:color="auto"/>
        <w:bottom w:val="none" w:sz="0" w:space="0" w:color="auto"/>
        <w:right w:val="none" w:sz="0" w:space="0" w:color="auto"/>
      </w:divBdr>
    </w:div>
    <w:div w:id="2112553777">
      <w:marLeft w:val="480"/>
      <w:marRight w:val="0"/>
      <w:marTop w:val="0"/>
      <w:marBottom w:val="0"/>
      <w:divBdr>
        <w:top w:val="none" w:sz="0" w:space="0" w:color="auto"/>
        <w:left w:val="none" w:sz="0" w:space="0" w:color="auto"/>
        <w:bottom w:val="none" w:sz="0" w:space="0" w:color="auto"/>
        <w:right w:val="none" w:sz="0" w:space="0" w:color="auto"/>
      </w:divBdr>
    </w:div>
    <w:div w:id="2135634391">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vadaalyasn@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yanuart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80F6F96-189E-4B49-809A-541A281A5B90}"/>
      </w:docPartPr>
      <w:docPartBody>
        <w:p w:rsidR="00C75576" w:rsidRDefault="0088251C">
          <w:r w:rsidRPr="00C645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51C"/>
    <w:rsid w:val="000E5FCB"/>
    <w:rsid w:val="00130C13"/>
    <w:rsid w:val="00134122"/>
    <w:rsid w:val="001C40C5"/>
    <w:rsid w:val="002F7A49"/>
    <w:rsid w:val="00322F3E"/>
    <w:rsid w:val="004D310D"/>
    <w:rsid w:val="004D64D6"/>
    <w:rsid w:val="00614469"/>
    <w:rsid w:val="006927B0"/>
    <w:rsid w:val="006D63C9"/>
    <w:rsid w:val="007235A8"/>
    <w:rsid w:val="00735C3D"/>
    <w:rsid w:val="0080235F"/>
    <w:rsid w:val="0088251C"/>
    <w:rsid w:val="009E5625"/>
    <w:rsid w:val="00A50265"/>
    <w:rsid w:val="00AB69B9"/>
    <w:rsid w:val="00AC6A4D"/>
    <w:rsid w:val="00C55EDC"/>
    <w:rsid w:val="00C75576"/>
    <w:rsid w:val="00CA3C3C"/>
    <w:rsid w:val="00CC41C6"/>
    <w:rsid w:val="00D83561"/>
    <w:rsid w:val="00D94996"/>
    <w:rsid w:val="00E53E30"/>
    <w:rsid w:val="00EE1C77"/>
    <w:rsid w:val="00F361C4"/>
    <w:rsid w:val="00FA12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499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CBCEACB-8A76-4BBF-BE78-876CF6D8514B}">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3162027806"/>
    <we:property name="MENDELEY_CITATIONS" value="[{&quot;citationID&quot;:&quot;MENDELEY_CITATION_f701ada2-957f-40d9-a326-89d93be188e9&quot;,&quot;properties&quot;:{&quot;noteIndex&quot;:0},&quot;isEdited&quot;:false,&quot;manualOverride&quot;:{&quot;isManuallyOverridden&quot;:false,&quot;citeprocText&quot;:&quot;(Zhang et al., 2023)&quot;,&quot;manualOverrideText&quot;:&quot;&quot;},&quot;citationTag&quot;:&quot;MENDELEY_CITATION_v3_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&quot;,&quot;citationItems&quot;:[{&quot;id&quot;:&quot;cd19f466-afba-3e08-9297-6dde4b911385&quot;,&quot;itemData&quot;:{&quot;type&quot;:&quot;article-journal&quot;,&quot;id&quot;:&quot;cd19f466-afba-3e08-9297-6dde4b911385&quot;,&quot;title&quot;:&quot;Digital multimodal composing in post-secondary L2 settings: a review of the empirical landscape&quot;,&quot;author&quot;:[{&quot;family&quot;:&quot;Zhang&quot;,&quot;given&quot;:&quot;Meixiu&quot;,&quot;parse-names&quot;:false,&quot;dropping-particle&quot;:&quot;&quot;,&quot;non-dropping-particle&quot;:&quot;&quot;},{&quot;family&quot;:&quot;Akoto&quot;,&quot;given&quot;:&quot;Miriam&quot;,&quot;parse-names&quot;:false,&quot;dropping-particle&quot;:&quot;&quot;,&quot;non-dropping-particle&quot;:&quot;&quot;},{&quot;family&quot;:&quot;Li&quot;,&quot;given&quot;:&quot;Mimi&quot;,&quot;parse-names&quot;:false,&quot;dropping-particle&quot;:&quot;&quot;,&quot;non-dropping-particle&quot;:&quot;&quot;}],&quot;container-title&quot;:&quot;Computer Assisted Language Learning&quot;,&quot;container-title-short&quot;:&quot;Comput. Assist. Lang. Learn.&quot;,&quot;accessed&quot;:{&quot;date-parts&quot;:[[2026,7,4]]},&quot;DOI&quot;:&quot;10.1080/09588221.2021.1942068&quot;,&quot;ISSN&quot;:&quot;17443210&quot;,&quot;URL&quot;:&quot;https://www.tandfonline.com/doi/abs/10.1080/09588221.2021.1942068&quot;,&quot;issued&quot;:{&quot;date-parts&quot;:[[2023]]},&quot;page&quot;:&quot;694-721&quot;,&quot;abstract&quot;:&quot;Defined as a new literacy practice in which a composer deploys digital tools to produce a text by integrating multiple semiotic resources (Jiang, 2017; Smith et al., 2021), digital multimodal compo...&quot;,&quot;publisher&quot;:&quot;Routledge&quot;,&quot;issue&quot;:&quot;4&quot;,&quot;volume&quot;:&quot;36&quot;},&quot;isTemporary&quot;:false}]},{&quot;citationID&quot;:&quot;MENDELEY_CITATION_09aeaffd-a3b8-4a7c-91ef-2b3184023f49&quot;,&quot;properties&quot;:{&quot;noteIndex&quot;:0},&quot;isEdited&quot;:false,&quot;manualOverride&quot;:{&quot;isManuallyOverridden&quot;:false,&quot;citeprocText&quot;:&quot;(Fu &amp;#38; Zhang, 2025; Huang, 2021a)&quot;,&quot;manualOverrideText&quot;:&quot;&quot;},&quot;citationItems&quot;:[{&quot;id&quot;:&quot;db6fdaf5-4de1-338b-a5c6-4f2208c1e796&quot;,&quot;itemData&quot;:{&quot;type&quot;:&quot;article-journal&quot;,&quot;id&quot;:&quot;db6fdaf5-4de1-338b-a5c6-4f2208c1e796&quot;,&quot;title&quot;:&quot;Translanguaging Space Construction in Five Chinese EFL Learners’ Collaborative English-Language Culture-Introduction Videos: Patterns and Influential Factors&quot;,&quot;author&quot;:[{&quot;family&quot;:&quot;Fu&quot;,&quot;given&quot;:&quot;Xuehua&quot;,&quot;parse-names&quot;:false,&quot;dropping-particle&quot;:&quot;&quot;,&quot;non-dropping-particle&quot;:&quot;&quot;},{&quot;family&quot;:&quot;Zhang&quot;,&quot;given&quot;:&quot;Lawrence Jun&quot;,&quot;parse-names&quot;:false,&quot;dropping-particle&quot;:&quot;&quot;,&quot;non-dropping-particle&quot;:&quot;&quot;}],&quot;container-title&quot;:&quot;Written Communication&quot;,&quot;container-title-short&quot;:&quot;Writ. Commun.&quot;,&quot;accessed&quot;:{&quot;date-parts&quot;:[[2026,7,4]]},&quot;DOI&quot;:&quot;10.1177/07410883241303921&quot;,&quot;ISSN&quot;:&quot;15528472&quot;,&quot;URL&quot;:&quot;https://scholar.google.com/scholar_url?url=https://journals.sagepub.com/doi/pdf/10.1177/07410883241303921&amp;hl=id&amp;sa=T&amp;oi=ucasa&amp;ct=ufr&amp;ei=WuRIarPgBbu36rQPreDWoQE&amp;scisig=ANDmEU4G2kbl9PMeFBVMBc1hmGmu&quot;,&quot;issued&quot;:{&quot;date-parts&quot;:[[2025,4,1]]},&quot;page&quot;:&quot;333-370&quot;,&quot;abstract&quot;:&quot;The study investigates how Chinese English-as-a-foreign-language (EFL) learners construct translanguaging space via multimodal orchestration in collaborative English-language YouTube videos introdu...&quot;,&quot;publisher&quot;:&quot;SAGE PublicationsSage CA: Los Angeles, CA&quot;,&quot;issue&quot;:&quot;2&quot;,&quot;volume&quot;:&quot;42&quot;},&quot;isTemporary&quot;:false},{&quot;id&quot;:&quot;7ff29f07-81e7-3b10-8697-bd504ff64372&quot;,&quot;itemData&quot;:{&quot;type&quot;:&quot;article-journal&quot;,&quot;id&quot;:&quot;7ff29f07-81e7-3b10-8697-bd504ff64372&quot;,&quot;title&quot;:&quot;Effects of smartphone-based collaborative vlog projects on EFL learners’ speaking performance and learning engagement&quot;,&quot;author&quot;:[{&quot;family&quot;:&quot;Huang&quot;,&quot;given&quot;:&quot;Hui Wen&quot;,&quot;parse-names&quot;:false,&quot;dropping-particle&quot;:&quot;&quot;,&quot;non-dropping-particle&quot;:&quot;&quot;}],&quot;container-title&quot;:&quot;Australasian Journal of Educational Technology&quot;,&quot;accessed&quot;:{&quot;date-parts&quot;:[[2026,7,4]]},&quot;DOI&quot;:&quot;10.14742/AJET.6623&quot;,&quot;ISSN&quot;:&quot;14495554&quot;,&quot;issued&quot;:{&quot;date-parts&quot;:[[2021]]},&quot;page&quot;:&quot;18-40&quot;,&quot;abstract&quot;:&quot;This study examined how smartphone-based collaborative video projects influenced English as a Foreign Language (EFL) learners’ speaking performance and learning engagement using blended learning in China. The collaborative video projects helped students engage in two smartphone-based video filming tasks to combine language learning with real-life experiences simultaneously. A total of 65 college students used smartphones to participate in 3-minute collaborative video tasks that were related to the learning context of the classroom textbook. Qualitative and quantitative data were collected during this 8-week intervention. This included pretest and post-test speaking scores, a questionnaire on group collaboration, students’ final reflections and focus group interviews. A paired-sample t test, descriptive analysis and qualitative content analysis were used to analyse the data. The results indicate that students’ speaking abilities were significantly improved at the end of the intervention. They enjoyed group collaboration in the video projects and appreciated acquiring digital media production skills. Interview results highlight the opportunities for and challenges of the educational application of video projects in EFL classrooms.Implications for practice or policy:• Integrating collaborative vlog projects in EFL classrooms can stimulate students’ speaking performance.• Student-made collaborative vlogs can help students develop 21st century skills, especially in digital media production.• Smartphone-based vlog projects can increase learners’ engagement and enhance their group collaboration skills&quot;,&quot;publisher&quot;:&quot;Australasian Society for Computers in Learning in Tertiary Education (ASCILITE)&quot;,&quot;issue&quot;:&quot;6&quot;,&quot;volume&quot;:&quot;37&quot;},&quot;isTemporary&quot;:false}],&quot;citationTag&quot;:&quot;MENDELEY_CITATION_v3_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&quot;},{&quot;citationID&quot;:&quot;MENDELEY_CITATION_a75c9b54-e1c7-451d-baaa-4c30d42f506d&quot;,&quot;properties&quot;:{&quot;noteIndex&quot;:0},&quot;isEdited&quot;:false,&quot;manualOverride&quot;:{&quot;isManuallyOverridden&quot;:false,&quot;citeprocText&quot;:&quot;(Jiang &amp;#38; Hafner, 2025)&quot;,&quot;manualOverrideText&quot;:&quot;&quot;},&quot;citationTag&quot;:&quot;MENDELEY_CITATION_v3_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&quot;,&quot;citationItems&quot;:[{&quot;id&quot;:&quot;0bbd962a-2477-32a6-bf2a-7568b4885aef&quot;,&quot;itemData&quot;:{&quot;type&quot;:&quot;article-journal&quot;,&quot;id&quot;:&quot;0bbd962a-2477-32a6-bf2a-7568b4885aef&quot;,&quot;title&quot;:&quot;Digital multimodal composing in L2 classrooms: A research agenda&quot;,&quot;author&quot;:[{&quot;family&quot;:&quot;Jiang&quot;,&quot;given&quot;:&quot;Lianjiang&quot;,&quot;parse-names&quot;:false,&quot;dropping-particle&quot;:&quot;&quot;,&quot;non-dropping-particle&quot;:&quot;&quot;},{&quot;family&quot;:&quot;Hafner&quot;,&quot;given&quot;:&quot;Christoph&quot;,&quot;parse-names&quot;:false,&quot;dropping-particle&quot;:&quot;&quot;,&quot;non-dropping-particle&quot;:&quot;&quot;}],&quot;container-title&quot;:&quot;Language Teaching&quot;,&quot;accessed&quot;:{&quot;date-parts&quot;:[[2026,6,10]]},&quot;DOI&quot;:&quot;10.1017/S0261444824000107&quot;,&quot;ISSN&quot;:&quot;0261-4448&quot;,&quot;URL&quot;:&quot;https://www.cambridge.org/core/journals/language-teaching/article/digital-multimodal-composing-in-l2-classrooms-a-research-agenda/8131091E7B1614D79A1FF8618DC8460C&quot;,&quot;issued&quot;:{&quot;date-parts&quot;:[[2025,10,1]]},&quot;page&quot;:&quot;528-546&quot;,&quot;abstract&quot;:&quot;Research on digital multimodal composing (DMC) in second language (L2) classrooms has proliferated considerably in recent years, to a large extent in response to the changing digital and multimodal communication landscape. This article offers a research agenda on DMC in L2 classrooms. We begin with a theoretically oriented overview of DMC scholarship. We then examine seven research themes for future research inquiry, from which we draw seven research tasks. The seven themes are: (1) the effectiveness of DMC for L2 writing development; (2) DMC task design; (3) L2 teacher education/training for implementing DMC; (4) feedback practice for DMC; (5) DMC assessment; (6) collaborative DMC as a translanguaging space; and (7) the deployment of DMC for critical digital literacies. Throughout the article, we refer to interdisciplinary scholarship and methods from multimodality, L2 writing, composition studies, new literacy studies, language teacher education, and computer-assisted language learning. The seven research tasks represent what we see as the essential next steps for understanding DMC, which is a young domain that has great potential to advance L2 language and literacy education in the digital age.&quot;,&quot;publisher&quot;:&quot;Cambridge University Press&quot;,&quot;issue&quot;:&quot;4&quot;,&quot;volume&quot;:&quot;58&quot;,&quot;container-title-short&quot;:&quot;&quot;},&quot;isTemporary&quot;:false}]},{&quot;citationID&quot;:&quot;MENDELEY_CITATION_592a6925-cbf5-441f-8633-321e099b2ece&quot;,&quot;properties&quot;:{&quot;noteIndex&quot;:0},&quot;isEdited&quot;:false,&quot;manualOverride&quot;:{&quot;isManuallyOverridden&quot;:false,&quot;citeprocText&quot;:&quot;(Huang, 2021b)&quot;,&quot;manualOverrideText&quot;:&quot;&quot;},&quot;citationTag&quot;:&quot;MENDELEY_CITATION_v3_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&quot;,&quot;citationItems&quot;:[{&quot;id&quot;:&quot;eaaf6fe2-69aa-37a2-b981-670266c04396&quot;,&quot;itemData&quot;:{&quot;type&quot;:&quot;article-journal&quot;,&quot;id&quot;:&quot;eaaf6fe2-69aa-37a2-b981-670266c04396&quot;,&quot;title&quot;:&quot;Effects of smartphone-based collaborative vlog projects on EFL learners’ speaking performance and learning engagement&quot;,&quot;author&quot;:[{&quot;family&quot;:&quot;Huang&quot;,&quot;given&quot;:&quot;Hui Wen&quot;,&quot;parse-names&quot;:false,&quot;dropping-particle&quot;:&quot;&quot;,&quot;non-dropping-particle&quot;:&quot;&quot;}],&quot;container-title&quot;:&quot;Australasian Journal of Educational Technology&quot;,&quot;accessed&quot;:{&quot;date-parts&quot;:[[2026,6,10]]},&quot;DOI&quot;:&quot;10.14742/AJET.6623&quot;,&quot;ISSN&quot;:&quot;1449-5554&quot;,&quot;URL&quot;:&quot;https://ajet.org.au/index.php/AJET/article/view/6623&quot;,&quot;issued&quot;:{&quot;date-parts&quot;:[[2021,6,13]]},&quot;page&quot;:&quot;18-40&quot;,&quot;abstract&quot;:&quot;This study examined how smartphone-based collaborative video projects influenced English as a Foreign Language (EFL) learners’ speaking performance and learning engagement using blended learning in China. The collaborative video projects helped students engage in two smartphone-based video filming tasks to combine language learning with real-life experiences simultaneously. A total of 65 college students used smartphones to participate in 3-minute collaborative video tasks that were related to the learning context of the classroom textbook. Qualitative and quantitative data were collected during this 8-week intervention. This included pretest and post-test speaking scores, a questionnaire on group collaboration, students’ final reflections and focus group interviews. A paired-sample t test, descriptive analysis and qualitative content analysis were used to analyse the data. The results indicate that students’ speaking abilities were significantly improved at the end of the intervention. They enjoyed group collaboration in the video projects and appreciated acquiring digital media production skills. Interview results highlight the opportunities for and challenges of the educational application of video projects in EFL classrooms.\n&amp;nbsp;\nImplications for practice or policy:\n\nIntegrating collaborative vlog projects in EFL classrooms can stimulate students’ speaking performance.\nStudent-made collaborative vlogs can help students develop 21st century skills, especially in digital media production.\nSmartphone-based vlog projects can increase learners’ engagement and enhance their group collaboration skills.\n\n&amp;nbsp;&quot;,&quot;publisher&quot;:&quot;Australasian Society for Computers in Learning in Tertiary Education (ASCILITE)&quot;,&quot;issue&quot;:&quot;6&quot;,&quot;volume&quot;:&quot;37&quot;,&quot;container-title-short&quot;:&quot;&quot;},&quot;isTemporary&quot;:false}]},{&quot;citationID&quot;:&quot;MENDELEY_CITATION_e0d7e06c-1129-4172-ab1c-51a72ee27d1b&quot;,&quot;properties&quot;:{&quot;noteIndex&quot;:0},&quot;isEdited&quot;:false,&quot;manualOverride&quot;:{&quot;isManuallyOverridden&quot;:false,&quot;citeprocText&quot;:&quot;(Laal &amp;#38; Ghodsi, 2012; Vygotsky, 1997)&quot;,&quot;manualOverrideText&quot;:&quot;&quot;},&quot;citationItems&quot;:[{&quot;id&quot;:&quot;c0d3b776-dd0c-3303-b305-8040f9365cae&quot;,&quot;itemData&quot;:{&quot;type&quot;:&quot;article-journal&quot;,&quot;id&quot;:&quot;c0d3b776-dd0c-3303-b305-8040f9365cae&quot;,&quot;title&quot;:&quot;Readings on the development of children&quot;,&quot;author&quot;:[{&quot;family&quot;:&quot;Vygotsky&quot;,&quot;given&quot;:&quot;L.S.&quot;,&quot;parse-names&quot;:false,&quot;dropping-particle&quot;:&quot;&quot;,&quot;non-dropping-particle&quot;:&quot;&quot;}],&quot;container-title&quot;:&quot;Harvard University Press&quot;,&quot;accessed&quot;:{&quot;date-parts&quot;:[[2026,6,10]]},&quot;ISBN&quot;:&quot;9780674576292&quot;,&quot;ISSN&quot;:&quot;00063495&quot;,&quot;PMID&quot;:&quot;8770207&quot;,&quot;URL&quot;:&quot;https://books.google.com/books/about/Mind_in_Society.html?hl=id&amp;id=RxjjUefze_oC&quot;,&quot;issued&quot;:{&quot;date-parts&quot;:[[1997]]},&quot;page&quot;:&quot;79-91&quot;,&quot;abstract&quot;:&quot;Reviews old theories of learning and development and explains zone of proximal development. ZPD is difference between actual developmental level determined by independ problem solving and potential development determined by problem solving with teacher/peers&quot;,&quot;container-title-short&quot;:&quot;&quot;},&quot;isTemporary&quot;:false},{&quot;id&quot;:&quot;dcd55bf7-ff4b-3df9-b3db-8f2402a10d6c&quot;,&quot;itemData&quot;:{&quot;type&quot;:&quot;article-journal&quot;,&quot;id&quot;:&quot;dcd55bf7-ff4b-3df9-b3db-8f2402a10d6c&quot;,&quot;title&quot;:&quot;Benefits of collaborative learning&quot;,&quot;author&quot;:[{&quot;family&quot;:&quot;Laal&quot;,&quot;given&quot;:&quot;Marjan&quot;,&quot;parse-names&quot;:false,&quot;dropping-particle&quot;:&quot;&quot;,&quot;non-dropping-particle&quot;:&quot;&quot;},{&quot;family&quot;:&quot;Ghodsi&quot;,&quot;given&quot;:&quot;Seyed Mohammad&quot;,&quot;parse-names&quot;:false,&quot;dropping-particle&quot;:&quot;&quot;,&quot;non-dropping-particle&quot;:&quot;&quot;}],&quot;container-title&quot;:&quot;Procedia - Social and Behavioral Sciences&quot;,&quot;container-title-short&quot;:&quot;Procedia Soc. Behav. Sci.&quot;,&quot;accessed&quot;:{&quot;date-parts&quot;:[[2026,7,4]]},&quot;DOI&quot;:&quot;10.1016/J.SBSPRO.2011.12.091&quot;,&quot;ISSN&quot;:&quot;1877-0428&quot;,&quot;URL&quot;:&quot;https://www.sciencedirect.com/science/article/pii/S1877042811030205&quot;,&quot;issued&quot;:{&quot;date-parts&quot;:[[2012,1,1]]},&quot;page&quot;:&quot;486-490&quot;,&quot;abstract&quot;:&quot;Collaborative learning is an educational approach to teaching and learning that involves groups of learners working together to solve a problem, complete a task, or create a product. This review article outlines benefits of learning in collaboration style, begins with the concept of the term and continues with the advantages created by collaborative methods. This paper sets out major benefits of collaborative learning into four categories of; social, psychological, academic, and assessment benefits. Each of them is further subdivided to more specific themes. © 2011 Published by Elsevier Ltd.&quot;,&quot;publisher&quot;:&quot;Elsevier&quot;,&quot;volume&quot;:&quot;31&quot;},&quot;isTemporary&quot;:false}],&quot;citationTag&quot;:&quot;MENDELEY_CITATION_v3_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&quot;},{&quot;citationID&quot;:&quot;MENDELEY_CITATION_ca6a58ba-c68e-441d-b240-08b692b36656&quot;,&quot;properties&quot;:{&quot;noteIndex&quot;:0},&quot;isEdited&quot;:false,&quot;manualOverride&quot;:{&quot;isManuallyOverridden&quot;:false,&quot;citeprocText&quot;:&quot;(Huang, 2021b; Jiang &amp;#38; Hafner, 2025; Jung, 2021)&quot;,&quot;manualOverrideText&quot;:&quot;&quot;},&quot;citationTag&quot;:&quot;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&quot;,&quot;citationItems&quot;:[{&quot;id&quot;:&quot;eaaf6fe2-69aa-37a2-b981-670266c04396&quot;,&quot;itemData&quot;:{&quot;type&quot;:&quot;article-journal&quot;,&quot;id&quot;:&quot;eaaf6fe2-69aa-37a2-b981-670266c04396&quot;,&quot;title&quot;:&quot;Effects of smartphone-based collaborative vlog projects on EFL learners’ speaking performance and learning engagement&quot;,&quot;author&quot;:[{&quot;family&quot;:&quot;Huang&quot;,&quot;given&quot;:&quot;Hui Wen&quot;,&quot;parse-names&quot;:false,&quot;dropping-particle&quot;:&quot;&quot;,&quot;non-dropping-particle&quot;:&quot;&quot;}],&quot;container-title&quot;:&quot;Australasian Journal of Educational Technology&quot;,&quot;accessed&quot;:{&quot;date-parts&quot;:[[2026,6,10]]},&quot;DOI&quot;:&quot;10.14742/AJET.6623&quot;,&quot;ISSN&quot;:&quot;1449-5554&quot;,&quot;URL&quot;:&quot;https://ajet.org.au/index.php/AJET/article/view/6623&quot;,&quot;issued&quot;:{&quot;date-parts&quot;:[[2021,6,13]]},&quot;page&quot;:&quot;18-40&quot;,&quot;abstract&quot;:&quot;This study examined how smartphone-based collaborative video projects influenced English as a Foreign Language (EFL) learners’ speaking performance and learning engagement using blended learning in China. The collaborative video projects helped students engage in two smartphone-based video filming tasks to combine language learning with real-life experiences simultaneously. A total of 65 college students used smartphones to participate in 3-minute collaborative video tasks that were related to the learning context of the classroom textbook. Qualitative and quantitative data were collected during this 8-week intervention. This included pretest and post-test speaking scores, a questionnaire on group collaboration, students’ final reflections and focus group interviews. A paired-sample t test, descriptive analysis and qualitative content analysis were used to analyse the data. The results indicate that students’ speaking abilities were significantly improved at the end of the intervention. They enjoyed group collaboration in the video projects and appreciated acquiring digital media production skills. Interview results highlight the opportunities for and challenges of the educational application of video projects in EFL classrooms.\n&amp;nbsp;\nImplications for practice or policy:\n\nIntegrating collaborative vlog projects in EFL classrooms can stimulate students’ speaking performance.\nStudent-made collaborative vlogs can help students develop 21st century skills, especially in digital media production.\nSmartphone-based vlog projects can increase learners’ engagement and enhance their group collaboration skills.\n\n&amp;nbsp;&quot;,&quot;publisher&quot;:&quot;Australasian Society for Computers in Learning in Tertiary Education (ASCILITE)&quot;,&quot;issue&quot;:&quot;6&quot;,&quot;volume&quot;:&quot;37&quot;,&quot;container-title-short&quot;:&quot;&quot;},&quot;isTemporary&quot;:false},{&quot;id&quot;:&quot;0bbd962a-2477-32a6-bf2a-7568b4885aef&quot;,&quot;itemData&quot;:{&quot;type&quot;:&quot;article-journal&quot;,&quot;id&quot;:&quot;0bbd962a-2477-32a6-bf2a-7568b4885aef&quot;,&quot;title&quot;:&quot;Digital multimodal composing in L2 classrooms: A research agenda&quot;,&quot;author&quot;:[{&quot;family&quot;:&quot;Jiang&quot;,&quot;given&quot;:&quot;Lianjiang&quot;,&quot;parse-names&quot;:false,&quot;dropping-particle&quot;:&quot;&quot;,&quot;non-dropping-particle&quot;:&quot;&quot;},{&quot;family&quot;:&quot;Hafner&quot;,&quot;given&quot;:&quot;Christoph&quot;,&quot;parse-names&quot;:false,&quot;dropping-particle&quot;:&quot;&quot;,&quot;non-dropping-particle&quot;:&quot;&quot;}],&quot;container-title&quot;:&quot;Language Teaching&quot;,&quot;accessed&quot;:{&quot;date-parts&quot;:[[2026,6,10]]},&quot;DOI&quot;:&quot;10.1017/S0261444824000107&quot;,&quot;ISSN&quot;:&quot;0261-4448&quot;,&quot;URL&quot;:&quot;https://www.cambridge.org/core/journals/language-teaching/article/digital-multimodal-composing-in-l2-classrooms-a-research-agenda/8131091E7B1614D79A1FF8618DC8460C&quot;,&quot;issued&quot;:{&quot;date-parts&quot;:[[2025,10,1]]},&quot;page&quot;:&quot;528-546&quot;,&quot;abstract&quot;:&quot;Research on digital multimodal composing (DMC) in second language (L2) classrooms has proliferated considerably in recent years, to a large extent in response to the changing digital and multimodal communication landscape. This article offers a research agenda on DMC in L2 classrooms. We begin with a theoretically oriented overview of DMC scholarship. We then examine seven research themes for future research inquiry, from which we draw seven research tasks. The seven themes are: (1) the effectiveness of DMC for L2 writing development; (2) DMC task design; (3) L2 teacher education/training for implementing DMC; (4) feedback practice for DMC; (5) DMC assessment; (6) collaborative DMC as a translanguaging space; and (7) the deployment of DMC for critical digital literacies. Throughout the article, we refer to interdisciplinary scholarship and methods from multimodality, L2 writing, composition studies, new literacy studies, language teacher education, and computer-assisted language learning. The seven research tasks represent what we see as the essential next steps for understanding DMC, which is a young domain that has great potential to advance L2 language and literacy education in the digital age.&quot;,&quot;publisher&quot;:&quot;Cambridge University Press&quot;,&quot;issue&quot;:&quot;4&quot;,&quot;volume&quot;:&quot;58&quot;,&quot;container-title-short&quot;:&quot;&quot;},&quot;isTemporary&quot;:false},{&quot;id&quot;:&quot;df39a178-471a-347e-a244-228e061adaab&quot;,&quot;itemData&quot;:{&quot;type&quot;:&quot;article-journal&quot;,&quot;id&quot;:&quot;df39a178-471a-347e-a244-228e061adaab&quot;,&quot;title&quot;:&quot;Perceptions of Collaborative Video Projects in the Language Classroom: A Qualitative Case Study.&quot;,&quot;author&quot;:[{&quot;family&quot;:&quot;Jung&quot;,&quot;given&quot;:&quot;Christina Dahee&quot;,&quot;parse-names&quot;:false,&quot;dropping-particle&quot;:&quot;&quot;,&quot;non-dropping-particle&quot;:&quot;&quot;}],&quot;container-title&quot;:&quot;International Journal of Instruction&quot;,&quot;accessed&quot;:{&quot;date-parts&quot;:[[2026,7,4]]},&quot;DOI&quot;:&quot;10.29333/iji.2021.14418a&quot;,&quot;ISSN&quot;:&quot;-1694-609&quot;,&quot;URL&quot;:&quot;https://doi.org/10.29333/iji.2021.14418a&quot;,&quot;issued&quot;:{&quot;date-parts&quot;:[[2021,10]]},&quot;page&quot;:&quot;301-320&quot;,&quot;abstract&quot;:&quot;The motivation of language learners is a crucial aspect of effective teaching in the language classroom. Allowing students to interactively experience technology-enhanced learning activities whereby they design, organize, and create collaborative projects such as video-recorded role plays, dialogues, and short films is one motivational approach. The objective of this qualitative case study is to explore the perceptions of post-secondary English-as-a-Foreign-Language (EFL) students on how their collaborative experiences of creating video projects influence their motivation to learn English. This qualitative case study utilizes semi-structured interviews, researcher's field notes, and student artefacts to explore the perceptions and experiences of eight students. Findings reveal that the perceptions of the participants are generally positive with regards to video project collaboration. Furthermore, results also show that self-efficacy and task value are important sociocognitive&quot;,&quot;publisher&quot;:&quot;Gate Association for Teaching and Education. e-mail: iji@ogu.edu.tr; Web site: http://e-iji.net/&quot;,&quot;issue&quot;:&quot;4&quot;,&quot;volume&quot;:&quot;14&quot;,&quot;container-title-short&quot;:&quot;&quot;},&quot;isTemporary&quot;:false}]},{&quot;citationID&quot;:&quot;MENDELEY_CITATION_f665b262-5e36-4960-a5b0-e6dcb2742bee&quot;,&quot;properties&quot;:{&quot;noteIndex&quot;:0},&quot;isEdited&quot;:false,&quot;manualOverride&quot;:{&quot;isManuallyOverridden&quot;:false,&quot;citeprocText&quot;:&quot;(Braun &amp;#38; Clarke, 2021)&quot;,&quot;manualOverrideText&quot;:&quot;&quot;},&quot;citationTag&quot;:&quot;MENDELEY_CITATION_v3_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&quot;,&quot;citationItems&quot;:[{&quot;id&quot;:&quot;5abcefb9-4023-391c-a39a-e4a3aa421185&quot;,&quot;itemData&quot;:{&quot;type&quot;:&quot;article-journal&quot;,&quot;id&quot;:&quot;5abcefb9-4023-391c-a39a-e4a3aa421185&quot;,&quot;title&quot;:&quot;To saturate or not to saturate? Questioning data saturation as a useful concept for thematic analysis and sample-size rationale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container-title-short&quot;:&quot;Qual. Res. Sport Exerc. Health&quot;,&quot;accessed&quot;:{&quot;date-parts&quot;:[[2026,7,4]]},&quot;DOI&quot;:&quot;10.1080/2159676X.2019.1704846&quot;,&quot;ISSN&quot;:&quot;1939845X&quot;,&quot;URL&quot;:&quot;https://www.tandfonline.com/doi/abs/10.1080/2159676X.2019.1704846&quot;,&quot;issued&quot;:{&quot;date-parts&quot;:[[2021,3,4]]},&quot;page&quot;:&quot;201-216&quot;,&quot;abstract&quot;:&quot;“Of course we saturate, but …”This quotation was the start of a question about determining sample size that a postgraduate student asked one of us in an ‘ask me anything’ session on qualitative hea...&quot;,&quot;publisher&quot;:&quot;Routledge&quot;,&quot;issue&quot;:&quot;2&quot;,&quot;volume&quot;:&quot;13&quot;},&quot;isTemporary&quot;:false}]},{&quot;citationID&quot;:&quot;MENDELEY_CITATION_5749ffd1-6abb-43a9-9bb2-3bdb5a22956c&quot;,&quot;properties&quot;:{&quot;noteIndex&quot;:0},&quot;isEdited&quot;:false,&quot;manualOverride&quot;:{&quot;isManuallyOverridden&quot;:false,&quot;citeprocText&quot;:&quot;(Huang, 2021b)&quot;,&quot;manualOverrideText&quot;:&quot;&quot;},&quot;citationTag&quot;:&quot;MENDELEY_CITATION_v3_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&quot;,&quot;citationItems&quot;:[{&quot;id&quot;:&quot;eaaf6fe2-69aa-37a2-b981-670266c04396&quot;,&quot;itemData&quot;:{&quot;type&quot;:&quot;article-journal&quot;,&quot;id&quot;:&quot;eaaf6fe2-69aa-37a2-b981-670266c04396&quot;,&quot;title&quot;:&quot;Effects of smartphone-based collaborative vlog projects on EFL learners’ speaking performance and learning engagement&quot;,&quot;author&quot;:[{&quot;family&quot;:&quot;Huang&quot;,&quot;given&quot;:&quot;Hui Wen&quot;,&quot;parse-names&quot;:false,&quot;dropping-particle&quot;:&quot;&quot;,&quot;non-dropping-particle&quot;:&quot;&quot;}],&quot;container-title&quot;:&quot;Australasian Journal of Educational Technology&quot;,&quot;accessed&quot;:{&quot;date-parts&quot;:[[2026,6,10]]},&quot;DOI&quot;:&quot;10.14742/AJET.6623&quot;,&quot;ISSN&quot;:&quot;1449-5554&quot;,&quot;URL&quot;:&quot;https://ajet.org.au/index.php/AJET/article/view/6623&quot;,&quot;issued&quot;:{&quot;date-parts&quot;:[[2021,6,13]]},&quot;page&quot;:&quot;18-40&quot;,&quot;abstract&quot;:&quot;This study examined how smartphone-based collaborative video projects influenced English as a Foreign Language (EFL) learners’ speaking performance and learning engagement using blended learning in China. The collaborative video projects helped students engage in two smartphone-based video filming tasks to combine language learning with real-life experiences simultaneously. A total of 65 college students used smartphones to participate in 3-minute collaborative video tasks that were related to the learning context of the classroom textbook. Qualitative and quantitative data were collected during this 8-week intervention. This included pretest and post-test speaking scores, a questionnaire on group collaboration, students’ final reflections and focus group interviews. A paired-sample t test, descriptive analysis and qualitative content analysis were used to analyse the data. The results indicate that students’ speaking abilities were significantly improved at the end of the intervention. They enjoyed group collaboration in the video projects and appreciated acquiring digital media production skills. Interview results highlight the opportunities for and challenges of the educational application of video projects in EFL classrooms.\n&amp;nbsp;\nImplications for practice or policy:\n\nIntegrating collaborative vlog projects in EFL classrooms can stimulate students’ speaking performance.\nStudent-made collaborative vlogs can help students develop 21st century skills, especially in digital media production.\nSmartphone-based vlog projects can increase learners’ engagement and enhance their group collaboration skills.\n\n&amp;nbsp;&quot;,&quot;publisher&quot;:&quot;Australasian Society for Computers in Learning in Tertiary Education (ASCILITE)&quot;,&quot;issue&quot;:&quot;6&quot;,&quot;volume&quot;:&quot;37&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05E39344-FC38-4812-B584-7C5C7C275229}">
  <we:reference id="wa200000013" version="2.0.0.0" store="en-US" storeType="OMEX"/>
  <we:alternateReferences>
    <we:reference id="wa200000013" version="2.0.0.0" store="wa2000000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8</Pages>
  <Words>3356</Words>
  <Characters>19131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Avada Alya</cp:lastModifiedBy>
  <cp:revision>214</cp:revision>
  <cp:lastPrinted>2016-01-13T06:50:00Z</cp:lastPrinted>
  <dcterms:created xsi:type="dcterms:W3CDTF">2017-05-28T19:43:00Z</dcterms:created>
  <dcterms:modified xsi:type="dcterms:W3CDTF">2026-07-04T11:01:00Z</dcterms:modified>
</cp:coreProperties>
</file>