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4D6445" w14:textId="77777777" w:rsidR="003C1884" w:rsidRPr="002C4B9C" w:rsidRDefault="003C1884" w:rsidP="003C1884">
      <w:pPr>
        <w:jc w:val="center"/>
        <w:rPr>
          <w:rFonts w:ascii="Times New Roman" w:hAnsi="Times New Roman" w:cs="Times New Roman"/>
          <w:b/>
          <w:bCs/>
          <w:sz w:val="24"/>
          <w:szCs w:val="24"/>
          <w:lang w:val="en-US"/>
        </w:rPr>
      </w:pPr>
      <w:r w:rsidRPr="002C4B9C">
        <w:rPr>
          <w:rFonts w:ascii="Times New Roman" w:hAnsi="Times New Roman" w:cs="Times New Roman"/>
          <w:b/>
          <w:bCs/>
          <w:sz w:val="24"/>
          <w:szCs w:val="24"/>
          <w:lang w:val="en-US"/>
        </w:rPr>
        <w:t>Exploring Students Perceprions On the Use of Songs in Learning English Vocabulary</w:t>
      </w:r>
    </w:p>
    <w:p w14:paraId="46FB9143" w14:textId="77777777" w:rsidR="003B5759" w:rsidRPr="002C4B9C" w:rsidRDefault="003B5759" w:rsidP="003B5759">
      <w:pPr>
        <w:spacing w:after="0" w:line="240" w:lineRule="auto"/>
        <w:jc w:val="center"/>
        <w:rPr>
          <w:rFonts w:ascii="Times New Roman" w:hAnsi="Times New Roman" w:cs="Times New Roman"/>
          <w:sz w:val="24"/>
          <w:szCs w:val="24"/>
          <w:lang w:val="en-US"/>
        </w:rPr>
      </w:pPr>
    </w:p>
    <w:p w14:paraId="3C009D51" w14:textId="3599EEBD" w:rsidR="00EA73FA" w:rsidRPr="002C4B9C" w:rsidRDefault="003C1884" w:rsidP="00EA73FA">
      <w:pPr>
        <w:spacing w:after="0" w:line="240" w:lineRule="auto"/>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Yanuarti Apsari, M.Pd.</w:t>
      </w:r>
    </w:p>
    <w:p w14:paraId="7EA00E6E" w14:textId="77777777" w:rsidR="00791C69" w:rsidRPr="002C4B9C" w:rsidRDefault="00791C69" w:rsidP="00791C69">
      <w:pPr>
        <w:spacing w:after="0" w:line="240" w:lineRule="auto"/>
        <w:jc w:val="center"/>
        <w:rPr>
          <w:rFonts w:ascii="Times New Roman" w:hAnsi="Times New Roman" w:cs="Times New Roman"/>
          <w:sz w:val="24"/>
          <w:szCs w:val="24"/>
        </w:rPr>
      </w:pPr>
    </w:p>
    <w:p w14:paraId="0D0E76B2" w14:textId="77777777" w:rsidR="00633BF2" w:rsidRPr="002C4B9C" w:rsidRDefault="00633BF2" w:rsidP="00633BF2">
      <w:pPr>
        <w:spacing w:after="0" w:line="240" w:lineRule="auto"/>
        <w:jc w:val="center"/>
        <w:rPr>
          <w:rFonts w:ascii="Times New Roman" w:hAnsi="Times New Roman" w:cs="Times New Roman"/>
          <w:sz w:val="24"/>
          <w:szCs w:val="24"/>
          <w:lang w:val="en-US"/>
        </w:rPr>
      </w:pPr>
      <w:proofErr w:type="gramStart"/>
      <w:r w:rsidRPr="002C4B9C">
        <w:rPr>
          <w:rFonts w:ascii="Times New Roman" w:hAnsi="Times New Roman" w:cs="Times New Roman"/>
          <w:sz w:val="24"/>
          <w:szCs w:val="24"/>
          <w:vertAlign w:val="superscript"/>
          <w:lang w:val="en-US"/>
        </w:rPr>
        <w:t xml:space="preserve">1  </w:t>
      </w:r>
      <w:r w:rsidRPr="002C4B9C">
        <w:rPr>
          <w:rFonts w:ascii="Times New Roman" w:hAnsi="Times New Roman" w:cs="Times New Roman"/>
          <w:sz w:val="24"/>
          <w:szCs w:val="24"/>
          <w:lang w:val="en-US"/>
        </w:rPr>
        <w:t>Ghaida</w:t>
      </w:r>
      <w:proofErr w:type="gramEnd"/>
      <w:r w:rsidRPr="002C4B9C">
        <w:rPr>
          <w:rFonts w:ascii="Times New Roman" w:hAnsi="Times New Roman" w:cs="Times New Roman"/>
          <w:sz w:val="24"/>
          <w:szCs w:val="24"/>
          <w:lang w:val="en-US"/>
        </w:rPr>
        <w:t xml:space="preserve"> Salsabila Azzahra, 24220023</w:t>
      </w:r>
    </w:p>
    <w:p w14:paraId="7EEC4362" w14:textId="2894C161" w:rsidR="00633BF2" w:rsidRPr="002C4B9C" w:rsidRDefault="00633BF2" w:rsidP="00633BF2">
      <w:pPr>
        <w:spacing w:after="0" w:line="240" w:lineRule="auto"/>
        <w:jc w:val="center"/>
        <w:rPr>
          <w:rFonts w:ascii="Times New Roman" w:hAnsi="Times New Roman" w:cs="Times New Roman"/>
          <w:b/>
          <w:sz w:val="24"/>
          <w:szCs w:val="24"/>
          <w:lang w:val="en-US"/>
        </w:rPr>
      </w:pPr>
      <w:r w:rsidRPr="002C4B9C">
        <w:rPr>
          <w:rFonts w:ascii="Times New Roman" w:hAnsi="Times New Roman" w:cs="Times New Roman"/>
          <w:sz w:val="24"/>
          <w:szCs w:val="24"/>
          <w:vertAlign w:val="superscript"/>
          <w:lang w:val="en-US"/>
        </w:rPr>
        <w:t>1</w:t>
      </w:r>
      <w:r w:rsidRPr="002C4B9C">
        <w:rPr>
          <w:rFonts w:ascii="Times New Roman" w:hAnsi="Times New Roman" w:cs="Times New Roman"/>
          <w:sz w:val="24"/>
          <w:szCs w:val="24"/>
          <w:lang w:val="en-US"/>
        </w:rPr>
        <w:t xml:space="preserve"> </w:t>
      </w:r>
      <w:hyperlink r:id="rId8" w:history="1">
        <w:r w:rsidRPr="002C4B9C">
          <w:rPr>
            <w:rStyle w:val="Hyperlink"/>
            <w:rFonts w:ascii="Times New Roman" w:hAnsi="Times New Roman" w:cs="Times New Roman"/>
            <w:bCs/>
            <w:sz w:val="24"/>
            <w:szCs w:val="24"/>
            <w:lang w:val="en-US"/>
          </w:rPr>
          <w:t>salsabilaghaida05@gmail.com</w:t>
        </w:r>
      </w:hyperlink>
      <w:r w:rsidR="009D6D8F">
        <w:rPr>
          <w:rStyle w:val="Hyperlink"/>
          <w:rFonts w:ascii="Times New Roman" w:hAnsi="Times New Roman" w:cs="Times New Roman"/>
          <w:bCs/>
          <w:sz w:val="24"/>
          <w:szCs w:val="24"/>
          <w:lang w:val="en-US"/>
        </w:rPr>
        <w:t xml:space="preserve">, </w:t>
      </w:r>
      <w:hyperlink r:id="rId9" w:history="1">
        <w:r w:rsidR="009D6D8F" w:rsidRPr="00424818">
          <w:rPr>
            <w:rStyle w:val="Hyperlink"/>
            <w:rFonts w:ascii="Times New Roman" w:hAnsi="Times New Roman" w:cs="Times New Roman"/>
            <w:bCs/>
            <w:sz w:val="24"/>
            <w:szCs w:val="24"/>
            <w:lang w:val="en-US"/>
          </w:rPr>
          <w:t>yanuarti@ikipsiliwangi.ac.id</w:t>
        </w:r>
      </w:hyperlink>
    </w:p>
    <w:p w14:paraId="48E1F3B2" w14:textId="77777777" w:rsidR="00633BF2" w:rsidRPr="002C4B9C" w:rsidRDefault="00633BF2" w:rsidP="00633BF2">
      <w:pPr>
        <w:spacing w:after="0" w:line="240" w:lineRule="auto"/>
        <w:rPr>
          <w:rFonts w:ascii="Times New Roman" w:hAnsi="Times New Roman" w:cs="Times New Roman"/>
          <w:b/>
          <w:sz w:val="24"/>
          <w:szCs w:val="24"/>
          <w:lang w:val="en-US"/>
        </w:rPr>
      </w:pPr>
    </w:p>
    <w:p w14:paraId="6E558D17" w14:textId="77777777" w:rsidR="00FC5F1D" w:rsidRPr="002C4B9C" w:rsidRDefault="00FC5F1D" w:rsidP="003B5759">
      <w:pPr>
        <w:spacing w:after="0" w:line="240" w:lineRule="auto"/>
        <w:rPr>
          <w:rFonts w:ascii="Times New Roman" w:hAnsi="Times New Roman" w:cs="Times New Roman"/>
          <w:b/>
          <w:sz w:val="24"/>
          <w:szCs w:val="24"/>
          <w:lang w:val="en-US"/>
        </w:rPr>
      </w:pPr>
    </w:p>
    <w:p w14:paraId="63129095" w14:textId="1C632E69" w:rsidR="003B5759" w:rsidRPr="002C4B9C" w:rsidRDefault="004D4337" w:rsidP="003B5759">
      <w:pPr>
        <w:spacing w:after="0" w:line="240" w:lineRule="auto"/>
        <w:rPr>
          <w:rFonts w:ascii="Times New Roman" w:hAnsi="Times New Roman" w:cs="Times New Roman"/>
          <w:b/>
          <w:sz w:val="24"/>
          <w:szCs w:val="24"/>
          <w:lang w:val="en-US"/>
        </w:rPr>
      </w:pPr>
      <w:r w:rsidRPr="002C4B9C">
        <w:rPr>
          <w:rFonts w:ascii="Times New Roman" w:hAnsi="Times New Roman" w:cs="Times New Roman"/>
          <w:b/>
          <w:sz w:val="24"/>
          <w:szCs w:val="24"/>
          <w:lang w:val="en-US"/>
        </w:rPr>
        <w:t>A</w:t>
      </w:r>
      <w:r w:rsidR="002C4B9C">
        <w:rPr>
          <w:rFonts w:ascii="Times New Roman" w:hAnsi="Times New Roman" w:cs="Times New Roman"/>
          <w:b/>
          <w:sz w:val="24"/>
          <w:szCs w:val="24"/>
          <w:lang w:val="en-US"/>
        </w:rPr>
        <w:t>BSTRACT</w:t>
      </w:r>
      <w:bookmarkStart w:id="0" w:name="_GoBack"/>
      <w:bookmarkEnd w:id="0"/>
    </w:p>
    <w:p w14:paraId="5E5E5EE7" w14:textId="0DFFCC8F" w:rsidR="000A3CC1" w:rsidRPr="002C4B9C" w:rsidRDefault="000A3CC1" w:rsidP="000A3CC1">
      <w:pPr>
        <w:spacing w:before="100" w:beforeAutospacing="1" w:after="100" w:afterAutospacing="1" w:line="240" w:lineRule="auto"/>
        <w:jc w:val="both"/>
        <w:rPr>
          <w:rFonts w:ascii="Times New Roman" w:eastAsia="Times New Roman" w:hAnsi="Times New Roman" w:cs="Times New Roman"/>
          <w:sz w:val="24"/>
          <w:szCs w:val="24"/>
          <w:lang w:val="en-ID" w:eastAsia="en-ID"/>
        </w:rPr>
      </w:pPr>
      <w:r w:rsidRPr="002C4B9C">
        <w:rPr>
          <w:rFonts w:ascii="Times New Roman" w:eastAsia="Times New Roman" w:hAnsi="Times New Roman" w:cs="Times New Roman"/>
          <w:sz w:val="24"/>
          <w:szCs w:val="24"/>
          <w:lang w:val="en-ID" w:eastAsia="en-ID"/>
        </w:rPr>
        <w:t xml:space="preserve">Vocabulary plays an important role in English language learning because it helps students understand and use the language effectively. However, learning vocabulary is often considered difficult and less interesting for students when conventional teaching methods are used. As a result, teachers need to employ engaging learning media that can motivate students and facilitate vocabulary acquisition. One of the </w:t>
      </w:r>
      <w:proofErr w:type="gramStart"/>
      <w:r w:rsidRPr="002C4B9C">
        <w:rPr>
          <w:rFonts w:ascii="Times New Roman" w:eastAsia="Times New Roman" w:hAnsi="Times New Roman" w:cs="Times New Roman"/>
          <w:sz w:val="24"/>
          <w:szCs w:val="24"/>
          <w:lang w:val="en-ID" w:eastAsia="en-ID"/>
        </w:rPr>
        <w:t>media</w:t>
      </w:r>
      <w:proofErr w:type="gramEnd"/>
      <w:r w:rsidRPr="002C4B9C">
        <w:rPr>
          <w:rFonts w:ascii="Times New Roman" w:eastAsia="Times New Roman" w:hAnsi="Times New Roman" w:cs="Times New Roman"/>
          <w:sz w:val="24"/>
          <w:szCs w:val="24"/>
          <w:lang w:val="en-ID" w:eastAsia="en-ID"/>
        </w:rPr>
        <w:t xml:space="preserve"> that can be used in English language learning is songs. Nevertheless, studies investigating students’ perceptions of the use of songs in learning English vocabulary are still limited. </w:t>
      </w:r>
      <w:r w:rsidR="002C4B9C" w:rsidRPr="002C4B9C">
        <w:rPr>
          <w:rFonts w:ascii="Times New Roman" w:hAnsi="Times New Roman" w:cs="Times New Roman"/>
          <w:sz w:val="24"/>
          <w:szCs w:val="24"/>
        </w:rPr>
        <w:t>With these considerations in mind, the research aims to provide a better understanding of students' experiences with song-based vocabulary learning. Specifically, it examines their opinions regarding the use of songs, the learning benefits they perceive, and the obstacles they face throughout the learning activities.</w:t>
      </w:r>
    </w:p>
    <w:p w14:paraId="656BB223" w14:textId="145A5755" w:rsidR="000A3CC1" w:rsidRPr="002C4B9C" w:rsidRDefault="000A3CC1" w:rsidP="000A3CC1">
      <w:pPr>
        <w:spacing w:before="100" w:beforeAutospacing="1" w:after="100" w:afterAutospacing="1" w:line="240" w:lineRule="auto"/>
        <w:jc w:val="both"/>
        <w:rPr>
          <w:rFonts w:ascii="Times New Roman" w:eastAsia="Times New Roman" w:hAnsi="Times New Roman" w:cs="Times New Roman"/>
          <w:sz w:val="24"/>
          <w:szCs w:val="24"/>
          <w:lang w:val="en-ID" w:eastAsia="en-ID"/>
        </w:rPr>
      </w:pPr>
      <w:r w:rsidRPr="002C4B9C">
        <w:rPr>
          <w:rFonts w:ascii="Times New Roman" w:eastAsia="Times New Roman" w:hAnsi="Times New Roman" w:cs="Times New Roman"/>
          <w:sz w:val="24"/>
          <w:szCs w:val="24"/>
          <w:lang w:val="en-ID" w:eastAsia="en-ID"/>
        </w:rPr>
        <w:t xml:space="preserve">This study employed a descriptive quantitative research design using a survey approach. The participants of the study were 29 students who had experience learning English vocabulary through songs. </w:t>
      </w:r>
      <w:r w:rsidR="002C4B9C" w:rsidRPr="002C4B9C">
        <w:rPr>
          <w:rFonts w:ascii="Times New Roman" w:hAnsi="Times New Roman" w:cs="Times New Roman"/>
          <w:sz w:val="24"/>
          <w:szCs w:val="24"/>
        </w:rPr>
        <w:t>Information for this study was obtained through a 20-item questionnaire. Each item was developed to examine three main aspects: students' perceptions of using songs in vocabulary learning, the advantages they associated with this approach, and the difficulties they experienced during the learning process</w:t>
      </w:r>
      <w:r w:rsidRPr="002C4B9C">
        <w:rPr>
          <w:rFonts w:ascii="Times New Roman" w:eastAsia="Times New Roman" w:hAnsi="Times New Roman" w:cs="Times New Roman"/>
          <w:sz w:val="24"/>
          <w:szCs w:val="24"/>
          <w:lang w:val="en-ID" w:eastAsia="en-ID"/>
        </w:rPr>
        <w:t>. The collected data were analyzed using frequencies and percentages.</w:t>
      </w:r>
    </w:p>
    <w:p w14:paraId="28B2BE8B" w14:textId="77777777" w:rsidR="002C4B9C" w:rsidRPr="002C4B9C" w:rsidRDefault="002C4B9C" w:rsidP="000A3CC1">
      <w:pPr>
        <w:spacing w:before="100" w:beforeAutospacing="1" w:after="100" w:afterAutospacing="1" w:line="240" w:lineRule="auto"/>
        <w:jc w:val="both"/>
        <w:rPr>
          <w:rFonts w:ascii="Times New Roman" w:hAnsi="Times New Roman" w:cs="Times New Roman"/>
          <w:sz w:val="24"/>
          <w:szCs w:val="24"/>
        </w:rPr>
      </w:pPr>
      <w:r w:rsidRPr="002C4B9C">
        <w:rPr>
          <w:rFonts w:ascii="Times New Roman" w:hAnsi="Times New Roman" w:cs="Times New Roman"/>
          <w:sz w:val="24"/>
          <w:szCs w:val="24"/>
        </w:rPr>
        <w:t>Overall, students responded positively to the integration of songs into English vocabulary learning, indicating that this approach was well received by most participants</w:t>
      </w:r>
      <w:r w:rsidR="000A3CC1" w:rsidRPr="002C4B9C">
        <w:rPr>
          <w:rFonts w:ascii="Times New Roman" w:eastAsia="Times New Roman" w:hAnsi="Times New Roman" w:cs="Times New Roman"/>
          <w:sz w:val="24"/>
          <w:szCs w:val="24"/>
          <w:lang w:val="en-ID" w:eastAsia="en-ID"/>
        </w:rPr>
        <w:t xml:space="preserve">. Students reported that songs made vocabulary learning more interesting, enjoyable, and motivating. The findings also showed that songs helped students remember new vocabulary, improve pronunciation, understand word meanings, and develop listening skills. </w:t>
      </w:r>
      <w:r w:rsidRPr="002C4B9C">
        <w:rPr>
          <w:rFonts w:ascii="Times New Roman" w:hAnsi="Times New Roman" w:cs="Times New Roman"/>
          <w:sz w:val="24"/>
          <w:szCs w:val="24"/>
        </w:rPr>
        <w:t>Although students recognized the advantages of learning through songs, they also experienced several obstacles. These included difficulty understanding rapidly delivered lyrics, unfamiliar slang, different English accents, and songs that lacked subtitles or written lyrics.</w:t>
      </w:r>
    </w:p>
    <w:p w14:paraId="4164EE4A" w14:textId="433A2538" w:rsidR="003B5759" w:rsidRPr="002C4B9C" w:rsidRDefault="000A3CC1" w:rsidP="000A3CC1">
      <w:pPr>
        <w:spacing w:before="100" w:beforeAutospacing="1" w:after="100" w:afterAutospacing="1" w:line="240" w:lineRule="auto"/>
        <w:jc w:val="both"/>
        <w:rPr>
          <w:rFonts w:ascii="Times New Roman" w:eastAsia="Times New Roman" w:hAnsi="Times New Roman" w:cs="Times New Roman"/>
          <w:sz w:val="24"/>
          <w:szCs w:val="24"/>
          <w:lang w:val="en-ID" w:eastAsia="en-ID"/>
        </w:rPr>
      </w:pPr>
      <w:r w:rsidRPr="002C4B9C">
        <w:rPr>
          <w:rFonts w:ascii="Times New Roman" w:eastAsia="Times New Roman" w:hAnsi="Times New Roman" w:cs="Times New Roman"/>
          <w:sz w:val="24"/>
          <w:szCs w:val="24"/>
          <w:lang w:val="en-ID" w:eastAsia="en-ID"/>
        </w:rPr>
        <w:t>These findings suggest that songs can be used as an effective medium for learning English vocabulary because they support students’ motivation, engagement, and vocabulary development. Therefore, English teachers are encouraged to incorporate songs into vocabulary instruction to create more meaningful and enjoyable learning experiences.</w:t>
      </w:r>
    </w:p>
    <w:p w14:paraId="58165ACF" w14:textId="1EA842ED" w:rsidR="003B5759" w:rsidRDefault="004D4337" w:rsidP="00EA4098">
      <w:pPr>
        <w:spacing w:after="0" w:line="240" w:lineRule="auto"/>
        <w:ind w:left="1350" w:hanging="1350"/>
        <w:jc w:val="both"/>
        <w:rPr>
          <w:rFonts w:ascii="Times New Roman" w:eastAsia="Times New Roman" w:hAnsi="Times New Roman" w:cs="Times New Roman"/>
          <w:sz w:val="24"/>
          <w:szCs w:val="24"/>
          <w:lang w:val="en-US"/>
        </w:rPr>
      </w:pPr>
      <w:r w:rsidRPr="002C4B9C">
        <w:rPr>
          <w:rFonts w:ascii="Times New Roman" w:eastAsia="Times New Roman" w:hAnsi="Times New Roman" w:cs="Times New Roman"/>
          <w:b/>
          <w:sz w:val="24"/>
          <w:szCs w:val="24"/>
          <w:lang w:val="en-US"/>
        </w:rPr>
        <w:t>Keywords</w:t>
      </w:r>
      <w:r w:rsidR="003B5759" w:rsidRPr="002C4B9C">
        <w:rPr>
          <w:rFonts w:ascii="Times New Roman" w:eastAsia="Times New Roman" w:hAnsi="Times New Roman" w:cs="Times New Roman"/>
          <w:sz w:val="24"/>
          <w:szCs w:val="24"/>
          <w:lang w:val="en-US"/>
        </w:rPr>
        <w:t>:</w:t>
      </w:r>
      <w:r w:rsidR="003B5759" w:rsidRPr="002C4B9C">
        <w:rPr>
          <w:rFonts w:ascii="Times New Roman" w:eastAsia="Times New Roman" w:hAnsi="Times New Roman" w:cs="Times New Roman"/>
          <w:sz w:val="24"/>
          <w:szCs w:val="24"/>
          <w:lang w:val="en-US"/>
        </w:rPr>
        <w:tab/>
      </w:r>
      <w:r w:rsidR="00EA4098" w:rsidRPr="002C4B9C">
        <w:rPr>
          <w:rFonts w:ascii="Times New Roman" w:eastAsia="Times New Roman" w:hAnsi="Times New Roman" w:cs="Times New Roman"/>
          <w:sz w:val="24"/>
          <w:szCs w:val="24"/>
          <w:lang w:val="en-US"/>
        </w:rPr>
        <w:t xml:space="preserve">Songs, English vocabulary, </w:t>
      </w:r>
      <w:proofErr w:type="gramStart"/>
      <w:r w:rsidR="00EA4098" w:rsidRPr="002C4B9C">
        <w:rPr>
          <w:rFonts w:ascii="Times New Roman" w:eastAsia="Times New Roman" w:hAnsi="Times New Roman" w:cs="Times New Roman"/>
          <w:sz w:val="24"/>
          <w:szCs w:val="24"/>
          <w:lang w:val="en-US"/>
        </w:rPr>
        <w:t>students</w:t>
      </w:r>
      <w:proofErr w:type="gramEnd"/>
      <w:r w:rsidR="00EA4098" w:rsidRPr="002C4B9C">
        <w:rPr>
          <w:rFonts w:ascii="Times New Roman" w:eastAsia="Times New Roman" w:hAnsi="Times New Roman" w:cs="Times New Roman"/>
          <w:sz w:val="24"/>
          <w:szCs w:val="24"/>
          <w:lang w:val="en-US"/>
        </w:rPr>
        <w:t xml:space="preserve"> perceptions, vocabulary learning, English language teaching</w:t>
      </w:r>
    </w:p>
    <w:p w14:paraId="381C41C2" w14:textId="77777777" w:rsidR="002C4B9C" w:rsidRPr="002C4B9C" w:rsidRDefault="002C4B9C" w:rsidP="00EA4098">
      <w:pPr>
        <w:spacing w:after="0" w:line="240" w:lineRule="auto"/>
        <w:ind w:left="1350" w:hanging="1350"/>
        <w:jc w:val="both"/>
        <w:rPr>
          <w:rFonts w:ascii="Times New Roman" w:eastAsia="Times New Roman" w:hAnsi="Times New Roman" w:cs="Times New Roman"/>
          <w:sz w:val="24"/>
          <w:szCs w:val="24"/>
          <w:lang w:val="en-US"/>
        </w:rPr>
      </w:pPr>
    </w:p>
    <w:p w14:paraId="58F2F51F" w14:textId="77777777" w:rsidR="005A266C" w:rsidRPr="002C4B9C" w:rsidRDefault="005A266C" w:rsidP="009E60AA">
      <w:pPr>
        <w:spacing w:after="0" w:line="240" w:lineRule="auto"/>
        <w:rPr>
          <w:rFonts w:ascii="Times New Roman" w:hAnsi="Times New Roman" w:cs="Times New Roman"/>
          <w:b/>
          <w:noProof/>
          <w:sz w:val="24"/>
          <w:szCs w:val="24"/>
          <w:lang w:val="en-US"/>
        </w:rPr>
      </w:pPr>
    </w:p>
    <w:p w14:paraId="0D502FEF" w14:textId="2FC47C87" w:rsidR="003B5759" w:rsidRPr="002C4B9C" w:rsidRDefault="009E60AA" w:rsidP="000A3CC1">
      <w:pPr>
        <w:spacing w:after="0" w:line="240" w:lineRule="auto"/>
        <w:rPr>
          <w:rFonts w:ascii="Times New Roman" w:hAnsi="Times New Roman" w:cs="Times New Roman"/>
          <w:noProof/>
          <w:sz w:val="24"/>
          <w:szCs w:val="24"/>
          <w:lang w:val="en-US"/>
        </w:rPr>
      </w:pPr>
      <w:r w:rsidRPr="002C4B9C">
        <w:rPr>
          <w:rFonts w:ascii="Times New Roman" w:hAnsi="Times New Roman" w:cs="Times New Roman"/>
          <w:b/>
          <w:noProof/>
          <w:sz w:val="24"/>
          <w:szCs w:val="24"/>
          <w:lang w:val="en-US"/>
        </w:rPr>
        <w:lastRenderedPageBreak/>
        <w:t>INTRODUCTION</w:t>
      </w:r>
    </w:p>
    <w:p w14:paraId="0D7FAC21" w14:textId="020FF6AE" w:rsidR="00633BF2" w:rsidRPr="002C4B9C" w:rsidRDefault="00633BF2" w:rsidP="00633BF2">
      <w:pPr>
        <w:pStyle w:val="NormalWeb"/>
        <w:jc w:val="both"/>
        <w:rPr>
          <w:rStyle w:val="Strong"/>
          <w:b w:val="0"/>
          <w:bCs w:val="0"/>
        </w:rPr>
      </w:pPr>
      <w:r w:rsidRPr="002C4B9C">
        <w:rPr>
          <w:rStyle w:val="Strong"/>
          <w:b w:val="0"/>
          <w:bCs w:val="0"/>
        </w:rPr>
        <w:t xml:space="preserve">Language functions as an important mediator of human communication and allows for the exchange of ideas. When studying a foreign language, the development of vocabulary is crucial for each of the four basic language skills: listening, speaking, reading, and writing. Good vocabulary allows one to perceive information from reading and communicate effectively while a lack of words might prevent both of these processes </w:t>
      </w:r>
      <w:sdt>
        <w:sdtPr>
          <w:rPr>
            <w:rStyle w:val="Strong"/>
            <w:b w:val="0"/>
            <w:bCs w:val="0"/>
            <w:color w:val="000000"/>
          </w:rPr>
          <w:tag w:val="MENDELEY_CITATION_v3_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"/>
          <w:id w:val="1303278146"/>
          <w:placeholder>
            <w:docPart w:val="9F815260E50347E2A4D6A6C300648A01"/>
          </w:placeholder>
        </w:sdtPr>
        <w:sdtEndPr>
          <w:rPr>
            <w:rStyle w:val="Strong"/>
          </w:rPr>
        </w:sdtEndPr>
        <w:sdtContent>
          <w:r w:rsidR="00254992" w:rsidRPr="002C4B9C">
            <w:rPr>
              <w:rStyle w:val="Strong"/>
              <w:b w:val="0"/>
              <w:bCs w:val="0"/>
              <w:color w:val="000000"/>
            </w:rPr>
            <w:t>(Allal-Sumoto et al., 2023)</w:t>
          </w:r>
        </w:sdtContent>
      </w:sdt>
      <w:r w:rsidRPr="002C4B9C">
        <w:rPr>
          <w:rStyle w:val="Strong"/>
          <w:b w:val="0"/>
          <w:bCs w:val="0"/>
        </w:rPr>
        <w:t>. Thus, vocabulary plays an important role in foreign language learning.</w:t>
      </w:r>
    </w:p>
    <w:p w14:paraId="75FB26EE" w14:textId="4D3BBC85" w:rsidR="00633BF2" w:rsidRPr="002C4B9C" w:rsidRDefault="00633BF2" w:rsidP="00633BF2">
      <w:pPr>
        <w:pStyle w:val="NormalWeb"/>
        <w:jc w:val="both"/>
        <w:rPr>
          <w:rStyle w:val="Strong"/>
          <w:b w:val="0"/>
          <w:bCs w:val="0"/>
        </w:rPr>
      </w:pPr>
      <w:r w:rsidRPr="002C4B9C">
        <w:rPr>
          <w:rStyle w:val="Strong"/>
          <w:b w:val="0"/>
          <w:bCs w:val="0"/>
        </w:rPr>
        <w:t>However, learning new vocabulary seems quite difficult for many students who can't pronounce foreign words. The reason lies in the rather boring way foreign languages are taught, which reduces interest and motivation, and consequently, hinders vocabulary acquisition and overall language learning progress. Learning a foreign language requires a sincere intention. Here, the teacher's role is crucial in providing effective guidance if students are on the verge of giving up</w:t>
      </w:r>
      <w:sdt>
        <w:sdtPr>
          <w:rPr>
            <w:rStyle w:val="Strong"/>
            <w:b w:val="0"/>
            <w:bCs w:val="0"/>
            <w:color w:val="000000"/>
          </w:rPr>
          <w:tag w:val="MENDELEY_CITATION_v3_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"/>
          <w:id w:val="-1634015654"/>
          <w:placeholder>
            <w:docPart w:val="9F815260E50347E2A4D6A6C300648A01"/>
          </w:placeholder>
        </w:sdtPr>
        <w:sdtEndPr>
          <w:rPr>
            <w:rStyle w:val="Strong"/>
          </w:rPr>
        </w:sdtEndPr>
        <w:sdtContent>
          <w:r w:rsidR="00254992" w:rsidRPr="002C4B9C">
            <w:rPr>
              <w:rStyle w:val="Strong"/>
              <w:b w:val="0"/>
              <w:bCs w:val="0"/>
              <w:color w:val="000000"/>
            </w:rPr>
            <w:t>(Liu et al., 2025)</w:t>
          </w:r>
        </w:sdtContent>
      </w:sdt>
      <w:r w:rsidRPr="002C4B9C">
        <w:rPr>
          <w:rStyle w:val="Strong"/>
          <w:b w:val="0"/>
          <w:bCs w:val="0"/>
        </w:rPr>
        <w:t>.</w:t>
      </w:r>
    </w:p>
    <w:p w14:paraId="3F117A76" w14:textId="03D5F67D" w:rsidR="00633BF2" w:rsidRPr="002C4B9C" w:rsidRDefault="00633BF2" w:rsidP="00633BF2">
      <w:pPr>
        <w:pStyle w:val="NormalWeb"/>
        <w:jc w:val="both"/>
        <w:rPr>
          <w:rStyle w:val="Strong"/>
          <w:b w:val="0"/>
          <w:bCs w:val="0"/>
        </w:rPr>
      </w:pPr>
      <w:r w:rsidRPr="002C4B9C">
        <w:rPr>
          <w:rStyle w:val="Strong"/>
          <w:b w:val="0"/>
          <w:bCs w:val="0"/>
        </w:rPr>
        <w:t>Therefore, it is necessary to apply interesting teaching methods. One option that is quite effective is to incorporate music into the teaching process.  First, music creates a pleasant atmosphere that makes memorization easier.  Second, music is affordable and cheap for educators</w:t>
      </w:r>
      <w:sdt>
        <w:sdtPr>
          <w:rPr>
            <w:rStyle w:val="Strong"/>
            <w:b w:val="0"/>
            <w:bCs w:val="0"/>
            <w:color w:val="000000"/>
          </w:rPr>
          <w:tag w:val="MENDELEY_CITATION_v3_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"/>
          <w:id w:val="-2066087802"/>
          <w:placeholder>
            <w:docPart w:val="9F815260E50347E2A4D6A6C300648A01"/>
          </w:placeholder>
        </w:sdtPr>
        <w:sdtEndPr>
          <w:rPr>
            <w:rStyle w:val="Strong"/>
          </w:rPr>
        </w:sdtEndPr>
        <w:sdtContent>
          <w:r w:rsidR="00254992" w:rsidRPr="002C4B9C">
            <w:rPr>
              <w:color w:val="000000"/>
            </w:rPr>
            <w:t>(Moncada Cevallos &amp; Chancay Cedeño, 2023)</w:t>
          </w:r>
        </w:sdtContent>
      </w:sdt>
      <w:r w:rsidRPr="002C4B9C">
        <w:rPr>
          <w:rStyle w:val="Strong"/>
          <w:b w:val="0"/>
          <w:bCs w:val="0"/>
        </w:rPr>
        <w:t>. Using this learning method has a positive impact, making it easier for students in class to be more interested in learning English vocabulary.</w:t>
      </w:r>
    </w:p>
    <w:p w14:paraId="1C93E067" w14:textId="735C1D49" w:rsidR="00633BF2" w:rsidRPr="002C4B9C" w:rsidRDefault="00633BF2" w:rsidP="00633BF2">
      <w:pPr>
        <w:pStyle w:val="NormalWeb"/>
        <w:jc w:val="both"/>
      </w:pPr>
      <w:r w:rsidRPr="002C4B9C">
        <w:rPr>
          <w:rStyle w:val="Strong"/>
          <w:b w:val="0"/>
          <w:bCs w:val="0"/>
        </w:rPr>
        <w:t>In classroom practice, the use of songs often receives positive responses from students, as it makes learning more enjoyable and engaging. Students also have the opportunity to access English songs through digital technology outside the classroom</w:t>
      </w:r>
      <w:r w:rsidR="004B4BD0" w:rsidRPr="002C4B9C">
        <w:rPr>
          <w:rStyle w:val="Strong"/>
          <w:b w:val="0"/>
          <w:bCs w:val="0"/>
        </w:rPr>
        <w:t xml:space="preserve"> </w:t>
      </w:r>
      <w:sdt>
        <w:sdtPr>
          <w:rPr>
            <w:rStyle w:val="Strong"/>
            <w:b w:val="0"/>
            <w:bCs w:val="0"/>
            <w:color w:val="000000"/>
          </w:rPr>
          <w:tag w:val="MENDELEY_CITATION_v3_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"/>
          <w:id w:val="-174569957"/>
          <w:placeholder>
            <w:docPart w:val="DefaultPlaceholder_-1854013440"/>
          </w:placeholder>
        </w:sdtPr>
        <w:sdtEndPr>
          <w:rPr>
            <w:rStyle w:val="Strong"/>
          </w:rPr>
        </w:sdtEndPr>
        <w:sdtContent>
          <w:r w:rsidR="00254992" w:rsidRPr="002C4B9C">
            <w:rPr>
              <w:color w:val="000000"/>
            </w:rPr>
            <w:t>(Putriani &amp; Hamzah, 2026)</w:t>
          </w:r>
        </w:sdtContent>
      </w:sdt>
      <w:r w:rsidR="004B4BD0" w:rsidRPr="002C4B9C">
        <w:rPr>
          <w:rStyle w:val="Strong"/>
          <w:b w:val="0"/>
          <w:bCs w:val="0"/>
        </w:rPr>
        <w:t xml:space="preserve">. </w:t>
      </w:r>
      <w:r w:rsidRPr="002C4B9C">
        <w:rPr>
          <w:rStyle w:val="Strong"/>
          <w:b w:val="0"/>
          <w:bCs w:val="0"/>
        </w:rPr>
        <w:t xml:space="preserve">However, despite these advantages, there is still limited research that specifically explores </w:t>
      </w:r>
      <w:proofErr w:type="gramStart"/>
      <w:r w:rsidRPr="002C4B9C">
        <w:rPr>
          <w:rStyle w:val="Strong"/>
          <w:b w:val="0"/>
          <w:bCs w:val="0"/>
        </w:rPr>
        <w:t>students</w:t>
      </w:r>
      <w:proofErr w:type="gramEnd"/>
      <w:r w:rsidRPr="002C4B9C">
        <w:rPr>
          <w:rStyle w:val="Strong"/>
          <w:b w:val="0"/>
          <w:bCs w:val="0"/>
        </w:rPr>
        <w:t xml:space="preserve"> perceptions and experiences when using songs as a medium for learning English vocabulary. This indicates a need for further investigation to better understand how this method influences students’ learning process.</w:t>
      </w:r>
    </w:p>
    <w:p w14:paraId="7E21A0A9" w14:textId="1F2EB171" w:rsidR="00B87006" w:rsidRPr="002C4B9C" w:rsidRDefault="00B87006" w:rsidP="00B87006">
      <w:pPr>
        <w:spacing w:before="100" w:beforeAutospacing="1" w:after="100" w:afterAutospacing="1" w:line="240" w:lineRule="auto"/>
        <w:jc w:val="both"/>
        <w:rPr>
          <w:rFonts w:ascii="Times New Roman" w:eastAsia="Times New Roman" w:hAnsi="Times New Roman" w:cs="Times New Roman"/>
          <w:sz w:val="24"/>
          <w:szCs w:val="24"/>
          <w:lang w:val="en-US" w:eastAsia="en-ID"/>
        </w:rPr>
      </w:pPr>
      <w:r w:rsidRPr="002C4B9C">
        <w:rPr>
          <w:rFonts w:ascii="Times New Roman" w:eastAsia="Times New Roman" w:hAnsi="Times New Roman" w:cs="Times New Roman"/>
          <w:sz w:val="24"/>
          <w:szCs w:val="24"/>
          <w:lang w:val="en-ID" w:eastAsia="en-ID"/>
        </w:rPr>
        <w:t xml:space="preserve">Therefore, this study aims to explore students’ perceptions of the use of songs in learning English vocabulary at a junior high school. The study focuses on students’ perceptions, perceived benefits, and challenges when learning English vocabulary through songs. This study employs a quantitative descriptive approach using a questionnaire to collect data from students. The findings are expected to provide insights into students’ responses toward the use of songs as a medium for vocabulary learning and contribute to the development of more engaging English teaching </w:t>
      </w:r>
      <w:proofErr w:type="gramStart"/>
      <w:r w:rsidRPr="002C4B9C">
        <w:rPr>
          <w:rFonts w:ascii="Times New Roman" w:eastAsia="Times New Roman" w:hAnsi="Times New Roman" w:cs="Times New Roman"/>
          <w:sz w:val="24"/>
          <w:szCs w:val="24"/>
          <w:lang w:val="en-ID" w:eastAsia="en-ID"/>
        </w:rPr>
        <w:t>practices.</w:t>
      </w:r>
      <w:r w:rsidR="00957E72" w:rsidRPr="002C4B9C">
        <w:rPr>
          <w:rFonts w:ascii="Times New Roman" w:hAnsi="Times New Roman" w:cs="Times New Roman"/>
          <w:sz w:val="24"/>
          <w:szCs w:val="24"/>
        </w:rPr>
        <w:t>Previous</w:t>
      </w:r>
      <w:proofErr w:type="gramEnd"/>
      <w:r w:rsidR="00957E72" w:rsidRPr="002C4B9C">
        <w:rPr>
          <w:rFonts w:ascii="Times New Roman" w:hAnsi="Times New Roman" w:cs="Times New Roman"/>
          <w:sz w:val="24"/>
          <w:szCs w:val="24"/>
        </w:rPr>
        <w:t xml:space="preserve"> studies have suggested that songs can enhance learners’ motivation, vocabulary acquisition, and overall engagement in language learning</w:t>
      </w:r>
      <w:r w:rsidR="00957E72" w:rsidRPr="002C4B9C">
        <w:rPr>
          <w:rFonts w:ascii="Times New Roman" w:hAnsi="Times New Roman" w:cs="Times New Roman"/>
          <w:sz w:val="24"/>
          <w:szCs w:val="24"/>
          <w:lang w:val="en-US"/>
        </w:rPr>
        <w:t xml:space="preserve"> </w:t>
      </w:r>
      <w:sdt>
        <w:sdtPr>
          <w:rPr>
            <w:rFonts w:ascii="Times New Roman" w:hAnsi="Times New Roman" w:cs="Times New Roman"/>
            <w:color w:val="000000"/>
            <w:sz w:val="24"/>
            <w:szCs w:val="24"/>
            <w:lang w:val="en-US"/>
          </w:rPr>
          <w:tag w:val="MENDELEY_CITATION_v3_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"/>
          <w:id w:val="1476731119"/>
          <w:placeholder>
            <w:docPart w:val="DefaultPlaceholder_-1854013440"/>
          </w:placeholder>
        </w:sdtPr>
        <w:sdtEndPr/>
        <w:sdtContent>
          <w:r w:rsidR="00254992" w:rsidRPr="002C4B9C">
            <w:rPr>
              <w:rFonts w:ascii="Times New Roman" w:eastAsia="Times New Roman" w:hAnsi="Times New Roman" w:cs="Times New Roman"/>
              <w:color w:val="000000"/>
              <w:sz w:val="24"/>
              <w:szCs w:val="24"/>
            </w:rPr>
            <w:t>(SUNRA &amp; FARAHDIBA, 2026)</w:t>
          </w:r>
        </w:sdtContent>
      </w:sdt>
    </w:p>
    <w:p w14:paraId="0F1BBCF7" w14:textId="77777777" w:rsidR="00017AD9" w:rsidRPr="002C4B9C" w:rsidRDefault="00017AD9" w:rsidP="00B87006">
      <w:pPr>
        <w:spacing w:after="0" w:line="240" w:lineRule="auto"/>
        <w:rPr>
          <w:rFonts w:ascii="Times New Roman" w:eastAsia="Times New Roman" w:hAnsi="Times New Roman" w:cs="Times New Roman"/>
          <w:sz w:val="24"/>
          <w:szCs w:val="24"/>
          <w:lang w:val="en-US"/>
        </w:rPr>
      </w:pPr>
    </w:p>
    <w:p w14:paraId="362D14F7" w14:textId="77777777" w:rsidR="003B5759" w:rsidRPr="002C4B9C" w:rsidRDefault="002857CE" w:rsidP="002857CE">
      <w:pPr>
        <w:spacing w:after="0" w:line="240" w:lineRule="auto"/>
        <w:jc w:val="both"/>
        <w:rPr>
          <w:rFonts w:ascii="Times New Roman" w:eastAsia="Times New Roman" w:hAnsi="Times New Roman" w:cs="Times New Roman"/>
          <w:caps/>
          <w:sz w:val="24"/>
          <w:szCs w:val="24"/>
        </w:rPr>
      </w:pPr>
      <w:r w:rsidRPr="002C4B9C">
        <w:rPr>
          <w:rFonts w:ascii="Times New Roman" w:hAnsi="Times New Roman" w:cs="Times New Roman"/>
          <w:b/>
          <w:sz w:val="24"/>
          <w:szCs w:val="24"/>
          <w:lang w:val="en-US"/>
        </w:rPr>
        <w:t>METHOD</w:t>
      </w:r>
    </w:p>
    <w:p w14:paraId="775B8BEC" w14:textId="77777777" w:rsidR="00B87006" w:rsidRPr="002C4B9C" w:rsidRDefault="00B87006" w:rsidP="00B87006">
      <w:pPr>
        <w:pStyle w:val="NormalWeb"/>
        <w:jc w:val="both"/>
      </w:pPr>
      <w:r w:rsidRPr="002C4B9C">
        <w:t>This study employed a descriptive quantitative research design using a survey approach to investigate students' perceptions of the use of songs in learning English vocabulary. The survey method was selected because it enabled the researcher to collect data from a group of respondents and describe their perceptions, perceived benefits, and challenges regarding the use of songs as a learning medium.</w:t>
      </w:r>
    </w:p>
    <w:p w14:paraId="0E13C8EF" w14:textId="515CF8D3" w:rsidR="00B87006" w:rsidRPr="002C4B9C" w:rsidRDefault="00B87006" w:rsidP="00B87006">
      <w:pPr>
        <w:pStyle w:val="NormalWeb"/>
        <w:jc w:val="both"/>
      </w:pPr>
      <w:r w:rsidRPr="002C4B9C">
        <w:t>The participants of this study were 29 students who had experience learning English vocabulary</w:t>
      </w:r>
      <w:r w:rsidR="007943D0" w:rsidRPr="002C4B9C">
        <w:t xml:space="preserve"> </w:t>
      </w:r>
      <w:r w:rsidRPr="002C4B9C">
        <w:t xml:space="preserve">through songs. The respondents were selected using purposive sampling, as they met the criteria relevant to the objectives of the study. </w:t>
      </w:r>
      <w:r w:rsidR="007943D0" w:rsidRPr="002C4B9C">
        <w:t xml:space="preserve">Purposive sampling allows researchers to select participants who possess specific characteristics related to the research focus </w:t>
      </w:r>
      <w:sdt>
        <w:sdtPr>
          <w:rPr>
            <w:color w:val="000000"/>
          </w:rPr>
          <w:tag w:val="MENDELEY_CITATION_v3_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"/>
          <w:id w:val="-1272236892"/>
          <w:placeholder>
            <w:docPart w:val="DefaultPlaceholder_-1854013440"/>
          </w:placeholder>
        </w:sdtPr>
        <w:sdtEndPr/>
        <w:sdtContent>
          <w:r w:rsidR="00254992" w:rsidRPr="002C4B9C">
            <w:rPr>
              <w:color w:val="000000"/>
            </w:rPr>
            <w:t>(Campbell et al., 2020).</w:t>
          </w:r>
        </w:sdtContent>
      </w:sdt>
      <w:r w:rsidRPr="002C4B9C">
        <w:t>Prior to data collection, participants were informed about the purpose of the study, and their participation was voluntary. In addition, their identities were kept confidential to ensure compliance with research ethics.</w:t>
      </w:r>
    </w:p>
    <w:p w14:paraId="28103764" w14:textId="77777777" w:rsidR="00B87006" w:rsidRPr="002C4B9C" w:rsidRDefault="00B87006" w:rsidP="00B87006">
      <w:pPr>
        <w:pStyle w:val="NormalWeb"/>
        <w:jc w:val="both"/>
      </w:pPr>
      <w:r w:rsidRPr="002C4B9C">
        <w:t>The main instrument used in this study was a questionnaire consisting of 20 statements related to students’ perceptions, perceived benefits, and challenges of using songs in learning English vocabulary. The questionnaire employed a five-point Likert scale ranging from Strongly Agree (SA), Agree (A), Neutral (N), Disagree (D), and Strongly Disagree (SD). This scale allowed the researcher to measure the degree of students’ agreement with each statement.</w:t>
      </w:r>
    </w:p>
    <w:p w14:paraId="1129C482" w14:textId="77777777" w:rsidR="00B87006" w:rsidRPr="002C4B9C" w:rsidRDefault="00B87006" w:rsidP="00B87006">
      <w:pPr>
        <w:pStyle w:val="NormalWeb"/>
        <w:jc w:val="both"/>
      </w:pPr>
      <w:r w:rsidRPr="002C4B9C">
        <w:t>The questionnaire was distributed online to the participants. Before completing the questionnaire, respondents were provided with clear instructions regarding how to answer each statement. They were asked to respond based on their own experiences of learning English vocabulary through songs. Data collection was conducted until all responses had been received and recorded.</w:t>
      </w:r>
    </w:p>
    <w:p w14:paraId="136B622A" w14:textId="29E06080" w:rsidR="00742467" w:rsidRPr="002C4B9C" w:rsidRDefault="002C4B9C" w:rsidP="000A3CC1">
      <w:pPr>
        <w:pStyle w:val="NormalWeb"/>
        <w:jc w:val="both"/>
      </w:pPr>
      <w:r w:rsidRPr="002C4B9C">
        <w:t>The collected data were examined using descriptive quantitative techniques</w:t>
      </w:r>
      <w:r w:rsidR="00B87006" w:rsidRPr="002C4B9C">
        <w:t>. First, all responses were tabulated and categorized according to the Likert scale. The frequencies and percentages of each response category were then calculated to identify patterns in students’ perceptions, perceived benefits, and challenges regarding the use of songs in learning English vocabulary</w:t>
      </w:r>
      <w:r w:rsidR="007943D0" w:rsidRPr="002C4B9C">
        <w:t xml:space="preserve">. </w:t>
      </w:r>
      <w:r w:rsidR="00B87006" w:rsidRPr="002C4B9C">
        <w:t>Finally, the results were presented in tables and described narratively to answer the research questions.</w:t>
      </w:r>
    </w:p>
    <w:p w14:paraId="73B0FA3D" w14:textId="77777777" w:rsidR="00EC4D63" w:rsidRPr="002C4B9C" w:rsidRDefault="00EC4D63" w:rsidP="003B5759">
      <w:pPr>
        <w:pStyle w:val="ListParagraph"/>
        <w:tabs>
          <w:tab w:val="left" w:pos="0"/>
          <w:tab w:val="left" w:pos="426"/>
        </w:tabs>
        <w:spacing w:after="0" w:line="240" w:lineRule="auto"/>
        <w:ind w:left="0"/>
        <w:jc w:val="both"/>
        <w:rPr>
          <w:rFonts w:ascii="Times New Roman" w:hAnsi="Times New Roman" w:cs="Times New Roman"/>
          <w:sz w:val="24"/>
          <w:szCs w:val="24"/>
          <w:lang w:val="en-US"/>
        </w:rPr>
      </w:pPr>
    </w:p>
    <w:p w14:paraId="19A19DAE" w14:textId="6DAFE5C7" w:rsidR="00A445B3" w:rsidRPr="002C4B9C" w:rsidRDefault="009722BE" w:rsidP="00742467">
      <w:pPr>
        <w:spacing w:after="0" w:line="240" w:lineRule="auto"/>
        <w:jc w:val="both"/>
        <w:rPr>
          <w:rFonts w:ascii="Times New Roman" w:hAnsi="Times New Roman" w:cs="Times New Roman"/>
          <w:b/>
          <w:sz w:val="24"/>
          <w:szCs w:val="24"/>
        </w:rPr>
      </w:pPr>
      <w:r w:rsidRPr="002C4B9C">
        <w:rPr>
          <w:rFonts w:ascii="Times New Roman" w:hAnsi="Times New Roman" w:cs="Times New Roman"/>
          <w:b/>
          <w:sz w:val="24"/>
          <w:szCs w:val="24"/>
          <w:lang w:val="en-US"/>
        </w:rPr>
        <w:t>RESULS</w:t>
      </w:r>
      <w:r w:rsidR="00742467" w:rsidRPr="002C4B9C">
        <w:rPr>
          <w:rFonts w:ascii="Times New Roman" w:hAnsi="Times New Roman" w:cs="Times New Roman"/>
          <w:b/>
          <w:sz w:val="24"/>
          <w:szCs w:val="24"/>
        </w:rPr>
        <w:t xml:space="preserve"> AND DISCUSSION</w:t>
      </w:r>
    </w:p>
    <w:p w14:paraId="682AED6E" w14:textId="77777777" w:rsidR="00A445B3" w:rsidRPr="002C4B9C" w:rsidRDefault="00A445B3" w:rsidP="00A445B3">
      <w:pPr>
        <w:spacing w:after="0" w:line="240" w:lineRule="auto"/>
        <w:jc w:val="both"/>
        <w:rPr>
          <w:rFonts w:ascii="Times New Roman" w:hAnsi="Times New Roman" w:cs="Times New Roman"/>
          <w:sz w:val="24"/>
          <w:szCs w:val="24"/>
          <w:lang w:val="en-US"/>
        </w:rPr>
      </w:pPr>
    </w:p>
    <w:p w14:paraId="51E39144" w14:textId="7C64BB19" w:rsidR="005A266C" w:rsidRPr="002C4B9C" w:rsidRDefault="009722BE" w:rsidP="005A266C">
      <w:pPr>
        <w:spacing w:after="0" w:line="240" w:lineRule="auto"/>
        <w:jc w:val="both"/>
        <w:rPr>
          <w:rFonts w:ascii="Times New Roman" w:hAnsi="Times New Roman" w:cs="Times New Roman"/>
          <w:b/>
          <w:sz w:val="24"/>
          <w:szCs w:val="24"/>
          <w:lang w:val="en-US"/>
        </w:rPr>
      </w:pPr>
      <w:r w:rsidRPr="002C4B9C">
        <w:rPr>
          <w:rFonts w:ascii="Times New Roman" w:hAnsi="Times New Roman" w:cs="Times New Roman"/>
          <w:b/>
          <w:sz w:val="24"/>
          <w:szCs w:val="24"/>
          <w:lang w:val="en-US"/>
        </w:rPr>
        <w:t>RESULTS</w:t>
      </w:r>
    </w:p>
    <w:p w14:paraId="2248C4A8" w14:textId="77777777" w:rsidR="005A266C" w:rsidRPr="002C4B9C" w:rsidRDefault="005A266C" w:rsidP="005A266C">
      <w:pPr>
        <w:spacing w:after="0" w:line="240" w:lineRule="auto"/>
        <w:jc w:val="both"/>
        <w:rPr>
          <w:rFonts w:ascii="Times New Roman" w:hAnsi="Times New Roman" w:cs="Times New Roman"/>
          <w:sz w:val="24"/>
          <w:szCs w:val="24"/>
        </w:rPr>
      </w:pPr>
    </w:p>
    <w:p w14:paraId="7AA5B054" w14:textId="5CA0FB6F" w:rsidR="00EC6F98" w:rsidRPr="002C4B9C" w:rsidRDefault="009E5B64" w:rsidP="005A266C">
      <w:pPr>
        <w:spacing w:after="0" w:line="240" w:lineRule="auto"/>
        <w:jc w:val="both"/>
        <w:rPr>
          <w:rFonts w:ascii="Times New Roman" w:hAnsi="Times New Roman" w:cs="Times New Roman"/>
          <w:sz w:val="24"/>
          <w:szCs w:val="24"/>
        </w:rPr>
      </w:pPr>
      <w:r w:rsidRPr="002C4B9C">
        <w:rPr>
          <w:rFonts w:ascii="Times New Roman" w:hAnsi="Times New Roman" w:cs="Times New Roman"/>
          <w:sz w:val="24"/>
          <w:szCs w:val="24"/>
        </w:rPr>
        <w:t>This section presents the findings obtained from questionnaires completed by 29 students regarding the use of songs in learning English vocabulary. The findings are organized into three categories based on the research questions: students' perceptions toward the use of songs, the benefits perceived by students, and the challenges they experience when learning English vocabulary through songs. The results are presented in the following tables.</w:t>
      </w:r>
    </w:p>
    <w:p w14:paraId="26DAC17E" w14:textId="77777777" w:rsidR="009E5B64" w:rsidRPr="002C4B9C" w:rsidRDefault="009E5B64" w:rsidP="005A266C">
      <w:pPr>
        <w:spacing w:after="0" w:line="240" w:lineRule="auto"/>
        <w:jc w:val="both"/>
        <w:rPr>
          <w:rFonts w:ascii="Times New Roman" w:hAnsi="Times New Roman" w:cs="Times New Roman"/>
          <w:b/>
          <w:sz w:val="24"/>
          <w:szCs w:val="24"/>
        </w:rPr>
      </w:pPr>
    </w:p>
    <w:p w14:paraId="112B58E7" w14:textId="7F072992" w:rsidR="00700518" w:rsidRPr="002C4B9C" w:rsidRDefault="005C344E" w:rsidP="005C344E">
      <w:pPr>
        <w:spacing w:after="0" w:line="240" w:lineRule="auto"/>
        <w:jc w:val="center"/>
        <w:rPr>
          <w:rFonts w:ascii="Times New Roman" w:hAnsi="Times New Roman" w:cs="Times New Roman"/>
          <w:b/>
          <w:bCs/>
          <w:sz w:val="24"/>
          <w:szCs w:val="24"/>
        </w:rPr>
      </w:pPr>
      <w:r w:rsidRPr="002C4B9C">
        <w:rPr>
          <w:rFonts w:ascii="Times New Roman" w:hAnsi="Times New Roman" w:cs="Times New Roman"/>
          <w:b/>
          <w:bCs/>
          <w:sz w:val="24"/>
          <w:szCs w:val="24"/>
          <w:lang w:val="en-US"/>
        </w:rPr>
        <w:t>Table 1. S</w:t>
      </w:r>
      <w:r w:rsidRPr="002C4B9C">
        <w:rPr>
          <w:rFonts w:ascii="Times New Roman" w:hAnsi="Times New Roman" w:cs="Times New Roman"/>
          <w:b/>
          <w:bCs/>
          <w:sz w:val="24"/>
          <w:szCs w:val="24"/>
        </w:rPr>
        <w:t xml:space="preserve">tudents’ </w:t>
      </w:r>
      <w:r w:rsidRPr="002C4B9C">
        <w:rPr>
          <w:rFonts w:ascii="Times New Roman" w:hAnsi="Times New Roman" w:cs="Times New Roman"/>
          <w:b/>
          <w:bCs/>
          <w:sz w:val="24"/>
          <w:szCs w:val="24"/>
          <w:lang w:val="en-US"/>
        </w:rPr>
        <w:t>P</w:t>
      </w:r>
      <w:r w:rsidRPr="002C4B9C">
        <w:rPr>
          <w:rFonts w:ascii="Times New Roman" w:hAnsi="Times New Roman" w:cs="Times New Roman"/>
          <w:b/>
          <w:bCs/>
          <w:sz w:val="24"/>
          <w:szCs w:val="24"/>
        </w:rPr>
        <w:t xml:space="preserve">erceptions </w:t>
      </w:r>
      <w:r w:rsidRPr="002C4B9C">
        <w:rPr>
          <w:rFonts w:ascii="Times New Roman" w:hAnsi="Times New Roman" w:cs="Times New Roman"/>
          <w:b/>
          <w:bCs/>
          <w:sz w:val="24"/>
          <w:szCs w:val="24"/>
          <w:lang w:val="en-US"/>
        </w:rPr>
        <w:t>T</w:t>
      </w:r>
      <w:r w:rsidRPr="002C4B9C">
        <w:rPr>
          <w:rFonts w:ascii="Times New Roman" w:hAnsi="Times New Roman" w:cs="Times New Roman"/>
          <w:b/>
          <w:bCs/>
          <w:sz w:val="24"/>
          <w:szCs w:val="24"/>
        </w:rPr>
        <w:t xml:space="preserve">oward </w:t>
      </w:r>
      <w:proofErr w:type="gramStart"/>
      <w:r w:rsidRPr="002C4B9C">
        <w:rPr>
          <w:rFonts w:ascii="Times New Roman" w:hAnsi="Times New Roman" w:cs="Times New Roman"/>
          <w:b/>
          <w:bCs/>
          <w:sz w:val="24"/>
          <w:szCs w:val="24"/>
          <w:lang w:val="en-US"/>
        </w:rPr>
        <w:t>T</w:t>
      </w:r>
      <w:r w:rsidRPr="002C4B9C">
        <w:rPr>
          <w:rFonts w:ascii="Times New Roman" w:hAnsi="Times New Roman" w:cs="Times New Roman"/>
          <w:b/>
          <w:bCs/>
          <w:sz w:val="24"/>
          <w:szCs w:val="24"/>
        </w:rPr>
        <w:t>he</w:t>
      </w:r>
      <w:proofErr w:type="gramEnd"/>
      <w:r w:rsidRPr="002C4B9C">
        <w:rPr>
          <w:rFonts w:ascii="Times New Roman" w:hAnsi="Times New Roman" w:cs="Times New Roman"/>
          <w:b/>
          <w:bCs/>
          <w:sz w:val="24"/>
          <w:szCs w:val="24"/>
        </w:rPr>
        <w:t xml:space="preserve"> </w:t>
      </w:r>
      <w:r w:rsidRPr="002C4B9C">
        <w:rPr>
          <w:rFonts w:ascii="Times New Roman" w:hAnsi="Times New Roman" w:cs="Times New Roman"/>
          <w:b/>
          <w:bCs/>
          <w:sz w:val="24"/>
          <w:szCs w:val="24"/>
          <w:lang w:val="en-US"/>
        </w:rPr>
        <w:t>U</w:t>
      </w:r>
      <w:r w:rsidRPr="002C4B9C">
        <w:rPr>
          <w:rFonts w:ascii="Times New Roman" w:hAnsi="Times New Roman" w:cs="Times New Roman"/>
          <w:b/>
          <w:bCs/>
          <w:sz w:val="24"/>
          <w:szCs w:val="24"/>
        </w:rPr>
        <w:t xml:space="preserve">se of </w:t>
      </w:r>
      <w:r w:rsidRPr="002C4B9C">
        <w:rPr>
          <w:rFonts w:ascii="Times New Roman" w:hAnsi="Times New Roman" w:cs="Times New Roman"/>
          <w:b/>
          <w:bCs/>
          <w:sz w:val="24"/>
          <w:szCs w:val="24"/>
          <w:lang w:val="en-US"/>
        </w:rPr>
        <w:t>S</w:t>
      </w:r>
      <w:r w:rsidRPr="002C4B9C">
        <w:rPr>
          <w:rFonts w:ascii="Times New Roman" w:hAnsi="Times New Roman" w:cs="Times New Roman"/>
          <w:b/>
          <w:bCs/>
          <w:sz w:val="24"/>
          <w:szCs w:val="24"/>
        </w:rPr>
        <w:t xml:space="preserve">ongs in </w:t>
      </w:r>
      <w:r w:rsidRPr="002C4B9C">
        <w:rPr>
          <w:rFonts w:ascii="Times New Roman" w:hAnsi="Times New Roman" w:cs="Times New Roman"/>
          <w:b/>
          <w:bCs/>
          <w:sz w:val="24"/>
          <w:szCs w:val="24"/>
          <w:lang w:val="en-US"/>
        </w:rPr>
        <w:t>L</w:t>
      </w:r>
      <w:r w:rsidRPr="002C4B9C">
        <w:rPr>
          <w:rFonts w:ascii="Times New Roman" w:hAnsi="Times New Roman" w:cs="Times New Roman"/>
          <w:b/>
          <w:bCs/>
          <w:sz w:val="24"/>
          <w:szCs w:val="24"/>
        </w:rPr>
        <w:t xml:space="preserve">earning English </w:t>
      </w:r>
      <w:r w:rsidRPr="002C4B9C">
        <w:rPr>
          <w:rFonts w:ascii="Times New Roman" w:hAnsi="Times New Roman" w:cs="Times New Roman"/>
          <w:b/>
          <w:bCs/>
          <w:sz w:val="24"/>
          <w:szCs w:val="24"/>
          <w:lang w:val="en-US"/>
        </w:rPr>
        <w:t>V</w:t>
      </w:r>
      <w:r w:rsidRPr="002C4B9C">
        <w:rPr>
          <w:rFonts w:ascii="Times New Roman" w:hAnsi="Times New Roman" w:cs="Times New Roman"/>
          <w:b/>
          <w:bCs/>
          <w:sz w:val="24"/>
          <w:szCs w:val="24"/>
        </w:rPr>
        <w:t>ocabulary</w:t>
      </w:r>
    </w:p>
    <w:tbl>
      <w:tblPr>
        <w:tblStyle w:val="TableGrid"/>
        <w:tblW w:w="9067" w:type="dxa"/>
        <w:tblLook w:val="04A0" w:firstRow="1" w:lastRow="0" w:firstColumn="1" w:lastColumn="0" w:noHBand="0" w:noVBand="1"/>
      </w:tblPr>
      <w:tblGrid>
        <w:gridCol w:w="552"/>
        <w:gridCol w:w="4337"/>
        <w:gridCol w:w="876"/>
        <w:gridCol w:w="876"/>
        <w:gridCol w:w="876"/>
        <w:gridCol w:w="674"/>
        <w:gridCol w:w="876"/>
      </w:tblGrid>
      <w:tr w:rsidR="00F128B0" w:rsidRPr="002C4B9C" w14:paraId="07DEAFA8" w14:textId="22B6270A" w:rsidTr="004C79EC">
        <w:tc>
          <w:tcPr>
            <w:tcW w:w="562" w:type="dxa"/>
            <w:vMerge w:val="restart"/>
          </w:tcPr>
          <w:p w14:paraId="39067DFE" w14:textId="2F210D00" w:rsidR="004C79EC" w:rsidRPr="002C4B9C" w:rsidRDefault="004C79EC" w:rsidP="005C344E">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No</w:t>
            </w:r>
          </w:p>
        </w:tc>
        <w:tc>
          <w:tcPr>
            <w:tcW w:w="4962" w:type="dxa"/>
            <w:vMerge w:val="restart"/>
          </w:tcPr>
          <w:p w14:paraId="491C5B48" w14:textId="3CF50658" w:rsidR="004C79EC" w:rsidRPr="002C4B9C" w:rsidRDefault="004C79EC" w:rsidP="005C344E">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Statements</w:t>
            </w:r>
          </w:p>
        </w:tc>
        <w:tc>
          <w:tcPr>
            <w:tcW w:w="3543" w:type="dxa"/>
            <w:gridSpan w:val="5"/>
          </w:tcPr>
          <w:p w14:paraId="41046C0C" w14:textId="6119BA0C" w:rsidR="004C79EC" w:rsidRPr="002C4B9C" w:rsidRDefault="004C79EC" w:rsidP="005C344E">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Peceptions</w:t>
            </w:r>
          </w:p>
        </w:tc>
      </w:tr>
      <w:tr w:rsidR="009E5B64" w:rsidRPr="002C4B9C" w14:paraId="37BD57F2" w14:textId="61B1D1CA" w:rsidTr="004C79EC">
        <w:tc>
          <w:tcPr>
            <w:tcW w:w="562" w:type="dxa"/>
            <w:vMerge/>
          </w:tcPr>
          <w:p w14:paraId="050586EB" w14:textId="77777777" w:rsidR="004C79EC" w:rsidRPr="002C4B9C" w:rsidRDefault="004C79EC" w:rsidP="005C344E">
            <w:pPr>
              <w:jc w:val="center"/>
              <w:rPr>
                <w:rFonts w:ascii="Times New Roman" w:hAnsi="Times New Roman" w:cs="Times New Roman"/>
                <w:b/>
                <w:sz w:val="24"/>
                <w:szCs w:val="24"/>
              </w:rPr>
            </w:pPr>
          </w:p>
        </w:tc>
        <w:tc>
          <w:tcPr>
            <w:tcW w:w="4962" w:type="dxa"/>
            <w:vMerge/>
          </w:tcPr>
          <w:p w14:paraId="40159267" w14:textId="77777777" w:rsidR="004C79EC" w:rsidRPr="002C4B9C" w:rsidRDefault="004C79EC" w:rsidP="005C344E">
            <w:pPr>
              <w:jc w:val="center"/>
              <w:rPr>
                <w:rFonts w:ascii="Times New Roman" w:hAnsi="Times New Roman" w:cs="Times New Roman"/>
                <w:b/>
                <w:sz w:val="24"/>
                <w:szCs w:val="24"/>
              </w:rPr>
            </w:pPr>
          </w:p>
        </w:tc>
        <w:tc>
          <w:tcPr>
            <w:tcW w:w="708" w:type="dxa"/>
          </w:tcPr>
          <w:p w14:paraId="169E59A1" w14:textId="76D01CE0" w:rsidR="004C79EC" w:rsidRPr="002C4B9C" w:rsidRDefault="004C79EC" w:rsidP="005C344E">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SA</w:t>
            </w:r>
          </w:p>
        </w:tc>
        <w:tc>
          <w:tcPr>
            <w:tcW w:w="709" w:type="dxa"/>
          </w:tcPr>
          <w:p w14:paraId="53E131A8" w14:textId="28F0C213" w:rsidR="004C79EC" w:rsidRPr="002C4B9C" w:rsidRDefault="004C79EC" w:rsidP="005C344E">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A</w:t>
            </w:r>
          </w:p>
        </w:tc>
        <w:tc>
          <w:tcPr>
            <w:tcW w:w="709" w:type="dxa"/>
          </w:tcPr>
          <w:p w14:paraId="013ACE68" w14:textId="375220C1" w:rsidR="004C79EC" w:rsidRPr="002C4B9C" w:rsidRDefault="004C79EC" w:rsidP="005C344E">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N</w:t>
            </w:r>
          </w:p>
        </w:tc>
        <w:tc>
          <w:tcPr>
            <w:tcW w:w="709" w:type="dxa"/>
          </w:tcPr>
          <w:p w14:paraId="480D0D20" w14:textId="1C21C58D" w:rsidR="004C79EC" w:rsidRPr="002C4B9C" w:rsidRDefault="004C79EC" w:rsidP="005C344E">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SD</w:t>
            </w:r>
          </w:p>
        </w:tc>
        <w:tc>
          <w:tcPr>
            <w:tcW w:w="708" w:type="dxa"/>
          </w:tcPr>
          <w:p w14:paraId="7DCA0C85" w14:textId="33034610" w:rsidR="004C79EC" w:rsidRPr="002C4B9C" w:rsidRDefault="004C79EC" w:rsidP="005C344E">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D</w:t>
            </w:r>
          </w:p>
        </w:tc>
      </w:tr>
      <w:tr w:rsidR="009E5B64" w:rsidRPr="002C4B9C" w14:paraId="3AD390DC" w14:textId="4B4F37DC" w:rsidTr="004C79EC">
        <w:tc>
          <w:tcPr>
            <w:tcW w:w="562" w:type="dxa"/>
          </w:tcPr>
          <w:p w14:paraId="75E3C39D" w14:textId="21FC92C4" w:rsidR="004C79EC" w:rsidRPr="002C4B9C" w:rsidRDefault="004C79EC" w:rsidP="005C344E">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1</w:t>
            </w:r>
          </w:p>
        </w:tc>
        <w:tc>
          <w:tcPr>
            <w:tcW w:w="4962" w:type="dxa"/>
          </w:tcPr>
          <w:p w14:paraId="3DD46309" w14:textId="68F1FADA" w:rsidR="004C79EC" w:rsidRPr="002C4B9C" w:rsidRDefault="004C79EC" w:rsidP="005C344E">
            <w:pPr>
              <w:rPr>
                <w:rFonts w:ascii="Times New Roman" w:hAnsi="Times New Roman" w:cs="Times New Roman"/>
                <w:b/>
                <w:sz w:val="24"/>
                <w:szCs w:val="24"/>
              </w:rPr>
            </w:pPr>
            <w:r w:rsidRPr="002C4B9C">
              <w:rPr>
                <w:rFonts w:ascii="Times New Roman" w:hAnsi="Times New Roman" w:cs="Times New Roman"/>
                <w:sz w:val="24"/>
                <w:szCs w:val="24"/>
              </w:rPr>
              <w:t>I enjoy learning English vocabulary through songs.</w:t>
            </w:r>
          </w:p>
        </w:tc>
        <w:tc>
          <w:tcPr>
            <w:tcW w:w="708" w:type="dxa"/>
          </w:tcPr>
          <w:p w14:paraId="17E813A2" w14:textId="24971397" w:rsidR="004C79EC" w:rsidRPr="002C4B9C" w:rsidRDefault="00B70F53" w:rsidP="005C344E">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 xml:space="preserve">(12) </w:t>
            </w:r>
            <w:r w:rsidR="004C79EC" w:rsidRPr="002C4B9C">
              <w:rPr>
                <w:rFonts w:ascii="Times New Roman" w:hAnsi="Times New Roman" w:cs="Times New Roman"/>
                <w:b/>
                <w:sz w:val="24"/>
                <w:szCs w:val="24"/>
                <w:lang w:val="en-US"/>
              </w:rPr>
              <w:t>41,4%</w:t>
            </w:r>
          </w:p>
        </w:tc>
        <w:tc>
          <w:tcPr>
            <w:tcW w:w="709" w:type="dxa"/>
          </w:tcPr>
          <w:p w14:paraId="3D45ECA4" w14:textId="2DD437C8" w:rsidR="004C79EC" w:rsidRPr="002C4B9C" w:rsidRDefault="00B70F53" w:rsidP="005C344E">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 xml:space="preserve">(10) </w:t>
            </w:r>
            <w:r w:rsidR="004C79EC" w:rsidRPr="002C4B9C">
              <w:rPr>
                <w:rFonts w:ascii="Times New Roman" w:hAnsi="Times New Roman" w:cs="Times New Roman"/>
                <w:b/>
                <w:sz w:val="24"/>
                <w:szCs w:val="24"/>
                <w:lang w:val="en-US"/>
              </w:rPr>
              <w:t>34,5%</w:t>
            </w:r>
          </w:p>
        </w:tc>
        <w:tc>
          <w:tcPr>
            <w:tcW w:w="709" w:type="dxa"/>
          </w:tcPr>
          <w:p w14:paraId="3E9431A9" w14:textId="7273E38D" w:rsidR="004C79EC" w:rsidRPr="002C4B9C" w:rsidRDefault="00B70F53" w:rsidP="005C344E">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(3) 10,3%</w:t>
            </w:r>
          </w:p>
        </w:tc>
        <w:tc>
          <w:tcPr>
            <w:tcW w:w="709" w:type="dxa"/>
          </w:tcPr>
          <w:p w14:paraId="5641F151" w14:textId="37A137B4" w:rsidR="004C79EC" w:rsidRPr="002C4B9C" w:rsidRDefault="00254992" w:rsidP="005C344E">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w:t>
            </w:r>
          </w:p>
        </w:tc>
        <w:tc>
          <w:tcPr>
            <w:tcW w:w="708" w:type="dxa"/>
          </w:tcPr>
          <w:p w14:paraId="391EE257" w14:textId="43E808AA" w:rsidR="004C79EC" w:rsidRPr="002C4B9C" w:rsidRDefault="00254992" w:rsidP="005C344E">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w:t>
            </w:r>
          </w:p>
        </w:tc>
      </w:tr>
      <w:tr w:rsidR="009E5B64" w:rsidRPr="002C4B9C" w14:paraId="4858F238" w14:textId="70DE0143" w:rsidTr="004C79EC">
        <w:tc>
          <w:tcPr>
            <w:tcW w:w="562" w:type="dxa"/>
          </w:tcPr>
          <w:p w14:paraId="616918FE" w14:textId="719733E7" w:rsidR="004C79EC" w:rsidRPr="002C4B9C" w:rsidRDefault="004C79EC" w:rsidP="005C344E">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2</w:t>
            </w:r>
          </w:p>
        </w:tc>
        <w:tc>
          <w:tcPr>
            <w:tcW w:w="4962" w:type="dxa"/>
          </w:tcPr>
          <w:p w14:paraId="17F0B6A5" w14:textId="1908557E" w:rsidR="004C79EC" w:rsidRPr="002C4B9C" w:rsidRDefault="004C79EC" w:rsidP="005C344E">
            <w:pPr>
              <w:rPr>
                <w:rFonts w:ascii="Times New Roman" w:eastAsia="Times New Roman" w:hAnsi="Times New Roman" w:cs="Times New Roman"/>
                <w:sz w:val="24"/>
                <w:szCs w:val="24"/>
                <w:lang w:val="en-ID" w:eastAsia="en-ID"/>
              </w:rPr>
            </w:pPr>
            <w:r w:rsidRPr="002C4B9C">
              <w:rPr>
                <w:rFonts w:ascii="Times New Roman" w:eastAsia="Times New Roman" w:hAnsi="Times New Roman" w:cs="Times New Roman"/>
                <w:sz w:val="24"/>
                <w:szCs w:val="24"/>
                <w:lang w:val="en-ID" w:eastAsia="en-ID"/>
              </w:rPr>
              <w:t xml:space="preserve">English songs make vocabulary learning more interesting. </w:t>
            </w:r>
          </w:p>
        </w:tc>
        <w:tc>
          <w:tcPr>
            <w:tcW w:w="708" w:type="dxa"/>
          </w:tcPr>
          <w:p w14:paraId="089BA0C7" w14:textId="7C7EB64A" w:rsidR="004C79EC" w:rsidRPr="002C4B9C" w:rsidRDefault="00B70F53" w:rsidP="005C344E">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 xml:space="preserve">(15) </w:t>
            </w:r>
            <w:r w:rsidR="00E70F71" w:rsidRPr="002C4B9C">
              <w:rPr>
                <w:rFonts w:ascii="Times New Roman" w:hAnsi="Times New Roman" w:cs="Times New Roman"/>
                <w:b/>
                <w:sz w:val="24"/>
                <w:szCs w:val="24"/>
                <w:lang w:val="en-US"/>
              </w:rPr>
              <w:t>51,7%</w:t>
            </w:r>
          </w:p>
        </w:tc>
        <w:tc>
          <w:tcPr>
            <w:tcW w:w="709" w:type="dxa"/>
          </w:tcPr>
          <w:p w14:paraId="557394AF" w14:textId="6D87038C" w:rsidR="004C79EC" w:rsidRPr="002C4B9C" w:rsidRDefault="00B70F53" w:rsidP="005C344E">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 xml:space="preserve">(10) </w:t>
            </w:r>
            <w:r w:rsidR="00E70F71" w:rsidRPr="002C4B9C">
              <w:rPr>
                <w:rFonts w:ascii="Times New Roman" w:hAnsi="Times New Roman" w:cs="Times New Roman"/>
                <w:b/>
                <w:sz w:val="24"/>
                <w:szCs w:val="24"/>
                <w:lang w:val="en-US"/>
              </w:rPr>
              <w:t>34,5%</w:t>
            </w:r>
          </w:p>
        </w:tc>
        <w:tc>
          <w:tcPr>
            <w:tcW w:w="709" w:type="dxa"/>
          </w:tcPr>
          <w:p w14:paraId="4E1BE5B9" w14:textId="1A45CAB1" w:rsidR="004C79EC" w:rsidRPr="002C4B9C" w:rsidRDefault="00254992" w:rsidP="005C344E">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w:t>
            </w:r>
          </w:p>
        </w:tc>
        <w:tc>
          <w:tcPr>
            <w:tcW w:w="709" w:type="dxa"/>
          </w:tcPr>
          <w:p w14:paraId="1F48D67B" w14:textId="3EE2B4FB" w:rsidR="004C79EC" w:rsidRPr="002C4B9C" w:rsidRDefault="00254992" w:rsidP="005C344E">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w:t>
            </w:r>
          </w:p>
        </w:tc>
        <w:tc>
          <w:tcPr>
            <w:tcW w:w="708" w:type="dxa"/>
          </w:tcPr>
          <w:p w14:paraId="0FE3697E" w14:textId="35F99C25" w:rsidR="004C79EC" w:rsidRPr="002C4B9C" w:rsidRDefault="00254992" w:rsidP="005C344E">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w:t>
            </w:r>
          </w:p>
        </w:tc>
      </w:tr>
      <w:tr w:rsidR="009E5B64" w:rsidRPr="002C4B9C" w14:paraId="05A9023E" w14:textId="2252CDE2" w:rsidTr="004C79EC">
        <w:tc>
          <w:tcPr>
            <w:tcW w:w="562" w:type="dxa"/>
          </w:tcPr>
          <w:p w14:paraId="17511767" w14:textId="50AF28CB" w:rsidR="004C79EC" w:rsidRPr="002C4B9C" w:rsidRDefault="004C79EC" w:rsidP="005C344E">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3</w:t>
            </w:r>
          </w:p>
        </w:tc>
        <w:tc>
          <w:tcPr>
            <w:tcW w:w="4962" w:type="dxa"/>
          </w:tcPr>
          <w:p w14:paraId="1CFB81B8" w14:textId="7D4C8819" w:rsidR="004C79EC" w:rsidRPr="002C4B9C" w:rsidRDefault="00F81B80" w:rsidP="005C344E">
            <w:pPr>
              <w:rPr>
                <w:rFonts w:ascii="Times New Roman" w:hAnsi="Times New Roman" w:cs="Times New Roman"/>
                <w:b/>
                <w:sz w:val="24"/>
                <w:szCs w:val="24"/>
              </w:rPr>
            </w:pPr>
            <w:r w:rsidRPr="002C4B9C">
              <w:rPr>
                <w:rFonts w:ascii="Times New Roman" w:hAnsi="Times New Roman" w:cs="Times New Roman"/>
                <w:color w:val="1F1F1F"/>
                <w:spacing w:val="3"/>
                <w:sz w:val="24"/>
                <w:szCs w:val="24"/>
                <w:shd w:val="clear" w:color="auto" w:fill="FFFFFF"/>
              </w:rPr>
              <w:t>Songs help me feel relaxed during English lessons. </w:t>
            </w:r>
          </w:p>
        </w:tc>
        <w:tc>
          <w:tcPr>
            <w:tcW w:w="708" w:type="dxa"/>
          </w:tcPr>
          <w:p w14:paraId="77AC2544" w14:textId="0202A9E2" w:rsidR="004C79EC" w:rsidRPr="002C4B9C" w:rsidRDefault="00B70F53" w:rsidP="005C344E">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 xml:space="preserve">(8) </w:t>
            </w:r>
            <w:r w:rsidR="00F81B80" w:rsidRPr="002C4B9C">
              <w:rPr>
                <w:rFonts w:ascii="Times New Roman" w:hAnsi="Times New Roman" w:cs="Times New Roman"/>
                <w:b/>
                <w:sz w:val="24"/>
                <w:szCs w:val="24"/>
                <w:lang w:val="en-US"/>
              </w:rPr>
              <w:t>27,6%</w:t>
            </w:r>
          </w:p>
        </w:tc>
        <w:tc>
          <w:tcPr>
            <w:tcW w:w="709" w:type="dxa"/>
          </w:tcPr>
          <w:p w14:paraId="221E8F1A" w14:textId="518BF060" w:rsidR="004C79EC" w:rsidRPr="002C4B9C" w:rsidRDefault="00B70F53" w:rsidP="005C344E">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 xml:space="preserve">(15) </w:t>
            </w:r>
            <w:r w:rsidR="00F81B80" w:rsidRPr="002C4B9C">
              <w:rPr>
                <w:rFonts w:ascii="Times New Roman" w:hAnsi="Times New Roman" w:cs="Times New Roman"/>
                <w:b/>
                <w:sz w:val="24"/>
                <w:szCs w:val="24"/>
                <w:lang w:val="en-US"/>
              </w:rPr>
              <w:t>51,7%</w:t>
            </w:r>
          </w:p>
        </w:tc>
        <w:tc>
          <w:tcPr>
            <w:tcW w:w="709" w:type="dxa"/>
          </w:tcPr>
          <w:p w14:paraId="0964936B" w14:textId="0FBE0D9C" w:rsidR="004C79EC" w:rsidRPr="002C4B9C" w:rsidRDefault="00B70F53" w:rsidP="005C344E">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 xml:space="preserve">(4) </w:t>
            </w:r>
            <w:r w:rsidR="00F81B80" w:rsidRPr="002C4B9C">
              <w:rPr>
                <w:rFonts w:ascii="Times New Roman" w:hAnsi="Times New Roman" w:cs="Times New Roman"/>
                <w:b/>
                <w:sz w:val="24"/>
                <w:szCs w:val="24"/>
                <w:lang w:val="en-US"/>
              </w:rPr>
              <w:t>13,8%</w:t>
            </w:r>
          </w:p>
        </w:tc>
        <w:tc>
          <w:tcPr>
            <w:tcW w:w="709" w:type="dxa"/>
          </w:tcPr>
          <w:p w14:paraId="72782179" w14:textId="43B4D3CA" w:rsidR="004C79EC" w:rsidRPr="002C4B9C" w:rsidRDefault="00254992" w:rsidP="005C344E">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w:t>
            </w:r>
          </w:p>
        </w:tc>
        <w:tc>
          <w:tcPr>
            <w:tcW w:w="708" w:type="dxa"/>
          </w:tcPr>
          <w:p w14:paraId="5DB11909" w14:textId="65E5A50C" w:rsidR="004C79EC" w:rsidRPr="002C4B9C" w:rsidRDefault="00254992" w:rsidP="005C344E">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w:t>
            </w:r>
          </w:p>
        </w:tc>
      </w:tr>
      <w:tr w:rsidR="009E5B64" w:rsidRPr="002C4B9C" w14:paraId="745F669A" w14:textId="6E1A687A" w:rsidTr="004C79EC">
        <w:tc>
          <w:tcPr>
            <w:tcW w:w="562" w:type="dxa"/>
          </w:tcPr>
          <w:p w14:paraId="3FC7AB90" w14:textId="6ABCC198" w:rsidR="004C79EC" w:rsidRPr="002C4B9C" w:rsidRDefault="004C79EC" w:rsidP="005C344E">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4</w:t>
            </w:r>
          </w:p>
        </w:tc>
        <w:tc>
          <w:tcPr>
            <w:tcW w:w="4962" w:type="dxa"/>
          </w:tcPr>
          <w:p w14:paraId="6A0D7F23" w14:textId="13A847EC" w:rsidR="004C79EC" w:rsidRPr="002C4B9C" w:rsidRDefault="00F81B80" w:rsidP="005C344E">
            <w:pPr>
              <w:rPr>
                <w:rFonts w:ascii="Times New Roman" w:hAnsi="Times New Roman" w:cs="Times New Roman"/>
                <w:b/>
                <w:sz w:val="24"/>
                <w:szCs w:val="24"/>
              </w:rPr>
            </w:pPr>
            <w:r w:rsidRPr="002C4B9C">
              <w:rPr>
                <w:rFonts w:ascii="Times New Roman" w:hAnsi="Times New Roman" w:cs="Times New Roman"/>
                <w:color w:val="1F1F1F"/>
                <w:spacing w:val="3"/>
                <w:sz w:val="24"/>
                <w:szCs w:val="24"/>
                <w:shd w:val="clear" w:color="auto" w:fill="FFFFFF"/>
              </w:rPr>
              <w:t> I pay more attention in class when songs are used.</w:t>
            </w:r>
          </w:p>
        </w:tc>
        <w:tc>
          <w:tcPr>
            <w:tcW w:w="708" w:type="dxa"/>
          </w:tcPr>
          <w:p w14:paraId="22D35B07" w14:textId="45E68B55" w:rsidR="004C79EC" w:rsidRPr="002C4B9C" w:rsidRDefault="00B70F53" w:rsidP="005C344E">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 xml:space="preserve">(5) </w:t>
            </w:r>
            <w:r w:rsidR="00F81B80" w:rsidRPr="002C4B9C">
              <w:rPr>
                <w:rFonts w:ascii="Times New Roman" w:hAnsi="Times New Roman" w:cs="Times New Roman"/>
                <w:b/>
                <w:sz w:val="24"/>
                <w:szCs w:val="24"/>
                <w:lang w:val="en-US"/>
              </w:rPr>
              <w:t>17,2%</w:t>
            </w:r>
          </w:p>
        </w:tc>
        <w:tc>
          <w:tcPr>
            <w:tcW w:w="709" w:type="dxa"/>
          </w:tcPr>
          <w:p w14:paraId="2157D1F1" w14:textId="737FC972" w:rsidR="004C79EC" w:rsidRPr="002C4B9C" w:rsidRDefault="00B70F53" w:rsidP="005C344E">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 xml:space="preserve">(10) </w:t>
            </w:r>
            <w:r w:rsidR="00F81B80" w:rsidRPr="002C4B9C">
              <w:rPr>
                <w:rFonts w:ascii="Times New Roman" w:hAnsi="Times New Roman" w:cs="Times New Roman"/>
                <w:b/>
                <w:sz w:val="24"/>
                <w:szCs w:val="24"/>
                <w:lang w:val="en-US"/>
              </w:rPr>
              <w:t>34,5%</w:t>
            </w:r>
          </w:p>
        </w:tc>
        <w:tc>
          <w:tcPr>
            <w:tcW w:w="709" w:type="dxa"/>
          </w:tcPr>
          <w:p w14:paraId="411DDF72" w14:textId="1185DB95" w:rsidR="004C79EC" w:rsidRPr="002C4B9C" w:rsidRDefault="00B70F53" w:rsidP="005C344E">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 xml:space="preserve">(8) </w:t>
            </w:r>
            <w:r w:rsidR="00F81B80" w:rsidRPr="002C4B9C">
              <w:rPr>
                <w:rFonts w:ascii="Times New Roman" w:hAnsi="Times New Roman" w:cs="Times New Roman"/>
                <w:b/>
                <w:sz w:val="24"/>
                <w:szCs w:val="24"/>
                <w:lang w:val="en-US"/>
              </w:rPr>
              <w:t>27,6%</w:t>
            </w:r>
          </w:p>
        </w:tc>
        <w:tc>
          <w:tcPr>
            <w:tcW w:w="709" w:type="dxa"/>
          </w:tcPr>
          <w:p w14:paraId="3211EA89" w14:textId="0B2DD057" w:rsidR="004C79EC" w:rsidRPr="002C4B9C" w:rsidRDefault="00254992" w:rsidP="005C344E">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w:t>
            </w:r>
          </w:p>
        </w:tc>
        <w:tc>
          <w:tcPr>
            <w:tcW w:w="708" w:type="dxa"/>
          </w:tcPr>
          <w:p w14:paraId="0626F3FB" w14:textId="10C61BDF" w:rsidR="004C79EC" w:rsidRPr="002C4B9C" w:rsidRDefault="00B70F53" w:rsidP="005C344E">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 xml:space="preserve">(4) </w:t>
            </w:r>
            <w:r w:rsidR="00F81B80" w:rsidRPr="002C4B9C">
              <w:rPr>
                <w:rFonts w:ascii="Times New Roman" w:hAnsi="Times New Roman" w:cs="Times New Roman"/>
                <w:b/>
                <w:sz w:val="24"/>
                <w:szCs w:val="24"/>
                <w:lang w:val="en-US"/>
              </w:rPr>
              <w:t>13,8%</w:t>
            </w:r>
          </w:p>
        </w:tc>
      </w:tr>
      <w:tr w:rsidR="009E5B64" w:rsidRPr="002C4B9C" w14:paraId="6AC007F0" w14:textId="1F6A87C7" w:rsidTr="004C79EC">
        <w:tc>
          <w:tcPr>
            <w:tcW w:w="562" w:type="dxa"/>
          </w:tcPr>
          <w:p w14:paraId="0AF0242D" w14:textId="665BD9DB" w:rsidR="004C79EC" w:rsidRPr="002C4B9C" w:rsidRDefault="004C79EC" w:rsidP="005C344E">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5</w:t>
            </w:r>
          </w:p>
        </w:tc>
        <w:tc>
          <w:tcPr>
            <w:tcW w:w="4962" w:type="dxa"/>
          </w:tcPr>
          <w:p w14:paraId="39A87A23" w14:textId="7921BC77" w:rsidR="004C79EC" w:rsidRPr="002C4B9C" w:rsidRDefault="00F81B80" w:rsidP="005C344E">
            <w:pPr>
              <w:rPr>
                <w:rFonts w:ascii="Times New Roman" w:hAnsi="Times New Roman" w:cs="Times New Roman"/>
                <w:b/>
                <w:sz w:val="24"/>
                <w:szCs w:val="24"/>
              </w:rPr>
            </w:pPr>
            <w:r w:rsidRPr="002C4B9C">
              <w:rPr>
                <w:rFonts w:ascii="Times New Roman" w:hAnsi="Times New Roman" w:cs="Times New Roman"/>
                <w:color w:val="1F1F1F"/>
                <w:spacing w:val="3"/>
                <w:sz w:val="24"/>
                <w:szCs w:val="24"/>
                <w:shd w:val="clear" w:color="auto" w:fill="FFFFFF"/>
              </w:rPr>
              <w:t> I can understand vocabulary better through song lyrics.</w:t>
            </w:r>
          </w:p>
        </w:tc>
        <w:tc>
          <w:tcPr>
            <w:tcW w:w="708" w:type="dxa"/>
          </w:tcPr>
          <w:p w14:paraId="0F625581" w14:textId="27C08867" w:rsidR="004C79EC" w:rsidRPr="002C4B9C" w:rsidRDefault="00E802AC" w:rsidP="005C344E">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 xml:space="preserve">(8) </w:t>
            </w:r>
            <w:r w:rsidR="00F81B80" w:rsidRPr="002C4B9C">
              <w:rPr>
                <w:rFonts w:ascii="Times New Roman" w:hAnsi="Times New Roman" w:cs="Times New Roman"/>
                <w:b/>
                <w:sz w:val="24"/>
                <w:szCs w:val="24"/>
                <w:lang w:val="en-US"/>
              </w:rPr>
              <w:t>27,6%</w:t>
            </w:r>
          </w:p>
        </w:tc>
        <w:tc>
          <w:tcPr>
            <w:tcW w:w="709" w:type="dxa"/>
          </w:tcPr>
          <w:p w14:paraId="4A76DF99" w14:textId="4FA82A2B" w:rsidR="004C79EC" w:rsidRPr="002C4B9C" w:rsidRDefault="00E802AC" w:rsidP="005C344E">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 xml:space="preserve">(13) </w:t>
            </w:r>
            <w:r w:rsidR="00F81B80" w:rsidRPr="002C4B9C">
              <w:rPr>
                <w:rFonts w:ascii="Times New Roman" w:hAnsi="Times New Roman" w:cs="Times New Roman"/>
                <w:b/>
                <w:sz w:val="24"/>
                <w:szCs w:val="24"/>
                <w:lang w:val="en-US"/>
              </w:rPr>
              <w:t>44,8%</w:t>
            </w:r>
          </w:p>
        </w:tc>
        <w:tc>
          <w:tcPr>
            <w:tcW w:w="709" w:type="dxa"/>
          </w:tcPr>
          <w:p w14:paraId="4D6CD117" w14:textId="3BAEEC95" w:rsidR="004C79EC" w:rsidRPr="002C4B9C" w:rsidRDefault="00E802AC" w:rsidP="005C344E">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 xml:space="preserve">(4) </w:t>
            </w:r>
            <w:r w:rsidR="00F81B80" w:rsidRPr="002C4B9C">
              <w:rPr>
                <w:rFonts w:ascii="Times New Roman" w:hAnsi="Times New Roman" w:cs="Times New Roman"/>
                <w:b/>
                <w:sz w:val="24"/>
                <w:szCs w:val="24"/>
                <w:lang w:val="en-US"/>
              </w:rPr>
              <w:t>13,8%</w:t>
            </w:r>
          </w:p>
        </w:tc>
        <w:tc>
          <w:tcPr>
            <w:tcW w:w="709" w:type="dxa"/>
          </w:tcPr>
          <w:p w14:paraId="629E3765" w14:textId="6715A055" w:rsidR="004C79EC" w:rsidRPr="002C4B9C" w:rsidRDefault="00254992" w:rsidP="005C344E">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w:t>
            </w:r>
          </w:p>
        </w:tc>
        <w:tc>
          <w:tcPr>
            <w:tcW w:w="708" w:type="dxa"/>
          </w:tcPr>
          <w:p w14:paraId="54E79B7C" w14:textId="1B27EE17" w:rsidR="004C79EC" w:rsidRPr="002C4B9C" w:rsidRDefault="00254992" w:rsidP="005C344E">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w:t>
            </w:r>
          </w:p>
        </w:tc>
      </w:tr>
      <w:tr w:rsidR="009E5B64" w:rsidRPr="002C4B9C" w14:paraId="1B7B61B9" w14:textId="5444B4BE" w:rsidTr="004C79EC">
        <w:tc>
          <w:tcPr>
            <w:tcW w:w="562" w:type="dxa"/>
          </w:tcPr>
          <w:p w14:paraId="63FD71C1" w14:textId="6CC18724" w:rsidR="004C79EC" w:rsidRPr="002C4B9C" w:rsidRDefault="004C79EC" w:rsidP="005C344E">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6</w:t>
            </w:r>
          </w:p>
        </w:tc>
        <w:tc>
          <w:tcPr>
            <w:tcW w:w="4962" w:type="dxa"/>
          </w:tcPr>
          <w:p w14:paraId="0D01E4B7" w14:textId="453308B4" w:rsidR="004C79EC" w:rsidRPr="002C4B9C" w:rsidRDefault="00F81B80" w:rsidP="005C344E">
            <w:pPr>
              <w:rPr>
                <w:rFonts w:ascii="Times New Roman" w:hAnsi="Times New Roman" w:cs="Times New Roman"/>
                <w:b/>
                <w:sz w:val="24"/>
                <w:szCs w:val="24"/>
              </w:rPr>
            </w:pPr>
            <w:r w:rsidRPr="002C4B9C">
              <w:rPr>
                <w:rFonts w:ascii="Times New Roman" w:hAnsi="Times New Roman" w:cs="Times New Roman"/>
                <w:color w:val="1F1F1F"/>
                <w:spacing w:val="3"/>
                <w:sz w:val="24"/>
                <w:szCs w:val="24"/>
                <w:shd w:val="clear" w:color="auto" w:fill="FFFFFF"/>
              </w:rPr>
              <w:t>Learning vocabulary through songs is more enjoyable than learning from textbooks only.</w:t>
            </w:r>
          </w:p>
        </w:tc>
        <w:tc>
          <w:tcPr>
            <w:tcW w:w="708" w:type="dxa"/>
          </w:tcPr>
          <w:p w14:paraId="1CAFEDAA" w14:textId="1B5C3E25" w:rsidR="004C79EC" w:rsidRPr="002C4B9C" w:rsidRDefault="00E802AC" w:rsidP="005C344E">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 xml:space="preserve">(13) </w:t>
            </w:r>
            <w:r w:rsidR="00F81B80" w:rsidRPr="002C4B9C">
              <w:rPr>
                <w:rFonts w:ascii="Times New Roman" w:hAnsi="Times New Roman" w:cs="Times New Roman"/>
                <w:b/>
                <w:sz w:val="24"/>
                <w:szCs w:val="24"/>
                <w:lang w:val="en-US"/>
              </w:rPr>
              <w:t>44,8%</w:t>
            </w:r>
          </w:p>
        </w:tc>
        <w:tc>
          <w:tcPr>
            <w:tcW w:w="709" w:type="dxa"/>
          </w:tcPr>
          <w:p w14:paraId="243D5A8B" w14:textId="16488156" w:rsidR="004C79EC" w:rsidRPr="002C4B9C" w:rsidRDefault="00E802AC" w:rsidP="005C344E">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 xml:space="preserve">(9) </w:t>
            </w:r>
            <w:r w:rsidR="00F81B80" w:rsidRPr="002C4B9C">
              <w:rPr>
                <w:rFonts w:ascii="Times New Roman" w:hAnsi="Times New Roman" w:cs="Times New Roman"/>
                <w:b/>
                <w:sz w:val="24"/>
                <w:szCs w:val="24"/>
                <w:lang w:val="en-US"/>
              </w:rPr>
              <w:t>31%</w:t>
            </w:r>
          </w:p>
        </w:tc>
        <w:tc>
          <w:tcPr>
            <w:tcW w:w="709" w:type="dxa"/>
          </w:tcPr>
          <w:p w14:paraId="60C73A6B" w14:textId="19D49765" w:rsidR="004C79EC" w:rsidRPr="002C4B9C" w:rsidRDefault="00E802AC" w:rsidP="005C344E">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 xml:space="preserve">(4) </w:t>
            </w:r>
            <w:r w:rsidR="00F81B80" w:rsidRPr="002C4B9C">
              <w:rPr>
                <w:rFonts w:ascii="Times New Roman" w:hAnsi="Times New Roman" w:cs="Times New Roman"/>
                <w:b/>
                <w:sz w:val="24"/>
                <w:szCs w:val="24"/>
                <w:lang w:val="en-US"/>
              </w:rPr>
              <w:t>13,8%</w:t>
            </w:r>
          </w:p>
        </w:tc>
        <w:tc>
          <w:tcPr>
            <w:tcW w:w="709" w:type="dxa"/>
          </w:tcPr>
          <w:p w14:paraId="5619165A" w14:textId="6AEB7C8A" w:rsidR="004C79EC" w:rsidRPr="002C4B9C" w:rsidRDefault="00254992" w:rsidP="005C344E">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w:t>
            </w:r>
          </w:p>
        </w:tc>
        <w:tc>
          <w:tcPr>
            <w:tcW w:w="708" w:type="dxa"/>
          </w:tcPr>
          <w:p w14:paraId="6AD6CEEA" w14:textId="11D62FA3" w:rsidR="004C79EC" w:rsidRPr="002C4B9C" w:rsidRDefault="00E802AC" w:rsidP="005C344E">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 xml:space="preserve">(3) </w:t>
            </w:r>
            <w:r w:rsidR="00F81B80" w:rsidRPr="002C4B9C">
              <w:rPr>
                <w:rFonts w:ascii="Times New Roman" w:hAnsi="Times New Roman" w:cs="Times New Roman"/>
                <w:b/>
                <w:sz w:val="24"/>
                <w:szCs w:val="24"/>
                <w:lang w:val="en-US"/>
              </w:rPr>
              <w:t>10,3%</w:t>
            </w:r>
          </w:p>
        </w:tc>
      </w:tr>
      <w:tr w:rsidR="009E5B64" w:rsidRPr="002C4B9C" w14:paraId="2B52BE97" w14:textId="4DCCC471" w:rsidTr="004C79EC">
        <w:tc>
          <w:tcPr>
            <w:tcW w:w="562" w:type="dxa"/>
          </w:tcPr>
          <w:p w14:paraId="672E92BE" w14:textId="20666799" w:rsidR="004C79EC" w:rsidRPr="002C4B9C" w:rsidRDefault="004C79EC" w:rsidP="005C344E">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7</w:t>
            </w:r>
          </w:p>
        </w:tc>
        <w:tc>
          <w:tcPr>
            <w:tcW w:w="4962" w:type="dxa"/>
          </w:tcPr>
          <w:p w14:paraId="00C07358" w14:textId="69CF1C2A" w:rsidR="004C79EC" w:rsidRPr="002C4B9C" w:rsidRDefault="00E70F71" w:rsidP="005C344E">
            <w:pPr>
              <w:tabs>
                <w:tab w:val="left" w:pos="480"/>
              </w:tabs>
              <w:rPr>
                <w:rFonts w:ascii="Times New Roman" w:hAnsi="Times New Roman" w:cs="Times New Roman"/>
                <w:sz w:val="24"/>
                <w:szCs w:val="24"/>
              </w:rPr>
            </w:pPr>
            <w:r w:rsidRPr="002C4B9C">
              <w:rPr>
                <w:rFonts w:ascii="Times New Roman" w:hAnsi="Times New Roman" w:cs="Times New Roman"/>
                <w:color w:val="1F1F1F"/>
                <w:spacing w:val="3"/>
                <w:sz w:val="24"/>
                <w:szCs w:val="24"/>
                <w:shd w:val="clear" w:color="auto" w:fill="FFFFFF"/>
              </w:rPr>
              <w:t>I feel more confident using vocabulary learned from songs.</w:t>
            </w:r>
          </w:p>
        </w:tc>
        <w:tc>
          <w:tcPr>
            <w:tcW w:w="708" w:type="dxa"/>
          </w:tcPr>
          <w:p w14:paraId="7215B528" w14:textId="6FF89E12" w:rsidR="004C79EC" w:rsidRPr="002C4B9C" w:rsidRDefault="009E5B64" w:rsidP="005C344E">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 xml:space="preserve">(4) </w:t>
            </w:r>
            <w:r w:rsidR="00E70F71" w:rsidRPr="002C4B9C">
              <w:rPr>
                <w:rFonts w:ascii="Times New Roman" w:hAnsi="Times New Roman" w:cs="Times New Roman"/>
                <w:b/>
                <w:sz w:val="24"/>
                <w:szCs w:val="24"/>
                <w:lang w:val="en-US"/>
              </w:rPr>
              <w:t>13,8%</w:t>
            </w:r>
          </w:p>
        </w:tc>
        <w:tc>
          <w:tcPr>
            <w:tcW w:w="709" w:type="dxa"/>
          </w:tcPr>
          <w:p w14:paraId="45D3B698" w14:textId="459968B3" w:rsidR="004C79EC" w:rsidRPr="002C4B9C" w:rsidRDefault="009E5B64" w:rsidP="005C344E">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 xml:space="preserve">(17) </w:t>
            </w:r>
            <w:r w:rsidR="00E70F71" w:rsidRPr="002C4B9C">
              <w:rPr>
                <w:rFonts w:ascii="Times New Roman" w:hAnsi="Times New Roman" w:cs="Times New Roman"/>
                <w:b/>
                <w:sz w:val="24"/>
                <w:szCs w:val="24"/>
                <w:lang w:val="en-US"/>
              </w:rPr>
              <w:t>58,6%</w:t>
            </w:r>
          </w:p>
        </w:tc>
        <w:tc>
          <w:tcPr>
            <w:tcW w:w="709" w:type="dxa"/>
          </w:tcPr>
          <w:p w14:paraId="6610BC5C" w14:textId="441A75AA" w:rsidR="004C79EC" w:rsidRPr="002C4B9C" w:rsidRDefault="009E5B64" w:rsidP="005C344E">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 xml:space="preserve">(5) </w:t>
            </w:r>
            <w:r w:rsidR="00E70F71" w:rsidRPr="002C4B9C">
              <w:rPr>
                <w:rFonts w:ascii="Times New Roman" w:hAnsi="Times New Roman" w:cs="Times New Roman"/>
                <w:b/>
                <w:sz w:val="24"/>
                <w:szCs w:val="24"/>
                <w:lang w:val="en-US"/>
              </w:rPr>
              <w:t>17,2%</w:t>
            </w:r>
          </w:p>
        </w:tc>
        <w:tc>
          <w:tcPr>
            <w:tcW w:w="709" w:type="dxa"/>
          </w:tcPr>
          <w:p w14:paraId="2B16F8C7" w14:textId="4DBD1C17" w:rsidR="004C79EC" w:rsidRPr="002C4B9C" w:rsidRDefault="00254992" w:rsidP="005C344E">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w:t>
            </w:r>
          </w:p>
        </w:tc>
        <w:tc>
          <w:tcPr>
            <w:tcW w:w="708" w:type="dxa"/>
          </w:tcPr>
          <w:p w14:paraId="4399105F" w14:textId="72EB76CB" w:rsidR="004C79EC" w:rsidRPr="002C4B9C" w:rsidRDefault="009E5B64" w:rsidP="005C344E">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 xml:space="preserve">(3) </w:t>
            </w:r>
            <w:r w:rsidR="00E70F71" w:rsidRPr="002C4B9C">
              <w:rPr>
                <w:rFonts w:ascii="Times New Roman" w:hAnsi="Times New Roman" w:cs="Times New Roman"/>
                <w:b/>
                <w:sz w:val="24"/>
                <w:szCs w:val="24"/>
                <w:lang w:val="en-US"/>
              </w:rPr>
              <w:t>10,3%</w:t>
            </w:r>
          </w:p>
        </w:tc>
      </w:tr>
      <w:tr w:rsidR="009E5B64" w:rsidRPr="002C4B9C" w14:paraId="0ACAC4AF" w14:textId="6215E6E0" w:rsidTr="004C79EC">
        <w:tc>
          <w:tcPr>
            <w:tcW w:w="562" w:type="dxa"/>
          </w:tcPr>
          <w:p w14:paraId="0880057E" w14:textId="13A109AA" w:rsidR="004C79EC" w:rsidRPr="002C4B9C" w:rsidRDefault="004C79EC" w:rsidP="005C344E">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8</w:t>
            </w:r>
          </w:p>
        </w:tc>
        <w:tc>
          <w:tcPr>
            <w:tcW w:w="4962" w:type="dxa"/>
          </w:tcPr>
          <w:p w14:paraId="325F5517" w14:textId="6536A486" w:rsidR="004C79EC" w:rsidRPr="002C4B9C" w:rsidRDefault="00F81B80" w:rsidP="005C344E">
            <w:pPr>
              <w:rPr>
                <w:rFonts w:ascii="Times New Roman" w:hAnsi="Times New Roman" w:cs="Times New Roman"/>
                <w:sz w:val="24"/>
                <w:szCs w:val="24"/>
              </w:rPr>
            </w:pPr>
            <w:r w:rsidRPr="002C4B9C">
              <w:rPr>
                <w:rFonts w:ascii="Times New Roman" w:hAnsi="Times New Roman" w:cs="Times New Roman"/>
                <w:color w:val="1F1F1F"/>
                <w:spacing w:val="3"/>
                <w:sz w:val="24"/>
                <w:szCs w:val="24"/>
                <w:shd w:val="clear" w:color="auto" w:fill="FFFFFF"/>
              </w:rPr>
              <w:t>I would like teachers to use more songs in English lessons.</w:t>
            </w:r>
          </w:p>
        </w:tc>
        <w:tc>
          <w:tcPr>
            <w:tcW w:w="708" w:type="dxa"/>
          </w:tcPr>
          <w:p w14:paraId="0E50348A" w14:textId="269B9E04" w:rsidR="004C79EC" w:rsidRPr="002C4B9C" w:rsidRDefault="009E5B64" w:rsidP="005C344E">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 xml:space="preserve">(6) </w:t>
            </w:r>
            <w:r w:rsidR="00F81B80" w:rsidRPr="002C4B9C">
              <w:rPr>
                <w:rFonts w:ascii="Times New Roman" w:hAnsi="Times New Roman" w:cs="Times New Roman"/>
                <w:b/>
                <w:sz w:val="24"/>
                <w:szCs w:val="24"/>
                <w:lang w:val="en-US"/>
              </w:rPr>
              <w:t>20,7%</w:t>
            </w:r>
          </w:p>
        </w:tc>
        <w:tc>
          <w:tcPr>
            <w:tcW w:w="709" w:type="dxa"/>
          </w:tcPr>
          <w:p w14:paraId="35FC5C2A" w14:textId="7C77DD03" w:rsidR="004C79EC" w:rsidRPr="002C4B9C" w:rsidRDefault="009E5B64" w:rsidP="005C344E">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 xml:space="preserve">(11) </w:t>
            </w:r>
            <w:r w:rsidR="00F81B80" w:rsidRPr="002C4B9C">
              <w:rPr>
                <w:rFonts w:ascii="Times New Roman" w:hAnsi="Times New Roman" w:cs="Times New Roman"/>
                <w:b/>
                <w:sz w:val="24"/>
                <w:szCs w:val="24"/>
                <w:lang w:val="en-US"/>
              </w:rPr>
              <w:t>37,9%</w:t>
            </w:r>
          </w:p>
        </w:tc>
        <w:tc>
          <w:tcPr>
            <w:tcW w:w="709" w:type="dxa"/>
          </w:tcPr>
          <w:p w14:paraId="2D687C6B" w14:textId="25429B23" w:rsidR="004C79EC" w:rsidRPr="002C4B9C" w:rsidRDefault="009E5B64" w:rsidP="005C344E">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 xml:space="preserve">(7) </w:t>
            </w:r>
            <w:r w:rsidR="00F81B80" w:rsidRPr="002C4B9C">
              <w:rPr>
                <w:rFonts w:ascii="Times New Roman" w:hAnsi="Times New Roman" w:cs="Times New Roman"/>
                <w:b/>
                <w:sz w:val="24"/>
                <w:szCs w:val="24"/>
                <w:lang w:val="en-US"/>
              </w:rPr>
              <w:t>24,1%</w:t>
            </w:r>
          </w:p>
        </w:tc>
        <w:tc>
          <w:tcPr>
            <w:tcW w:w="709" w:type="dxa"/>
          </w:tcPr>
          <w:p w14:paraId="1C79E173" w14:textId="7352E236" w:rsidR="004C79EC" w:rsidRPr="002C4B9C" w:rsidRDefault="00254992" w:rsidP="005C344E">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w:t>
            </w:r>
          </w:p>
        </w:tc>
        <w:tc>
          <w:tcPr>
            <w:tcW w:w="708" w:type="dxa"/>
          </w:tcPr>
          <w:p w14:paraId="7D46FB75" w14:textId="40BD5075" w:rsidR="004C79EC" w:rsidRPr="002C4B9C" w:rsidRDefault="00254992" w:rsidP="005C344E">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w:t>
            </w:r>
          </w:p>
        </w:tc>
      </w:tr>
      <w:tr w:rsidR="009E5B64" w:rsidRPr="002C4B9C" w14:paraId="44172DA8" w14:textId="2729C0C6" w:rsidTr="004C79EC">
        <w:tc>
          <w:tcPr>
            <w:tcW w:w="562" w:type="dxa"/>
          </w:tcPr>
          <w:p w14:paraId="44494128" w14:textId="23FC7143" w:rsidR="004C79EC" w:rsidRPr="002C4B9C" w:rsidRDefault="004C79EC" w:rsidP="005C344E">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9</w:t>
            </w:r>
          </w:p>
        </w:tc>
        <w:tc>
          <w:tcPr>
            <w:tcW w:w="4962" w:type="dxa"/>
          </w:tcPr>
          <w:p w14:paraId="49556FE6" w14:textId="0FA4C1C5" w:rsidR="004C79EC" w:rsidRPr="002C4B9C" w:rsidRDefault="00F81B80" w:rsidP="005C344E">
            <w:pPr>
              <w:tabs>
                <w:tab w:val="left" w:pos="1957"/>
              </w:tabs>
              <w:rPr>
                <w:rFonts w:ascii="Times New Roman" w:hAnsi="Times New Roman" w:cs="Times New Roman"/>
                <w:sz w:val="24"/>
                <w:szCs w:val="24"/>
              </w:rPr>
            </w:pPr>
            <w:r w:rsidRPr="002C4B9C">
              <w:rPr>
                <w:rFonts w:ascii="Times New Roman" w:hAnsi="Times New Roman" w:cs="Times New Roman"/>
                <w:color w:val="1F1F1F"/>
                <w:spacing w:val="3"/>
                <w:sz w:val="24"/>
                <w:szCs w:val="24"/>
                <w:shd w:val="clear" w:color="auto" w:fill="FFFFFF"/>
              </w:rPr>
              <w:t>I sometimes misunderstand the meaning of words in song lyrics.</w:t>
            </w:r>
          </w:p>
        </w:tc>
        <w:tc>
          <w:tcPr>
            <w:tcW w:w="708" w:type="dxa"/>
          </w:tcPr>
          <w:p w14:paraId="6DB2B89F" w14:textId="0E068CD0" w:rsidR="004C79EC" w:rsidRPr="002C4B9C" w:rsidRDefault="009E5B64" w:rsidP="005C344E">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 xml:space="preserve">(10) </w:t>
            </w:r>
            <w:r w:rsidR="00F81B80" w:rsidRPr="002C4B9C">
              <w:rPr>
                <w:rFonts w:ascii="Times New Roman" w:hAnsi="Times New Roman" w:cs="Times New Roman"/>
                <w:b/>
                <w:sz w:val="24"/>
                <w:szCs w:val="24"/>
                <w:lang w:val="en-US"/>
              </w:rPr>
              <w:t>34,5%</w:t>
            </w:r>
          </w:p>
        </w:tc>
        <w:tc>
          <w:tcPr>
            <w:tcW w:w="709" w:type="dxa"/>
          </w:tcPr>
          <w:p w14:paraId="7C61A571" w14:textId="5B03597A" w:rsidR="004C79EC" w:rsidRPr="002C4B9C" w:rsidRDefault="009E5B64" w:rsidP="005C344E">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 xml:space="preserve">(11) </w:t>
            </w:r>
            <w:r w:rsidR="00F81B80" w:rsidRPr="002C4B9C">
              <w:rPr>
                <w:rFonts w:ascii="Times New Roman" w:hAnsi="Times New Roman" w:cs="Times New Roman"/>
                <w:b/>
                <w:sz w:val="24"/>
                <w:szCs w:val="24"/>
                <w:lang w:val="en-US"/>
              </w:rPr>
              <w:t>37,9%</w:t>
            </w:r>
          </w:p>
        </w:tc>
        <w:tc>
          <w:tcPr>
            <w:tcW w:w="709" w:type="dxa"/>
          </w:tcPr>
          <w:p w14:paraId="4914DFA7" w14:textId="0AA35ED1" w:rsidR="004C79EC" w:rsidRPr="002C4B9C" w:rsidRDefault="009E5B64" w:rsidP="005C344E">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 xml:space="preserve">(6) </w:t>
            </w:r>
            <w:r w:rsidR="00F81B80" w:rsidRPr="002C4B9C">
              <w:rPr>
                <w:rFonts w:ascii="Times New Roman" w:hAnsi="Times New Roman" w:cs="Times New Roman"/>
                <w:b/>
                <w:sz w:val="24"/>
                <w:szCs w:val="24"/>
                <w:lang w:val="en-US"/>
              </w:rPr>
              <w:t>20,7%</w:t>
            </w:r>
          </w:p>
        </w:tc>
        <w:tc>
          <w:tcPr>
            <w:tcW w:w="709" w:type="dxa"/>
          </w:tcPr>
          <w:p w14:paraId="40D4F065" w14:textId="6CCF99F9" w:rsidR="004C79EC" w:rsidRPr="002C4B9C" w:rsidRDefault="00254992" w:rsidP="005C344E">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w:t>
            </w:r>
          </w:p>
        </w:tc>
        <w:tc>
          <w:tcPr>
            <w:tcW w:w="708" w:type="dxa"/>
          </w:tcPr>
          <w:p w14:paraId="07D53CC8" w14:textId="39064622" w:rsidR="004C79EC" w:rsidRPr="002C4B9C" w:rsidRDefault="00254992" w:rsidP="005C344E">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w:t>
            </w:r>
          </w:p>
        </w:tc>
      </w:tr>
    </w:tbl>
    <w:p w14:paraId="182CF975" w14:textId="32376FF1" w:rsidR="005C344E" w:rsidRPr="002C4B9C" w:rsidRDefault="005C344E" w:rsidP="005C344E">
      <w:pPr>
        <w:spacing w:after="0" w:line="240" w:lineRule="auto"/>
        <w:jc w:val="center"/>
        <w:rPr>
          <w:rFonts w:ascii="Times New Roman" w:hAnsi="Times New Roman" w:cs="Times New Roman"/>
          <w:b/>
          <w:sz w:val="24"/>
          <w:szCs w:val="24"/>
        </w:rPr>
      </w:pPr>
    </w:p>
    <w:p w14:paraId="04737A44" w14:textId="3D0708E3" w:rsidR="00B87006" w:rsidRPr="002C4B9C" w:rsidRDefault="002C4B9C" w:rsidP="00B87006">
      <w:pPr>
        <w:spacing w:after="0" w:line="240" w:lineRule="auto"/>
        <w:jc w:val="both"/>
        <w:rPr>
          <w:rFonts w:ascii="Times New Roman" w:hAnsi="Times New Roman" w:cs="Times New Roman"/>
          <w:sz w:val="24"/>
          <w:szCs w:val="24"/>
        </w:rPr>
      </w:pPr>
      <w:r w:rsidRPr="002C4B9C">
        <w:rPr>
          <w:rFonts w:ascii="Times New Roman" w:hAnsi="Times New Roman" w:cs="Times New Roman"/>
          <w:sz w:val="24"/>
          <w:szCs w:val="24"/>
        </w:rPr>
        <w:t xml:space="preserve">The results displayed in Table 1 indicate that students had an overall positive attitude toward the use of songs in English vocabulary learning. Among all questionnaire items, the statement </w:t>
      </w:r>
      <w:r w:rsidRPr="002C4B9C">
        <w:rPr>
          <w:rStyle w:val="Emphasis"/>
          <w:rFonts w:ascii="Times New Roman" w:hAnsi="Times New Roman" w:cs="Times New Roman"/>
          <w:sz w:val="24"/>
          <w:szCs w:val="24"/>
        </w:rPr>
        <w:t>"English songs make vocabulary learning more interesting"</w:t>
      </w:r>
      <w:r w:rsidRPr="002C4B9C">
        <w:rPr>
          <w:rFonts w:ascii="Times New Roman" w:hAnsi="Times New Roman" w:cs="Times New Roman"/>
          <w:sz w:val="24"/>
          <w:szCs w:val="24"/>
        </w:rPr>
        <w:t xml:space="preserve"> obtained the highest level of agreement, with 51.7% of the respondents selecting </w:t>
      </w:r>
      <w:r w:rsidRPr="002C4B9C">
        <w:rPr>
          <w:rStyle w:val="Emphasis"/>
          <w:rFonts w:ascii="Times New Roman" w:hAnsi="Times New Roman" w:cs="Times New Roman"/>
          <w:sz w:val="24"/>
          <w:szCs w:val="24"/>
        </w:rPr>
        <w:t>Strongly Agree</w:t>
      </w:r>
      <w:r w:rsidRPr="002C4B9C">
        <w:rPr>
          <w:rFonts w:ascii="Times New Roman" w:hAnsi="Times New Roman" w:cs="Times New Roman"/>
          <w:sz w:val="24"/>
          <w:szCs w:val="24"/>
        </w:rPr>
        <w:t xml:space="preserve"> and another 34.5% choosing </w:t>
      </w:r>
      <w:r w:rsidRPr="002C4B9C">
        <w:rPr>
          <w:rStyle w:val="Emphasis"/>
          <w:rFonts w:ascii="Times New Roman" w:hAnsi="Times New Roman" w:cs="Times New Roman"/>
          <w:sz w:val="24"/>
          <w:szCs w:val="24"/>
        </w:rPr>
        <w:t>Agree</w:t>
      </w:r>
      <w:r w:rsidRPr="002C4B9C">
        <w:rPr>
          <w:rFonts w:ascii="Times New Roman" w:hAnsi="Times New Roman" w:cs="Times New Roman"/>
          <w:sz w:val="24"/>
          <w:szCs w:val="24"/>
        </w:rPr>
        <w:t>. In addition, the majority of participants believed that incorporating songs into vocabulary learning made the learning experience more enjoyable and increased their motivation to learn.</w:t>
      </w:r>
    </w:p>
    <w:p w14:paraId="51ECB8BE" w14:textId="77777777" w:rsidR="002C4B9C" w:rsidRPr="002C4B9C" w:rsidRDefault="002C4B9C" w:rsidP="00B87006">
      <w:pPr>
        <w:spacing w:after="0" w:line="240" w:lineRule="auto"/>
        <w:jc w:val="both"/>
        <w:rPr>
          <w:rFonts w:ascii="Times New Roman" w:hAnsi="Times New Roman" w:cs="Times New Roman"/>
          <w:b/>
          <w:sz w:val="24"/>
          <w:szCs w:val="24"/>
        </w:rPr>
      </w:pPr>
    </w:p>
    <w:p w14:paraId="0071824B" w14:textId="79550F76" w:rsidR="005C344E" w:rsidRPr="002C4B9C" w:rsidRDefault="005C344E" w:rsidP="005C344E">
      <w:pPr>
        <w:spacing w:after="0" w:line="240" w:lineRule="auto"/>
        <w:jc w:val="center"/>
        <w:rPr>
          <w:rFonts w:ascii="Times New Roman" w:hAnsi="Times New Roman" w:cs="Times New Roman"/>
          <w:b/>
          <w:bCs/>
          <w:sz w:val="24"/>
          <w:szCs w:val="24"/>
        </w:rPr>
      </w:pPr>
      <w:r w:rsidRPr="002C4B9C">
        <w:rPr>
          <w:rFonts w:ascii="Times New Roman" w:hAnsi="Times New Roman" w:cs="Times New Roman"/>
          <w:b/>
          <w:bCs/>
          <w:sz w:val="24"/>
          <w:szCs w:val="24"/>
          <w:lang w:val="en-US"/>
        </w:rPr>
        <w:t>Table 2. S</w:t>
      </w:r>
      <w:r w:rsidRPr="002C4B9C">
        <w:rPr>
          <w:rFonts w:ascii="Times New Roman" w:hAnsi="Times New Roman" w:cs="Times New Roman"/>
          <w:b/>
          <w:bCs/>
          <w:sz w:val="24"/>
          <w:szCs w:val="24"/>
        </w:rPr>
        <w:t xml:space="preserve">tudents’ </w:t>
      </w:r>
      <w:r w:rsidRPr="002C4B9C">
        <w:rPr>
          <w:rFonts w:ascii="Times New Roman" w:hAnsi="Times New Roman" w:cs="Times New Roman"/>
          <w:b/>
          <w:bCs/>
          <w:sz w:val="24"/>
          <w:szCs w:val="24"/>
          <w:lang w:val="en-US"/>
        </w:rPr>
        <w:t>P</w:t>
      </w:r>
      <w:r w:rsidRPr="002C4B9C">
        <w:rPr>
          <w:rFonts w:ascii="Times New Roman" w:hAnsi="Times New Roman" w:cs="Times New Roman"/>
          <w:b/>
          <w:bCs/>
          <w:sz w:val="24"/>
          <w:szCs w:val="24"/>
        </w:rPr>
        <w:t xml:space="preserve">erceive from </w:t>
      </w:r>
      <w:r w:rsidRPr="002C4B9C">
        <w:rPr>
          <w:rFonts w:ascii="Times New Roman" w:hAnsi="Times New Roman" w:cs="Times New Roman"/>
          <w:b/>
          <w:bCs/>
          <w:sz w:val="24"/>
          <w:szCs w:val="24"/>
          <w:lang w:val="en-US"/>
        </w:rPr>
        <w:t>U</w:t>
      </w:r>
      <w:r w:rsidRPr="002C4B9C">
        <w:rPr>
          <w:rFonts w:ascii="Times New Roman" w:hAnsi="Times New Roman" w:cs="Times New Roman"/>
          <w:b/>
          <w:bCs/>
          <w:sz w:val="24"/>
          <w:szCs w:val="24"/>
        </w:rPr>
        <w:t>sing</w:t>
      </w:r>
      <w:r w:rsidRPr="002C4B9C">
        <w:rPr>
          <w:rFonts w:ascii="Times New Roman" w:hAnsi="Times New Roman" w:cs="Times New Roman"/>
          <w:b/>
          <w:bCs/>
          <w:sz w:val="24"/>
          <w:szCs w:val="24"/>
          <w:lang w:val="en-US"/>
        </w:rPr>
        <w:t xml:space="preserve"> S</w:t>
      </w:r>
      <w:r w:rsidRPr="002C4B9C">
        <w:rPr>
          <w:rFonts w:ascii="Times New Roman" w:hAnsi="Times New Roman" w:cs="Times New Roman"/>
          <w:b/>
          <w:bCs/>
          <w:sz w:val="24"/>
          <w:szCs w:val="24"/>
        </w:rPr>
        <w:t xml:space="preserve">ongs in </w:t>
      </w:r>
      <w:r w:rsidRPr="002C4B9C">
        <w:rPr>
          <w:rFonts w:ascii="Times New Roman" w:hAnsi="Times New Roman" w:cs="Times New Roman"/>
          <w:b/>
          <w:bCs/>
          <w:sz w:val="24"/>
          <w:szCs w:val="24"/>
          <w:lang w:val="en-US"/>
        </w:rPr>
        <w:t>L</w:t>
      </w:r>
      <w:r w:rsidRPr="002C4B9C">
        <w:rPr>
          <w:rFonts w:ascii="Times New Roman" w:hAnsi="Times New Roman" w:cs="Times New Roman"/>
          <w:b/>
          <w:bCs/>
          <w:sz w:val="24"/>
          <w:szCs w:val="24"/>
        </w:rPr>
        <w:t xml:space="preserve">earning English </w:t>
      </w:r>
      <w:r w:rsidRPr="002C4B9C">
        <w:rPr>
          <w:rFonts w:ascii="Times New Roman" w:hAnsi="Times New Roman" w:cs="Times New Roman"/>
          <w:b/>
          <w:bCs/>
          <w:sz w:val="24"/>
          <w:szCs w:val="24"/>
          <w:lang w:val="en-US"/>
        </w:rPr>
        <w:t>V</w:t>
      </w:r>
      <w:r w:rsidRPr="002C4B9C">
        <w:rPr>
          <w:rFonts w:ascii="Times New Roman" w:hAnsi="Times New Roman" w:cs="Times New Roman"/>
          <w:b/>
          <w:bCs/>
          <w:sz w:val="24"/>
          <w:szCs w:val="24"/>
        </w:rPr>
        <w:t>ocabulary</w:t>
      </w:r>
    </w:p>
    <w:tbl>
      <w:tblPr>
        <w:tblStyle w:val="TableGrid"/>
        <w:tblW w:w="9068" w:type="dxa"/>
        <w:tblLook w:val="04A0" w:firstRow="1" w:lastRow="0" w:firstColumn="1" w:lastColumn="0" w:noHBand="0" w:noVBand="1"/>
      </w:tblPr>
      <w:tblGrid>
        <w:gridCol w:w="552"/>
        <w:gridCol w:w="4339"/>
        <w:gridCol w:w="876"/>
        <w:gridCol w:w="876"/>
        <w:gridCol w:w="876"/>
        <w:gridCol w:w="673"/>
        <w:gridCol w:w="876"/>
      </w:tblGrid>
      <w:tr w:rsidR="00F128B0" w:rsidRPr="002C4B9C" w14:paraId="4E1C42C3" w14:textId="77777777" w:rsidTr="00FD00FD">
        <w:tc>
          <w:tcPr>
            <w:tcW w:w="562" w:type="dxa"/>
            <w:vMerge w:val="restart"/>
          </w:tcPr>
          <w:p w14:paraId="1DA03597" w14:textId="77777777" w:rsidR="004C79EC" w:rsidRPr="002C4B9C" w:rsidRDefault="004C79EC" w:rsidP="00FD00FD">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No</w:t>
            </w:r>
          </w:p>
        </w:tc>
        <w:tc>
          <w:tcPr>
            <w:tcW w:w="4962" w:type="dxa"/>
            <w:vMerge w:val="restart"/>
          </w:tcPr>
          <w:p w14:paraId="26349A21" w14:textId="77777777" w:rsidR="004C79EC" w:rsidRPr="002C4B9C" w:rsidRDefault="004C79EC" w:rsidP="00FD00FD">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Statements</w:t>
            </w:r>
          </w:p>
        </w:tc>
        <w:tc>
          <w:tcPr>
            <w:tcW w:w="3544" w:type="dxa"/>
            <w:gridSpan w:val="5"/>
          </w:tcPr>
          <w:p w14:paraId="4B09B2C6" w14:textId="1D66B202" w:rsidR="004C79EC" w:rsidRPr="002C4B9C" w:rsidRDefault="004C79EC" w:rsidP="00FD00FD">
            <w:pPr>
              <w:jc w:val="center"/>
              <w:rPr>
                <w:rFonts w:ascii="Times New Roman" w:hAnsi="Times New Roman" w:cs="Times New Roman"/>
                <w:b/>
                <w:sz w:val="24"/>
                <w:szCs w:val="24"/>
              </w:rPr>
            </w:pPr>
            <w:r w:rsidRPr="002C4B9C">
              <w:rPr>
                <w:rFonts w:ascii="Times New Roman" w:hAnsi="Times New Roman" w:cs="Times New Roman"/>
                <w:b/>
                <w:sz w:val="24"/>
                <w:szCs w:val="24"/>
                <w:lang w:val="en-US"/>
              </w:rPr>
              <w:t>Peceptions</w:t>
            </w:r>
          </w:p>
        </w:tc>
      </w:tr>
      <w:tr w:rsidR="009E5B64" w:rsidRPr="002C4B9C" w14:paraId="360DFFA7" w14:textId="77777777" w:rsidTr="004C79EC">
        <w:tc>
          <w:tcPr>
            <w:tcW w:w="562" w:type="dxa"/>
            <w:vMerge/>
          </w:tcPr>
          <w:p w14:paraId="2D3A197E" w14:textId="77777777" w:rsidR="004C79EC" w:rsidRPr="002C4B9C" w:rsidRDefault="004C79EC" w:rsidP="00FD00FD">
            <w:pPr>
              <w:jc w:val="center"/>
              <w:rPr>
                <w:rFonts w:ascii="Times New Roman" w:hAnsi="Times New Roman" w:cs="Times New Roman"/>
                <w:b/>
                <w:sz w:val="24"/>
                <w:szCs w:val="24"/>
              </w:rPr>
            </w:pPr>
          </w:p>
        </w:tc>
        <w:tc>
          <w:tcPr>
            <w:tcW w:w="4962" w:type="dxa"/>
            <w:vMerge/>
          </w:tcPr>
          <w:p w14:paraId="28F0CAC5" w14:textId="77777777" w:rsidR="004C79EC" w:rsidRPr="002C4B9C" w:rsidRDefault="004C79EC" w:rsidP="00FD00FD">
            <w:pPr>
              <w:jc w:val="center"/>
              <w:rPr>
                <w:rFonts w:ascii="Times New Roman" w:hAnsi="Times New Roman" w:cs="Times New Roman"/>
                <w:b/>
                <w:sz w:val="24"/>
                <w:szCs w:val="24"/>
              </w:rPr>
            </w:pPr>
          </w:p>
        </w:tc>
        <w:tc>
          <w:tcPr>
            <w:tcW w:w="709" w:type="dxa"/>
          </w:tcPr>
          <w:p w14:paraId="03B8F7B0" w14:textId="40472477" w:rsidR="004C79EC" w:rsidRPr="002C4B9C" w:rsidRDefault="00E70F71" w:rsidP="00FD00FD">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SA</w:t>
            </w:r>
          </w:p>
        </w:tc>
        <w:tc>
          <w:tcPr>
            <w:tcW w:w="709" w:type="dxa"/>
          </w:tcPr>
          <w:p w14:paraId="389FB2CC" w14:textId="044ED176" w:rsidR="004C79EC" w:rsidRPr="002C4B9C" w:rsidRDefault="00E70F71" w:rsidP="00FD00FD">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A</w:t>
            </w:r>
          </w:p>
        </w:tc>
        <w:tc>
          <w:tcPr>
            <w:tcW w:w="758" w:type="dxa"/>
          </w:tcPr>
          <w:p w14:paraId="619AFDAB" w14:textId="5EC64261" w:rsidR="004C79EC" w:rsidRPr="002C4B9C" w:rsidRDefault="00E70F71" w:rsidP="00FD00FD">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N</w:t>
            </w:r>
          </w:p>
        </w:tc>
        <w:tc>
          <w:tcPr>
            <w:tcW w:w="708" w:type="dxa"/>
          </w:tcPr>
          <w:p w14:paraId="120286DB" w14:textId="0D2F41E3" w:rsidR="004C79EC" w:rsidRPr="002C4B9C" w:rsidRDefault="00E70F71" w:rsidP="00FD00FD">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SD</w:t>
            </w:r>
          </w:p>
        </w:tc>
        <w:tc>
          <w:tcPr>
            <w:tcW w:w="660" w:type="dxa"/>
          </w:tcPr>
          <w:p w14:paraId="05FC2B19" w14:textId="68FF553D" w:rsidR="004C79EC" w:rsidRPr="002C4B9C" w:rsidRDefault="00E70F71" w:rsidP="00FD00FD">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D</w:t>
            </w:r>
          </w:p>
        </w:tc>
      </w:tr>
      <w:tr w:rsidR="009E5B64" w:rsidRPr="002C4B9C" w14:paraId="3B604E84" w14:textId="77777777" w:rsidTr="004C79EC">
        <w:tc>
          <w:tcPr>
            <w:tcW w:w="562" w:type="dxa"/>
          </w:tcPr>
          <w:p w14:paraId="52156B87" w14:textId="7F08F8F3" w:rsidR="004C79EC" w:rsidRPr="002C4B9C" w:rsidRDefault="004C79EC" w:rsidP="00FD00FD">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10</w:t>
            </w:r>
          </w:p>
        </w:tc>
        <w:tc>
          <w:tcPr>
            <w:tcW w:w="4962" w:type="dxa"/>
          </w:tcPr>
          <w:p w14:paraId="1ACB0D49" w14:textId="37D0546B" w:rsidR="004C79EC" w:rsidRPr="002C4B9C" w:rsidRDefault="00F81B80" w:rsidP="00FD00FD">
            <w:pPr>
              <w:rPr>
                <w:rFonts w:ascii="Times New Roman" w:hAnsi="Times New Roman" w:cs="Times New Roman"/>
                <w:b/>
                <w:sz w:val="24"/>
                <w:szCs w:val="24"/>
              </w:rPr>
            </w:pPr>
            <w:r w:rsidRPr="002C4B9C">
              <w:rPr>
                <w:rFonts w:ascii="Times New Roman" w:hAnsi="Times New Roman" w:cs="Times New Roman"/>
                <w:color w:val="1F1F1F"/>
                <w:spacing w:val="3"/>
                <w:sz w:val="24"/>
                <w:szCs w:val="24"/>
                <w:shd w:val="clear" w:color="auto" w:fill="FFFFFF"/>
              </w:rPr>
              <w:t>Listening to English songs increases my motivation to learn English. </w:t>
            </w:r>
          </w:p>
        </w:tc>
        <w:tc>
          <w:tcPr>
            <w:tcW w:w="709" w:type="dxa"/>
          </w:tcPr>
          <w:p w14:paraId="0A451835" w14:textId="4ADCD69A" w:rsidR="004C79EC" w:rsidRPr="002C4B9C" w:rsidRDefault="009E5B64" w:rsidP="00FD00FD">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 xml:space="preserve">(9) </w:t>
            </w:r>
            <w:r w:rsidR="00F81B80" w:rsidRPr="002C4B9C">
              <w:rPr>
                <w:rFonts w:ascii="Times New Roman" w:hAnsi="Times New Roman" w:cs="Times New Roman"/>
                <w:b/>
                <w:sz w:val="24"/>
                <w:szCs w:val="24"/>
                <w:lang w:val="en-US"/>
              </w:rPr>
              <w:t>31%</w:t>
            </w:r>
          </w:p>
        </w:tc>
        <w:tc>
          <w:tcPr>
            <w:tcW w:w="709" w:type="dxa"/>
          </w:tcPr>
          <w:p w14:paraId="7AC96AEE" w14:textId="5FFA2CB9" w:rsidR="004C79EC" w:rsidRPr="002C4B9C" w:rsidRDefault="009E5B64" w:rsidP="00FD00FD">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 xml:space="preserve">(12) </w:t>
            </w:r>
            <w:r w:rsidR="00F81B80" w:rsidRPr="002C4B9C">
              <w:rPr>
                <w:rFonts w:ascii="Times New Roman" w:hAnsi="Times New Roman" w:cs="Times New Roman"/>
                <w:b/>
                <w:sz w:val="24"/>
                <w:szCs w:val="24"/>
                <w:lang w:val="en-US"/>
              </w:rPr>
              <w:t>41,4%</w:t>
            </w:r>
          </w:p>
        </w:tc>
        <w:tc>
          <w:tcPr>
            <w:tcW w:w="758" w:type="dxa"/>
          </w:tcPr>
          <w:p w14:paraId="1C181C42" w14:textId="207EBB1D" w:rsidR="004C79EC" w:rsidRPr="002C4B9C" w:rsidRDefault="009E5B64" w:rsidP="00FD00FD">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 xml:space="preserve">(4) </w:t>
            </w:r>
            <w:r w:rsidR="00F81B80" w:rsidRPr="002C4B9C">
              <w:rPr>
                <w:rFonts w:ascii="Times New Roman" w:hAnsi="Times New Roman" w:cs="Times New Roman"/>
                <w:b/>
                <w:sz w:val="24"/>
                <w:szCs w:val="24"/>
                <w:lang w:val="en-US"/>
              </w:rPr>
              <w:t>13,8%</w:t>
            </w:r>
          </w:p>
        </w:tc>
        <w:tc>
          <w:tcPr>
            <w:tcW w:w="708" w:type="dxa"/>
          </w:tcPr>
          <w:p w14:paraId="6400C3C0" w14:textId="7965C068" w:rsidR="004C79EC" w:rsidRPr="002C4B9C" w:rsidRDefault="00254992" w:rsidP="00FD00FD">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w:t>
            </w:r>
          </w:p>
        </w:tc>
        <w:tc>
          <w:tcPr>
            <w:tcW w:w="660" w:type="dxa"/>
          </w:tcPr>
          <w:p w14:paraId="0C628A4C" w14:textId="4F93414D" w:rsidR="004C79EC" w:rsidRPr="002C4B9C" w:rsidRDefault="00254992" w:rsidP="00FD00FD">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w:t>
            </w:r>
          </w:p>
        </w:tc>
      </w:tr>
      <w:tr w:rsidR="009E5B64" w:rsidRPr="002C4B9C" w14:paraId="3A26613D" w14:textId="77777777" w:rsidTr="004C79EC">
        <w:tc>
          <w:tcPr>
            <w:tcW w:w="562" w:type="dxa"/>
          </w:tcPr>
          <w:p w14:paraId="78B0EDAC" w14:textId="346217EB" w:rsidR="004C79EC" w:rsidRPr="002C4B9C" w:rsidRDefault="004C79EC" w:rsidP="00FD00FD">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11</w:t>
            </w:r>
          </w:p>
        </w:tc>
        <w:tc>
          <w:tcPr>
            <w:tcW w:w="4962" w:type="dxa"/>
          </w:tcPr>
          <w:p w14:paraId="369AE9E1" w14:textId="5D6DE11E" w:rsidR="004C79EC" w:rsidRPr="002C4B9C" w:rsidRDefault="00F81B80" w:rsidP="00FD00FD">
            <w:pPr>
              <w:rPr>
                <w:rFonts w:ascii="Times New Roman" w:eastAsia="Times New Roman" w:hAnsi="Times New Roman" w:cs="Times New Roman"/>
                <w:sz w:val="24"/>
                <w:szCs w:val="24"/>
                <w:lang w:val="en-US" w:eastAsia="en-ID"/>
              </w:rPr>
            </w:pPr>
            <w:r w:rsidRPr="002C4B9C">
              <w:rPr>
                <w:rFonts w:ascii="Times New Roman" w:hAnsi="Times New Roman" w:cs="Times New Roman"/>
                <w:color w:val="1F1F1F"/>
                <w:spacing w:val="3"/>
                <w:sz w:val="24"/>
                <w:szCs w:val="24"/>
                <w:shd w:val="clear" w:color="auto" w:fill="FFFFFF"/>
              </w:rPr>
              <w:t>Songs help me remember new vocabulary easily. </w:t>
            </w:r>
          </w:p>
        </w:tc>
        <w:tc>
          <w:tcPr>
            <w:tcW w:w="709" w:type="dxa"/>
          </w:tcPr>
          <w:p w14:paraId="7D4B9FDA" w14:textId="6FEB4FC7" w:rsidR="004C79EC" w:rsidRPr="002C4B9C" w:rsidRDefault="009E5B64" w:rsidP="00FD00FD">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 xml:space="preserve">(9) </w:t>
            </w:r>
            <w:r w:rsidR="00F81B80" w:rsidRPr="002C4B9C">
              <w:rPr>
                <w:rFonts w:ascii="Times New Roman" w:hAnsi="Times New Roman" w:cs="Times New Roman"/>
                <w:b/>
                <w:sz w:val="24"/>
                <w:szCs w:val="24"/>
                <w:lang w:val="en-US"/>
              </w:rPr>
              <w:t>31%</w:t>
            </w:r>
          </w:p>
        </w:tc>
        <w:tc>
          <w:tcPr>
            <w:tcW w:w="709" w:type="dxa"/>
          </w:tcPr>
          <w:p w14:paraId="700B2318" w14:textId="14BD496B" w:rsidR="004C79EC" w:rsidRPr="002C4B9C" w:rsidRDefault="009E5B64" w:rsidP="00FD00FD">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 xml:space="preserve">(11) </w:t>
            </w:r>
            <w:r w:rsidR="00E70F71" w:rsidRPr="002C4B9C">
              <w:rPr>
                <w:rFonts w:ascii="Times New Roman" w:hAnsi="Times New Roman" w:cs="Times New Roman"/>
                <w:b/>
                <w:sz w:val="24"/>
                <w:szCs w:val="24"/>
                <w:lang w:val="en-US"/>
              </w:rPr>
              <w:t>37,9%</w:t>
            </w:r>
          </w:p>
        </w:tc>
        <w:tc>
          <w:tcPr>
            <w:tcW w:w="758" w:type="dxa"/>
          </w:tcPr>
          <w:p w14:paraId="764E3F0F" w14:textId="14CC44AA" w:rsidR="004C79EC" w:rsidRPr="002C4B9C" w:rsidRDefault="009E5B64" w:rsidP="00FD00FD">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 xml:space="preserve">(5) </w:t>
            </w:r>
            <w:r w:rsidR="00E70F71" w:rsidRPr="002C4B9C">
              <w:rPr>
                <w:rFonts w:ascii="Times New Roman" w:hAnsi="Times New Roman" w:cs="Times New Roman"/>
                <w:b/>
                <w:sz w:val="24"/>
                <w:szCs w:val="24"/>
                <w:lang w:val="en-US"/>
              </w:rPr>
              <w:t>17,2%</w:t>
            </w:r>
          </w:p>
        </w:tc>
        <w:tc>
          <w:tcPr>
            <w:tcW w:w="708" w:type="dxa"/>
          </w:tcPr>
          <w:p w14:paraId="32D61FA8" w14:textId="72EC96E5" w:rsidR="004C79EC" w:rsidRPr="002C4B9C" w:rsidRDefault="00254992" w:rsidP="00FD00FD">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w:t>
            </w:r>
          </w:p>
        </w:tc>
        <w:tc>
          <w:tcPr>
            <w:tcW w:w="660" w:type="dxa"/>
          </w:tcPr>
          <w:p w14:paraId="5B893796" w14:textId="5F3D19FC" w:rsidR="004C79EC" w:rsidRPr="002C4B9C" w:rsidRDefault="00254992" w:rsidP="00FD00FD">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w:t>
            </w:r>
          </w:p>
        </w:tc>
      </w:tr>
      <w:tr w:rsidR="009E5B64" w:rsidRPr="002C4B9C" w14:paraId="4CB25B00" w14:textId="77777777" w:rsidTr="004C79EC">
        <w:tc>
          <w:tcPr>
            <w:tcW w:w="562" w:type="dxa"/>
          </w:tcPr>
          <w:p w14:paraId="6D6D42A4" w14:textId="511EDBA9" w:rsidR="004C79EC" w:rsidRPr="002C4B9C" w:rsidRDefault="004C79EC" w:rsidP="00FD00FD">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12</w:t>
            </w:r>
          </w:p>
        </w:tc>
        <w:tc>
          <w:tcPr>
            <w:tcW w:w="4962" w:type="dxa"/>
          </w:tcPr>
          <w:p w14:paraId="13A2737C" w14:textId="1B07F28A" w:rsidR="004C79EC" w:rsidRPr="002C4B9C" w:rsidRDefault="00F81B80" w:rsidP="00FD00FD">
            <w:pPr>
              <w:rPr>
                <w:rFonts w:ascii="Times New Roman" w:hAnsi="Times New Roman" w:cs="Times New Roman"/>
                <w:b/>
                <w:sz w:val="24"/>
                <w:szCs w:val="24"/>
              </w:rPr>
            </w:pPr>
            <w:r w:rsidRPr="002C4B9C">
              <w:rPr>
                <w:rFonts w:ascii="Times New Roman" w:hAnsi="Times New Roman" w:cs="Times New Roman"/>
                <w:color w:val="1F1F1F"/>
                <w:spacing w:val="3"/>
                <w:sz w:val="24"/>
                <w:szCs w:val="24"/>
                <w:shd w:val="clear" w:color="auto" w:fill="FFFFFF"/>
              </w:rPr>
              <w:t>I learn many new English words from songs. </w:t>
            </w:r>
          </w:p>
        </w:tc>
        <w:tc>
          <w:tcPr>
            <w:tcW w:w="709" w:type="dxa"/>
          </w:tcPr>
          <w:p w14:paraId="171D3949" w14:textId="784E138B" w:rsidR="004C79EC" w:rsidRPr="002C4B9C" w:rsidRDefault="009E5B64" w:rsidP="00FD00FD">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 xml:space="preserve">(10) </w:t>
            </w:r>
            <w:r w:rsidR="003729FA" w:rsidRPr="002C4B9C">
              <w:rPr>
                <w:rFonts w:ascii="Times New Roman" w:hAnsi="Times New Roman" w:cs="Times New Roman"/>
                <w:b/>
                <w:sz w:val="24"/>
                <w:szCs w:val="24"/>
                <w:lang w:val="en-US"/>
              </w:rPr>
              <w:t>34,5%</w:t>
            </w:r>
          </w:p>
        </w:tc>
        <w:tc>
          <w:tcPr>
            <w:tcW w:w="709" w:type="dxa"/>
          </w:tcPr>
          <w:p w14:paraId="5A3510B8" w14:textId="57F9B4E5" w:rsidR="004C79EC" w:rsidRPr="002C4B9C" w:rsidRDefault="009E5B64" w:rsidP="00FD00FD">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 xml:space="preserve">(14) </w:t>
            </w:r>
            <w:r w:rsidR="003729FA" w:rsidRPr="002C4B9C">
              <w:rPr>
                <w:rFonts w:ascii="Times New Roman" w:hAnsi="Times New Roman" w:cs="Times New Roman"/>
                <w:b/>
                <w:sz w:val="24"/>
                <w:szCs w:val="24"/>
                <w:lang w:val="en-US"/>
              </w:rPr>
              <w:t>48,3%</w:t>
            </w:r>
          </w:p>
        </w:tc>
        <w:tc>
          <w:tcPr>
            <w:tcW w:w="758" w:type="dxa"/>
          </w:tcPr>
          <w:p w14:paraId="40CF5748" w14:textId="737B8C24" w:rsidR="004C79EC" w:rsidRPr="002C4B9C" w:rsidRDefault="009E5B64" w:rsidP="00FD00FD">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 xml:space="preserve">(4) </w:t>
            </w:r>
            <w:r w:rsidR="003729FA" w:rsidRPr="002C4B9C">
              <w:rPr>
                <w:rFonts w:ascii="Times New Roman" w:hAnsi="Times New Roman" w:cs="Times New Roman"/>
                <w:b/>
                <w:sz w:val="24"/>
                <w:szCs w:val="24"/>
                <w:lang w:val="en-US"/>
              </w:rPr>
              <w:t>13,8%</w:t>
            </w:r>
          </w:p>
        </w:tc>
        <w:tc>
          <w:tcPr>
            <w:tcW w:w="708" w:type="dxa"/>
          </w:tcPr>
          <w:p w14:paraId="6D544955" w14:textId="469C3D68" w:rsidR="004C79EC" w:rsidRPr="002C4B9C" w:rsidRDefault="00254992" w:rsidP="00FD00FD">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w:t>
            </w:r>
          </w:p>
        </w:tc>
        <w:tc>
          <w:tcPr>
            <w:tcW w:w="660" w:type="dxa"/>
          </w:tcPr>
          <w:p w14:paraId="558E3C76" w14:textId="461AD1C8" w:rsidR="004C79EC" w:rsidRPr="002C4B9C" w:rsidRDefault="00254992" w:rsidP="00FD00FD">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w:t>
            </w:r>
          </w:p>
        </w:tc>
      </w:tr>
      <w:tr w:rsidR="009E5B64" w:rsidRPr="002C4B9C" w14:paraId="2BFA902A" w14:textId="77777777" w:rsidTr="004C79EC">
        <w:tc>
          <w:tcPr>
            <w:tcW w:w="562" w:type="dxa"/>
          </w:tcPr>
          <w:p w14:paraId="7159EA8F" w14:textId="03D55595" w:rsidR="004C79EC" w:rsidRPr="002C4B9C" w:rsidRDefault="004C79EC" w:rsidP="00FD00FD">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13</w:t>
            </w:r>
          </w:p>
        </w:tc>
        <w:tc>
          <w:tcPr>
            <w:tcW w:w="4962" w:type="dxa"/>
          </w:tcPr>
          <w:p w14:paraId="21886ECE" w14:textId="6443A98B" w:rsidR="004C79EC" w:rsidRPr="002C4B9C" w:rsidRDefault="003729FA" w:rsidP="00FD00FD">
            <w:pPr>
              <w:rPr>
                <w:rFonts w:ascii="Times New Roman" w:hAnsi="Times New Roman" w:cs="Times New Roman"/>
                <w:b/>
                <w:sz w:val="24"/>
                <w:szCs w:val="24"/>
              </w:rPr>
            </w:pPr>
            <w:r w:rsidRPr="002C4B9C">
              <w:rPr>
                <w:rFonts w:ascii="Times New Roman" w:hAnsi="Times New Roman" w:cs="Times New Roman"/>
                <w:color w:val="1F1F1F"/>
                <w:spacing w:val="3"/>
                <w:sz w:val="24"/>
                <w:szCs w:val="24"/>
                <w:shd w:val="clear" w:color="auto" w:fill="FFFFFF"/>
              </w:rPr>
              <w:t>Songs help me improve my English pronunciation.</w:t>
            </w:r>
          </w:p>
        </w:tc>
        <w:tc>
          <w:tcPr>
            <w:tcW w:w="709" w:type="dxa"/>
          </w:tcPr>
          <w:p w14:paraId="6B70A2D2" w14:textId="5B5EBB7E" w:rsidR="003729FA" w:rsidRPr="002C4B9C" w:rsidRDefault="003729FA" w:rsidP="00FD00FD">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(11)</w:t>
            </w:r>
          </w:p>
          <w:p w14:paraId="36ED8A32" w14:textId="5E4DD852" w:rsidR="004C79EC" w:rsidRPr="002C4B9C" w:rsidRDefault="003729FA" w:rsidP="00FD00FD">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37.9%</w:t>
            </w:r>
          </w:p>
        </w:tc>
        <w:tc>
          <w:tcPr>
            <w:tcW w:w="709" w:type="dxa"/>
          </w:tcPr>
          <w:p w14:paraId="0A0F9C3F" w14:textId="60886607" w:rsidR="004C79EC" w:rsidRPr="002C4B9C" w:rsidRDefault="003729FA" w:rsidP="00FD00FD">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(11) 37,9%</w:t>
            </w:r>
          </w:p>
        </w:tc>
        <w:tc>
          <w:tcPr>
            <w:tcW w:w="758" w:type="dxa"/>
          </w:tcPr>
          <w:p w14:paraId="13E9D456" w14:textId="0D2D84F2" w:rsidR="004C79EC" w:rsidRPr="002C4B9C" w:rsidRDefault="003729FA" w:rsidP="00FD00FD">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(5) 17,2%</w:t>
            </w:r>
          </w:p>
        </w:tc>
        <w:tc>
          <w:tcPr>
            <w:tcW w:w="708" w:type="dxa"/>
          </w:tcPr>
          <w:p w14:paraId="0C83AA9B" w14:textId="4EB6670D" w:rsidR="004C79EC" w:rsidRPr="002C4B9C" w:rsidRDefault="00254992" w:rsidP="00FD00FD">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w:t>
            </w:r>
          </w:p>
        </w:tc>
        <w:tc>
          <w:tcPr>
            <w:tcW w:w="660" w:type="dxa"/>
          </w:tcPr>
          <w:p w14:paraId="3234BB1A" w14:textId="0DEEBB74" w:rsidR="004C79EC" w:rsidRPr="002C4B9C" w:rsidRDefault="00254992" w:rsidP="00FD00FD">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w:t>
            </w:r>
          </w:p>
        </w:tc>
      </w:tr>
      <w:tr w:rsidR="009E5B64" w:rsidRPr="002C4B9C" w14:paraId="3671DF33" w14:textId="77777777" w:rsidTr="004C79EC">
        <w:tc>
          <w:tcPr>
            <w:tcW w:w="562" w:type="dxa"/>
          </w:tcPr>
          <w:p w14:paraId="46796C2E" w14:textId="145C9430" w:rsidR="004C79EC" w:rsidRPr="002C4B9C" w:rsidRDefault="004C79EC" w:rsidP="00FD00FD">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14</w:t>
            </w:r>
          </w:p>
        </w:tc>
        <w:tc>
          <w:tcPr>
            <w:tcW w:w="4962" w:type="dxa"/>
          </w:tcPr>
          <w:p w14:paraId="3B380125" w14:textId="44F3AEC4" w:rsidR="004C79EC" w:rsidRPr="002C4B9C" w:rsidRDefault="003729FA" w:rsidP="00FD00FD">
            <w:pPr>
              <w:rPr>
                <w:rFonts w:ascii="Times New Roman" w:hAnsi="Times New Roman" w:cs="Times New Roman"/>
                <w:b/>
                <w:sz w:val="24"/>
                <w:szCs w:val="24"/>
              </w:rPr>
            </w:pPr>
            <w:r w:rsidRPr="002C4B9C">
              <w:rPr>
                <w:rFonts w:ascii="Times New Roman" w:hAnsi="Times New Roman" w:cs="Times New Roman"/>
                <w:color w:val="1F1F1F"/>
                <w:spacing w:val="3"/>
                <w:sz w:val="24"/>
                <w:szCs w:val="24"/>
                <w:shd w:val="clear" w:color="auto" w:fill="FFFFFF"/>
              </w:rPr>
              <w:t>Repetition in songs helps me memorize vocabulary.</w:t>
            </w:r>
          </w:p>
        </w:tc>
        <w:tc>
          <w:tcPr>
            <w:tcW w:w="709" w:type="dxa"/>
          </w:tcPr>
          <w:p w14:paraId="69B3C340" w14:textId="0918B2C1" w:rsidR="004C79EC" w:rsidRPr="002C4B9C" w:rsidRDefault="003729FA" w:rsidP="00FD00FD">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(15) 51,7%</w:t>
            </w:r>
          </w:p>
        </w:tc>
        <w:tc>
          <w:tcPr>
            <w:tcW w:w="709" w:type="dxa"/>
          </w:tcPr>
          <w:p w14:paraId="1220EB18" w14:textId="77777777" w:rsidR="004C79EC" w:rsidRPr="002C4B9C" w:rsidRDefault="003729FA" w:rsidP="00FD00FD">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(10)</w:t>
            </w:r>
          </w:p>
          <w:p w14:paraId="6E90B983" w14:textId="6BBE0438" w:rsidR="003729FA" w:rsidRPr="002C4B9C" w:rsidRDefault="003729FA" w:rsidP="00FD00FD">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34,5%</w:t>
            </w:r>
          </w:p>
        </w:tc>
        <w:tc>
          <w:tcPr>
            <w:tcW w:w="758" w:type="dxa"/>
          </w:tcPr>
          <w:p w14:paraId="4129C4F6" w14:textId="058E576F" w:rsidR="004C79EC" w:rsidRPr="002C4B9C" w:rsidRDefault="00254992" w:rsidP="00FD00FD">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w:t>
            </w:r>
          </w:p>
        </w:tc>
        <w:tc>
          <w:tcPr>
            <w:tcW w:w="708" w:type="dxa"/>
          </w:tcPr>
          <w:p w14:paraId="7A75DA45" w14:textId="1E44C140" w:rsidR="004C79EC" w:rsidRPr="002C4B9C" w:rsidRDefault="00254992" w:rsidP="00FD00FD">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w:t>
            </w:r>
          </w:p>
        </w:tc>
        <w:tc>
          <w:tcPr>
            <w:tcW w:w="660" w:type="dxa"/>
          </w:tcPr>
          <w:p w14:paraId="16437F28" w14:textId="1A9A03CB" w:rsidR="004C79EC" w:rsidRPr="002C4B9C" w:rsidRDefault="00254992" w:rsidP="00FD00FD">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w:t>
            </w:r>
          </w:p>
        </w:tc>
      </w:tr>
      <w:tr w:rsidR="009E5B64" w:rsidRPr="002C4B9C" w14:paraId="2556221D" w14:textId="77777777" w:rsidTr="004C79EC">
        <w:tc>
          <w:tcPr>
            <w:tcW w:w="562" w:type="dxa"/>
          </w:tcPr>
          <w:p w14:paraId="498C6DCF" w14:textId="25B1DC24" w:rsidR="004C79EC" w:rsidRPr="002C4B9C" w:rsidRDefault="004C79EC" w:rsidP="00FD00FD">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15</w:t>
            </w:r>
          </w:p>
        </w:tc>
        <w:tc>
          <w:tcPr>
            <w:tcW w:w="4962" w:type="dxa"/>
          </w:tcPr>
          <w:p w14:paraId="2B5D8693" w14:textId="12444C98" w:rsidR="004C79EC" w:rsidRPr="002C4B9C" w:rsidRDefault="003729FA" w:rsidP="00FD00FD">
            <w:pPr>
              <w:rPr>
                <w:rFonts w:ascii="Times New Roman" w:hAnsi="Times New Roman" w:cs="Times New Roman"/>
                <w:b/>
                <w:sz w:val="24"/>
                <w:szCs w:val="24"/>
              </w:rPr>
            </w:pPr>
            <w:r w:rsidRPr="002C4B9C">
              <w:rPr>
                <w:rFonts w:ascii="Times New Roman" w:hAnsi="Times New Roman" w:cs="Times New Roman"/>
                <w:color w:val="1F1F1F"/>
                <w:spacing w:val="3"/>
                <w:sz w:val="24"/>
                <w:szCs w:val="24"/>
                <w:shd w:val="clear" w:color="auto" w:fill="FFFFFF"/>
              </w:rPr>
              <w:t>Songs help me improve my listening skills. </w:t>
            </w:r>
          </w:p>
        </w:tc>
        <w:tc>
          <w:tcPr>
            <w:tcW w:w="709" w:type="dxa"/>
          </w:tcPr>
          <w:p w14:paraId="7E794E14" w14:textId="5E7F0B6E" w:rsidR="004C79EC" w:rsidRPr="002C4B9C" w:rsidRDefault="003729FA" w:rsidP="00FD00FD">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(12) 41,4%</w:t>
            </w:r>
          </w:p>
        </w:tc>
        <w:tc>
          <w:tcPr>
            <w:tcW w:w="709" w:type="dxa"/>
          </w:tcPr>
          <w:p w14:paraId="3E009037" w14:textId="7125C465" w:rsidR="004C79EC" w:rsidRPr="002C4B9C" w:rsidRDefault="003729FA" w:rsidP="00FD00FD">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(11) 37,9%</w:t>
            </w:r>
          </w:p>
        </w:tc>
        <w:tc>
          <w:tcPr>
            <w:tcW w:w="758" w:type="dxa"/>
          </w:tcPr>
          <w:p w14:paraId="36A96D84" w14:textId="35FD153B" w:rsidR="004C79EC" w:rsidRPr="002C4B9C" w:rsidRDefault="003729FA" w:rsidP="00FD00FD">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(5) 17,2%</w:t>
            </w:r>
          </w:p>
        </w:tc>
        <w:tc>
          <w:tcPr>
            <w:tcW w:w="708" w:type="dxa"/>
          </w:tcPr>
          <w:p w14:paraId="1CDB2B22" w14:textId="2E0F5BE2" w:rsidR="004C79EC" w:rsidRPr="002C4B9C" w:rsidRDefault="00254992" w:rsidP="00FD00FD">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w:t>
            </w:r>
          </w:p>
        </w:tc>
        <w:tc>
          <w:tcPr>
            <w:tcW w:w="660" w:type="dxa"/>
          </w:tcPr>
          <w:p w14:paraId="1F128A73" w14:textId="2190547F" w:rsidR="004C79EC" w:rsidRPr="002C4B9C" w:rsidRDefault="00254992" w:rsidP="00FD00FD">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w:t>
            </w:r>
          </w:p>
        </w:tc>
      </w:tr>
      <w:tr w:rsidR="009E5B64" w:rsidRPr="002C4B9C" w14:paraId="4BA75B3E" w14:textId="77777777" w:rsidTr="004C79EC">
        <w:tc>
          <w:tcPr>
            <w:tcW w:w="562" w:type="dxa"/>
          </w:tcPr>
          <w:p w14:paraId="162A00A0" w14:textId="16E4F382" w:rsidR="004C79EC" w:rsidRPr="002C4B9C" w:rsidRDefault="004C79EC" w:rsidP="00FD00FD">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16</w:t>
            </w:r>
          </w:p>
        </w:tc>
        <w:tc>
          <w:tcPr>
            <w:tcW w:w="4962" w:type="dxa"/>
          </w:tcPr>
          <w:p w14:paraId="6466BEAF" w14:textId="7E6DE0FE" w:rsidR="004C79EC" w:rsidRPr="002C4B9C" w:rsidRDefault="004C79EC" w:rsidP="00FD00FD">
            <w:pPr>
              <w:rPr>
                <w:rFonts w:ascii="Times New Roman" w:hAnsi="Times New Roman" w:cs="Times New Roman"/>
                <w:sz w:val="24"/>
                <w:szCs w:val="24"/>
              </w:rPr>
            </w:pPr>
            <w:r w:rsidRPr="002C4B9C">
              <w:rPr>
                <w:rFonts w:ascii="Times New Roman" w:hAnsi="Times New Roman" w:cs="Times New Roman"/>
                <w:sz w:val="24"/>
                <w:szCs w:val="24"/>
              </w:rPr>
              <w:t xml:space="preserve">I often </w:t>
            </w:r>
            <w:r w:rsidR="003729FA" w:rsidRPr="002C4B9C">
              <w:rPr>
                <w:rFonts w:ascii="Times New Roman" w:hAnsi="Times New Roman" w:cs="Times New Roman"/>
                <w:color w:val="1F1F1F"/>
                <w:spacing w:val="3"/>
                <w:sz w:val="24"/>
                <w:szCs w:val="24"/>
                <w:shd w:val="clear" w:color="auto" w:fill="FFFFFF"/>
              </w:rPr>
              <w:t>search for the meanings of unfamiliar words in songs.</w:t>
            </w:r>
          </w:p>
        </w:tc>
        <w:tc>
          <w:tcPr>
            <w:tcW w:w="709" w:type="dxa"/>
          </w:tcPr>
          <w:p w14:paraId="5AEDAD2C" w14:textId="5C2ED213" w:rsidR="004C79EC" w:rsidRPr="002C4B9C" w:rsidRDefault="003729FA" w:rsidP="00FD00FD">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(11) 37,9%</w:t>
            </w:r>
          </w:p>
        </w:tc>
        <w:tc>
          <w:tcPr>
            <w:tcW w:w="709" w:type="dxa"/>
          </w:tcPr>
          <w:p w14:paraId="54AE2121" w14:textId="2EF1CD83" w:rsidR="004C79EC" w:rsidRPr="002C4B9C" w:rsidRDefault="003729FA" w:rsidP="00FD00FD">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(9) 31%</w:t>
            </w:r>
          </w:p>
        </w:tc>
        <w:tc>
          <w:tcPr>
            <w:tcW w:w="758" w:type="dxa"/>
          </w:tcPr>
          <w:p w14:paraId="3739DBDC" w14:textId="115D4DB3" w:rsidR="004C79EC" w:rsidRPr="002C4B9C" w:rsidRDefault="003729FA" w:rsidP="00FD00FD">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(6) 20,7%</w:t>
            </w:r>
          </w:p>
        </w:tc>
        <w:tc>
          <w:tcPr>
            <w:tcW w:w="708" w:type="dxa"/>
          </w:tcPr>
          <w:p w14:paraId="41B45DD7" w14:textId="40BD0255" w:rsidR="004C79EC" w:rsidRPr="002C4B9C" w:rsidRDefault="00254992" w:rsidP="00FD00FD">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w:t>
            </w:r>
          </w:p>
        </w:tc>
        <w:tc>
          <w:tcPr>
            <w:tcW w:w="660" w:type="dxa"/>
          </w:tcPr>
          <w:p w14:paraId="3F80CF8E" w14:textId="1CDF6D7B" w:rsidR="004C79EC" w:rsidRPr="002C4B9C" w:rsidRDefault="003729FA" w:rsidP="00FD00FD">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(3) 10,3%</w:t>
            </w:r>
          </w:p>
        </w:tc>
      </w:tr>
    </w:tbl>
    <w:p w14:paraId="644619B8" w14:textId="5AAAFFF6" w:rsidR="00700518" w:rsidRPr="002C4B9C" w:rsidRDefault="00700518" w:rsidP="005A266C">
      <w:pPr>
        <w:spacing w:after="0" w:line="240" w:lineRule="auto"/>
        <w:jc w:val="both"/>
        <w:rPr>
          <w:rFonts w:ascii="Times New Roman" w:hAnsi="Times New Roman" w:cs="Times New Roman"/>
          <w:b/>
          <w:sz w:val="24"/>
          <w:szCs w:val="24"/>
        </w:rPr>
      </w:pPr>
    </w:p>
    <w:p w14:paraId="6D2A74CE" w14:textId="01DFE99F" w:rsidR="00F128B0" w:rsidRPr="002C4B9C" w:rsidRDefault="00F128B0" w:rsidP="005A266C">
      <w:pPr>
        <w:spacing w:after="0" w:line="240" w:lineRule="auto"/>
        <w:jc w:val="both"/>
        <w:rPr>
          <w:rFonts w:ascii="Times New Roman" w:hAnsi="Times New Roman" w:cs="Times New Roman"/>
          <w:b/>
          <w:sz w:val="24"/>
          <w:szCs w:val="24"/>
        </w:rPr>
      </w:pPr>
      <w:r w:rsidRPr="002C4B9C">
        <w:rPr>
          <w:rFonts w:ascii="Times New Roman" w:hAnsi="Times New Roman" w:cs="Times New Roman"/>
          <w:sz w:val="24"/>
          <w:szCs w:val="24"/>
        </w:rPr>
        <w:t>Based on Table 2, students perceived various benefits from using songs in learning English vocabulary. Most respondents agreed that songs help them remember new vocabulary, learn new words, and understand word meanings from song lyrics. In addition, students reported that songs improve their pronunciation and listening skills. The findings also indicate that repetition in songs helps students memorize vocabulary more effectively.</w:t>
      </w:r>
    </w:p>
    <w:p w14:paraId="12DE58C0" w14:textId="77777777" w:rsidR="00F128B0" w:rsidRPr="002C4B9C" w:rsidRDefault="00F128B0" w:rsidP="005A266C">
      <w:pPr>
        <w:spacing w:after="0" w:line="240" w:lineRule="auto"/>
        <w:jc w:val="both"/>
        <w:rPr>
          <w:rFonts w:ascii="Times New Roman" w:hAnsi="Times New Roman" w:cs="Times New Roman"/>
          <w:b/>
          <w:sz w:val="24"/>
          <w:szCs w:val="24"/>
        </w:rPr>
      </w:pPr>
    </w:p>
    <w:p w14:paraId="2C62591A" w14:textId="39FEAE7D" w:rsidR="005C344E" w:rsidRPr="002C4B9C" w:rsidRDefault="005C344E" w:rsidP="005C344E">
      <w:pPr>
        <w:spacing w:after="0" w:line="240" w:lineRule="auto"/>
        <w:jc w:val="center"/>
        <w:rPr>
          <w:rFonts w:ascii="Times New Roman" w:hAnsi="Times New Roman" w:cs="Times New Roman"/>
          <w:b/>
          <w:bCs/>
          <w:sz w:val="24"/>
          <w:szCs w:val="24"/>
        </w:rPr>
      </w:pPr>
      <w:r w:rsidRPr="002C4B9C">
        <w:rPr>
          <w:rFonts w:ascii="Times New Roman" w:hAnsi="Times New Roman" w:cs="Times New Roman"/>
          <w:b/>
          <w:bCs/>
          <w:sz w:val="24"/>
          <w:szCs w:val="24"/>
          <w:lang w:val="en-US"/>
        </w:rPr>
        <w:t xml:space="preserve">Table </w:t>
      </w:r>
      <w:r w:rsidR="004C79EC" w:rsidRPr="002C4B9C">
        <w:rPr>
          <w:rFonts w:ascii="Times New Roman" w:hAnsi="Times New Roman" w:cs="Times New Roman"/>
          <w:b/>
          <w:bCs/>
          <w:sz w:val="24"/>
          <w:szCs w:val="24"/>
          <w:lang w:val="en-US"/>
        </w:rPr>
        <w:t>3</w:t>
      </w:r>
      <w:r w:rsidRPr="002C4B9C">
        <w:rPr>
          <w:rFonts w:ascii="Times New Roman" w:hAnsi="Times New Roman" w:cs="Times New Roman"/>
          <w:b/>
          <w:bCs/>
          <w:sz w:val="24"/>
          <w:szCs w:val="24"/>
          <w:lang w:val="en-US"/>
        </w:rPr>
        <w:t>. S</w:t>
      </w:r>
      <w:r w:rsidRPr="002C4B9C">
        <w:rPr>
          <w:rFonts w:ascii="Times New Roman" w:hAnsi="Times New Roman" w:cs="Times New Roman"/>
          <w:b/>
          <w:bCs/>
          <w:sz w:val="24"/>
          <w:szCs w:val="24"/>
        </w:rPr>
        <w:t xml:space="preserve">tudents’ </w:t>
      </w:r>
      <w:r w:rsidR="004C79EC" w:rsidRPr="002C4B9C">
        <w:rPr>
          <w:rFonts w:ascii="Times New Roman" w:hAnsi="Times New Roman" w:cs="Times New Roman"/>
          <w:b/>
          <w:bCs/>
          <w:sz w:val="24"/>
          <w:szCs w:val="24"/>
          <w:lang w:val="en-US"/>
        </w:rPr>
        <w:t>E</w:t>
      </w:r>
      <w:r w:rsidR="004C79EC" w:rsidRPr="002C4B9C">
        <w:rPr>
          <w:rFonts w:ascii="Times New Roman" w:hAnsi="Times New Roman" w:cs="Times New Roman"/>
          <w:b/>
          <w:bCs/>
          <w:sz w:val="24"/>
          <w:szCs w:val="24"/>
        </w:rPr>
        <w:t xml:space="preserve">xperience </w:t>
      </w:r>
      <w:r w:rsidR="004C79EC" w:rsidRPr="002C4B9C">
        <w:rPr>
          <w:rFonts w:ascii="Times New Roman" w:hAnsi="Times New Roman" w:cs="Times New Roman"/>
          <w:b/>
          <w:bCs/>
          <w:sz w:val="24"/>
          <w:szCs w:val="24"/>
          <w:lang w:val="en-US"/>
        </w:rPr>
        <w:t>W</w:t>
      </w:r>
      <w:r w:rsidR="004C79EC" w:rsidRPr="002C4B9C">
        <w:rPr>
          <w:rFonts w:ascii="Times New Roman" w:hAnsi="Times New Roman" w:cs="Times New Roman"/>
          <w:b/>
          <w:bCs/>
          <w:sz w:val="24"/>
          <w:szCs w:val="24"/>
        </w:rPr>
        <w:t xml:space="preserve">hen </w:t>
      </w:r>
      <w:r w:rsidR="004C79EC" w:rsidRPr="002C4B9C">
        <w:rPr>
          <w:rFonts w:ascii="Times New Roman" w:hAnsi="Times New Roman" w:cs="Times New Roman"/>
          <w:b/>
          <w:bCs/>
          <w:sz w:val="24"/>
          <w:szCs w:val="24"/>
          <w:lang w:val="en-US"/>
        </w:rPr>
        <w:t>L</w:t>
      </w:r>
      <w:r w:rsidR="004C79EC" w:rsidRPr="002C4B9C">
        <w:rPr>
          <w:rFonts w:ascii="Times New Roman" w:hAnsi="Times New Roman" w:cs="Times New Roman"/>
          <w:b/>
          <w:bCs/>
          <w:sz w:val="24"/>
          <w:szCs w:val="24"/>
        </w:rPr>
        <w:t xml:space="preserve">earning English </w:t>
      </w:r>
      <w:r w:rsidR="004C79EC" w:rsidRPr="002C4B9C">
        <w:rPr>
          <w:rFonts w:ascii="Times New Roman" w:hAnsi="Times New Roman" w:cs="Times New Roman"/>
          <w:b/>
          <w:bCs/>
          <w:sz w:val="24"/>
          <w:szCs w:val="24"/>
          <w:lang w:val="en-US"/>
        </w:rPr>
        <w:t>V</w:t>
      </w:r>
      <w:r w:rsidR="004C79EC" w:rsidRPr="002C4B9C">
        <w:rPr>
          <w:rFonts w:ascii="Times New Roman" w:hAnsi="Times New Roman" w:cs="Times New Roman"/>
          <w:b/>
          <w:bCs/>
          <w:sz w:val="24"/>
          <w:szCs w:val="24"/>
        </w:rPr>
        <w:t xml:space="preserve">ocabulary </w:t>
      </w:r>
      <w:r w:rsidR="004C79EC" w:rsidRPr="002C4B9C">
        <w:rPr>
          <w:rFonts w:ascii="Times New Roman" w:hAnsi="Times New Roman" w:cs="Times New Roman"/>
          <w:b/>
          <w:bCs/>
          <w:sz w:val="24"/>
          <w:szCs w:val="24"/>
          <w:lang w:val="en-US"/>
        </w:rPr>
        <w:t>T</w:t>
      </w:r>
      <w:r w:rsidR="004C79EC" w:rsidRPr="002C4B9C">
        <w:rPr>
          <w:rFonts w:ascii="Times New Roman" w:hAnsi="Times New Roman" w:cs="Times New Roman"/>
          <w:b/>
          <w:bCs/>
          <w:sz w:val="24"/>
          <w:szCs w:val="24"/>
        </w:rPr>
        <w:t xml:space="preserve">hrough </w:t>
      </w:r>
      <w:r w:rsidR="004C79EC" w:rsidRPr="002C4B9C">
        <w:rPr>
          <w:rFonts w:ascii="Times New Roman" w:hAnsi="Times New Roman" w:cs="Times New Roman"/>
          <w:b/>
          <w:bCs/>
          <w:sz w:val="24"/>
          <w:szCs w:val="24"/>
          <w:lang w:val="en-US"/>
        </w:rPr>
        <w:t>S</w:t>
      </w:r>
      <w:r w:rsidR="004C79EC" w:rsidRPr="002C4B9C">
        <w:rPr>
          <w:rFonts w:ascii="Times New Roman" w:hAnsi="Times New Roman" w:cs="Times New Roman"/>
          <w:b/>
          <w:bCs/>
          <w:sz w:val="24"/>
          <w:szCs w:val="24"/>
        </w:rPr>
        <w:t>ongs</w:t>
      </w:r>
    </w:p>
    <w:tbl>
      <w:tblPr>
        <w:tblStyle w:val="TableGrid"/>
        <w:tblW w:w="9068" w:type="dxa"/>
        <w:tblLook w:val="04A0" w:firstRow="1" w:lastRow="0" w:firstColumn="1" w:lastColumn="0" w:noHBand="0" w:noVBand="1"/>
      </w:tblPr>
      <w:tblGrid>
        <w:gridCol w:w="553"/>
        <w:gridCol w:w="4335"/>
        <w:gridCol w:w="876"/>
        <w:gridCol w:w="876"/>
        <w:gridCol w:w="876"/>
        <w:gridCol w:w="676"/>
        <w:gridCol w:w="876"/>
      </w:tblGrid>
      <w:tr w:rsidR="004C79EC" w:rsidRPr="002C4B9C" w14:paraId="2C928D6A" w14:textId="77777777" w:rsidTr="00FD00FD">
        <w:tc>
          <w:tcPr>
            <w:tcW w:w="562" w:type="dxa"/>
            <w:vMerge w:val="restart"/>
          </w:tcPr>
          <w:p w14:paraId="5400FE41" w14:textId="77777777" w:rsidR="004C79EC" w:rsidRPr="002C4B9C" w:rsidRDefault="004C79EC" w:rsidP="00FD00FD">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No</w:t>
            </w:r>
          </w:p>
        </w:tc>
        <w:tc>
          <w:tcPr>
            <w:tcW w:w="4962" w:type="dxa"/>
            <w:vMerge w:val="restart"/>
          </w:tcPr>
          <w:p w14:paraId="4526EC37" w14:textId="77777777" w:rsidR="004C79EC" w:rsidRPr="002C4B9C" w:rsidRDefault="004C79EC" w:rsidP="00FD00FD">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Statements</w:t>
            </w:r>
          </w:p>
        </w:tc>
        <w:tc>
          <w:tcPr>
            <w:tcW w:w="3544" w:type="dxa"/>
            <w:gridSpan w:val="5"/>
          </w:tcPr>
          <w:p w14:paraId="0140C357" w14:textId="7BFAD9D9" w:rsidR="004C79EC" w:rsidRPr="002C4B9C" w:rsidRDefault="004C79EC" w:rsidP="00FD00FD">
            <w:pPr>
              <w:jc w:val="center"/>
              <w:rPr>
                <w:rFonts w:ascii="Times New Roman" w:hAnsi="Times New Roman" w:cs="Times New Roman"/>
                <w:b/>
                <w:sz w:val="24"/>
                <w:szCs w:val="24"/>
              </w:rPr>
            </w:pPr>
            <w:r w:rsidRPr="002C4B9C">
              <w:rPr>
                <w:rFonts w:ascii="Times New Roman" w:hAnsi="Times New Roman" w:cs="Times New Roman"/>
                <w:b/>
                <w:sz w:val="24"/>
                <w:szCs w:val="24"/>
                <w:lang w:val="en-US"/>
              </w:rPr>
              <w:t>Peceptions</w:t>
            </w:r>
          </w:p>
        </w:tc>
      </w:tr>
      <w:tr w:rsidR="004C79EC" w:rsidRPr="002C4B9C" w14:paraId="76083E0B" w14:textId="77777777" w:rsidTr="004C79EC">
        <w:tc>
          <w:tcPr>
            <w:tcW w:w="562" w:type="dxa"/>
            <w:vMerge/>
          </w:tcPr>
          <w:p w14:paraId="0D47E6D1" w14:textId="77777777" w:rsidR="004C79EC" w:rsidRPr="002C4B9C" w:rsidRDefault="004C79EC" w:rsidP="00FD00FD">
            <w:pPr>
              <w:jc w:val="center"/>
              <w:rPr>
                <w:rFonts w:ascii="Times New Roman" w:hAnsi="Times New Roman" w:cs="Times New Roman"/>
                <w:b/>
                <w:sz w:val="24"/>
                <w:szCs w:val="24"/>
              </w:rPr>
            </w:pPr>
          </w:p>
        </w:tc>
        <w:tc>
          <w:tcPr>
            <w:tcW w:w="4962" w:type="dxa"/>
            <w:vMerge/>
          </w:tcPr>
          <w:p w14:paraId="1A6E8D99" w14:textId="77777777" w:rsidR="004C79EC" w:rsidRPr="002C4B9C" w:rsidRDefault="004C79EC" w:rsidP="00FD00FD">
            <w:pPr>
              <w:jc w:val="center"/>
              <w:rPr>
                <w:rFonts w:ascii="Times New Roman" w:hAnsi="Times New Roman" w:cs="Times New Roman"/>
                <w:b/>
                <w:sz w:val="24"/>
                <w:szCs w:val="24"/>
              </w:rPr>
            </w:pPr>
          </w:p>
        </w:tc>
        <w:tc>
          <w:tcPr>
            <w:tcW w:w="709" w:type="dxa"/>
          </w:tcPr>
          <w:p w14:paraId="69A1865D" w14:textId="000BEE33" w:rsidR="004C79EC" w:rsidRPr="002C4B9C" w:rsidRDefault="003729FA" w:rsidP="00FD00FD">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SA</w:t>
            </w:r>
          </w:p>
        </w:tc>
        <w:tc>
          <w:tcPr>
            <w:tcW w:w="709" w:type="dxa"/>
          </w:tcPr>
          <w:p w14:paraId="1E3AE21D" w14:textId="64BDBFC4" w:rsidR="004C79EC" w:rsidRPr="002C4B9C" w:rsidRDefault="003729FA" w:rsidP="00FD00FD">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A</w:t>
            </w:r>
          </w:p>
        </w:tc>
        <w:tc>
          <w:tcPr>
            <w:tcW w:w="758" w:type="dxa"/>
          </w:tcPr>
          <w:p w14:paraId="54014538" w14:textId="5E72A69B" w:rsidR="004C79EC" w:rsidRPr="002C4B9C" w:rsidRDefault="003729FA" w:rsidP="00FD00FD">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N</w:t>
            </w:r>
          </w:p>
        </w:tc>
        <w:tc>
          <w:tcPr>
            <w:tcW w:w="708" w:type="dxa"/>
          </w:tcPr>
          <w:p w14:paraId="4FC94CE6" w14:textId="7D0DAB8E" w:rsidR="004C79EC" w:rsidRPr="002C4B9C" w:rsidRDefault="003729FA" w:rsidP="00FD00FD">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SD</w:t>
            </w:r>
          </w:p>
        </w:tc>
        <w:tc>
          <w:tcPr>
            <w:tcW w:w="660" w:type="dxa"/>
          </w:tcPr>
          <w:p w14:paraId="7897E3BA" w14:textId="107B5482" w:rsidR="004C79EC" w:rsidRPr="002C4B9C" w:rsidRDefault="003729FA" w:rsidP="00FD00FD">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D</w:t>
            </w:r>
          </w:p>
        </w:tc>
      </w:tr>
      <w:tr w:rsidR="004C79EC" w:rsidRPr="002C4B9C" w14:paraId="35AC8016" w14:textId="77777777" w:rsidTr="004C79EC">
        <w:tc>
          <w:tcPr>
            <w:tcW w:w="562" w:type="dxa"/>
          </w:tcPr>
          <w:p w14:paraId="3541265B" w14:textId="7DCAA54C" w:rsidR="004C79EC" w:rsidRPr="002C4B9C" w:rsidRDefault="004C79EC" w:rsidP="00FD00FD">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17</w:t>
            </w:r>
          </w:p>
        </w:tc>
        <w:tc>
          <w:tcPr>
            <w:tcW w:w="4962" w:type="dxa"/>
          </w:tcPr>
          <w:p w14:paraId="1F693C5D" w14:textId="3E16AC5B" w:rsidR="004C79EC" w:rsidRPr="002C4B9C" w:rsidRDefault="003729FA" w:rsidP="00FD00FD">
            <w:pPr>
              <w:rPr>
                <w:rFonts w:ascii="Times New Roman" w:hAnsi="Times New Roman" w:cs="Times New Roman"/>
                <w:b/>
                <w:sz w:val="24"/>
                <w:szCs w:val="24"/>
              </w:rPr>
            </w:pPr>
            <w:r w:rsidRPr="002C4B9C">
              <w:rPr>
                <w:rFonts w:ascii="Times New Roman" w:hAnsi="Times New Roman" w:cs="Times New Roman"/>
                <w:color w:val="1F1F1F"/>
                <w:spacing w:val="3"/>
                <w:sz w:val="24"/>
                <w:szCs w:val="24"/>
                <w:shd w:val="clear" w:color="auto" w:fill="FFFFFF"/>
              </w:rPr>
              <w:t>Some English songs are difficult to understand because the singers sing too fast.</w:t>
            </w:r>
          </w:p>
        </w:tc>
        <w:tc>
          <w:tcPr>
            <w:tcW w:w="709" w:type="dxa"/>
          </w:tcPr>
          <w:p w14:paraId="1833BE44" w14:textId="1D8B25CE" w:rsidR="004C79EC" w:rsidRPr="002C4B9C" w:rsidRDefault="003729FA" w:rsidP="00FD00FD">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(12) 41,4%</w:t>
            </w:r>
          </w:p>
        </w:tc>
        <w:tc>
          <w:tcPr>
            <w:tcW w:w="709" w:type="dxa"/>
          </w:tcPr>
          <w:p w14:paraId="351C9F07" w14:textId="77777777" w:rsidR="004C79EC" w:rsidRPr="002C4B9C" w:rsidRDefault="003729FA" w:rsidP="00FD00FD">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(12)</w:t>
            </w:r>
          </w:p>
          <w:p w14:paraId="233D8451" w14:textId="26D995B4" w:rsidR="003729FA" w:rsidRPr="002C4B9C" w:rsidRDefault="003729FA" w:rsidP="00FD00FD">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41,4%</w:t>
            </w:r>
          </w:p>
        </w:tc>
        <w:tc>
          <w:tcPr>
            <w:tcW w:w="758" w:type="dxa"/>
          </w:tcPr>
          <w:p w14:paraId="0A09EAAD" w14:textId="216FCDF9" w:rsidR="004C79EC" w:rsidRPr="002C4B9C" w:rsidRDefault="00254992" w:rsidP="00FD00FD">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w:t>
            </w:r>
          </w:p>
        </w:tc>
        <w:tc>
          <w:tcPr>
            <w:tcW w:w="708" w:type="dxa"/>
          </w:tcPr>
          <w:p w14:paraId="397C9AC2" w14:textId="593D99C7" w:rsidR="004C79EC" w:rsidRPr="002C4B9C" w:rsidRDefault="00254992" w:rsidP="00FD00FD">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w:t>
            </w:r>
          </w:p>
        </w:tc>
        <w:tc>
          <w:tcPr>
            <w:tcW w:w="660" w:type="dxa"/>
          </w:tcPr>
          <w:p w14:paraId="7C49C8E2" w14:textId="2B415CB5" w:rsidR="004C79EC" w:rsidRPr="002C4B9C" w:rsidRDefault="00254992" w:rsidP="00FD00FD">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w:t>
            </w:r>
          </w:p>
        </w:tc>
      </w:tr>
      <w:tr w:rsidR="004C79EC" w:rsidRPr="002C4B9C" w14:paraId="4D77130F" w14:textId="77777777" w:rsidTr="004C79EC">
        <w:tc>
          <w:tcPr>
            <w:tcW w:w="562" w:type="dxa"/>
          </w:tcPr>
          <w:p w14:paraId="35BA9ABE" w14:textId="7A30EEC7" w:rsidR="004C79EC" w:rsidRPr="002C4B9C" w:rsidRDefault="004C79EC" w:rsidP="00FD00FD">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18</w:t>
            </w:r>
          </w:p>
        </w:tc>
        <w:tc>
          <w:tcPr>
            <w:tcW w:w="4962" w:type="dxa"/>
          </w:tcPr>
          <w:p w14:paraId="52CF4131" w14:textId="064EBE1D" w:rsidR="004C79EC" w:rsidRPr="002C4B9C" w:rsidRDefault="003729FA" w:rsidP="00FD00FD">
            <w:pPr>
              <w:rPr>
                <w:rFonts w:ascii="Times New Roman" w:eastAsia="Times New Roman" w:hAnsi="Times New Roman" w:cs="Times New Roman"/>
                <w:sz w:val="24"/>
                <w:szCs w:val="24"/>
                <w:lang w:val="en-ID" w:eastAsia="en-ID"/>
              </w:rPr>
            </w:pPr>
            <w:r w:rsidRPr="002C4B9C">
              <w:rPr>
                <w:rFonts w:ascii="Times New Roman" w:hAnsi="Times New Roman" w:cs="Times New Roman"/>
                <w:color w:val="1F1F1F"/>
                <w:spacing w:val="3"/>
                <w:sz w:val="24"/>
                <w:szCs w:val="24"/>
                <w:shd w:val="clear" w:color="auto" w:fill="FFFFFF"/>
              </w:rPr>
              <w:t>I find it difficult to understand slang words in English songs</w:t>
            </w:r>
          </w:p>
        </w:tc>
        <w:tc>
          <w:tcPr>
            <w:tcW w:w="709" w:type="dxa"/>
          </w:tcPr>
          <w:p w14:paraId="4D8D3F1B" w14:textId="0D746370" w:rsidR="004C79EC" w:rsidRPr="002C4B9C" w:rsidRDefault="003729FA" w:rsidP="00FD00FD">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(4) 13,8%</w:t>
            </w:r>
          </w:p>
        </w:tc>
        <w:tc>
          <w:tcPr>
            <w:tcW w:w="709" w:type="dxa"/>
          </w:tcPr>
          <w:p w14:paraId="68A77E97" w14:textId="77777777" w:rsidR="004C79EC" w:rsidRPr="002C4B9C" w:rsidRDefault="003729FA" w:rsidP="00FD00FD">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(16)</w:t>
            </w:r>
          </w:p>
          <w:p w14:paraId="7404CA4B" w14:textId="6BBA617B" w:rsidR="003729FA" w:rsidRPr="002C4B9C" w:rsidRDefault="003729FA" w:rsidP="00FD00FD">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55,2%</w:t>
            </w:r>
          </w:p>
        </w:tc>
        <w:tc>
          <w:tcPr>
            <w:tcW w:w="758" w:type="dxa"/>
          </w:tcPr>
          <w:p w14:paraId="76D182BF" w14:textId="6F274CF1" w:rsidR="004C79EC" w:rsidRPr="002C4B9C" w:rsidRDefault="00E802AC" w:rsidP="00FD00FD">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(5) 17,2%</w:t>
            </w:r>
          </w:p>
        </w:tc>
        <w:tc>
          <w:tcPr>
            <w:tcW w:w="708" w:type="dxa"/>
          </w:tcPr>
          <w:p w14:paraId="5E91E1FB" w14:textId="28640DBD" w:rsidR="004C79EC" w:rsidRPr="002C4B9C" w:rsidRDefault="00254992" w:rsidP="00FD00FD">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w:t>
            </w:r>
          </w:p>
        </w:tc>
        <w:tc>
          <w:tcPr>
            <w:tcW w:w="660" w:type="dxa"/>
          </w:tcPr>
          <w:p w14:paraId="1D97391F" w14:textId="5501A8E7" w:rsidR="004C79EC" w:rsidRPr="002C4B9C" w:rsidRDefault="00E802AC" w:rsidP="00FD00FD">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(4) 13,8%</w:t>
            </w:r>
          </w:p>
        </w:tc>
      </w:tr>
      <w:tr w:rsidR="004C79EC" w:rsidRPr="002C4B9C" w14:paraId="43576A3B" w14:textId="77777777" w:rsidTr="004C79EC">
        <w:tc>
          <w:tcPr>
            <w:tcW w:w="562" w:type="dxa"/>
          </w:tcPr>
          <w:p w14:paraId="6C22F426" w14:textId="61383C06" w:rsidR="004C79EC" w:rsidRPr="002C4B9C" w:rsidRDefault="004C79EC" w:rsidP="00FD00FD">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19</w:t>
            </w:r>
          </w:p>
        </w:tc>
        <w:tc>
          <w:tcPr>
            <w:tcW w:w="4962" w:type="dxa"/>
          </w:tcPr>
          <w:p w14:paraId="13FD3D82" w14:textId="7AE3978E" w:rsidR="004C79EC" w:rsidRPr="002C4B9C" w:rsidRDefault="00E802AC" w:rsidP="00FD00FD">
            <w:pPr>
              <w:rPr>
                <w:rFonts w:ascii="Times New Roman" w:hAnsi="Times New Roman" w:cs="Times New Roman"/>
                <w:b/>
                <w:sz w:val="24"/>
                <w:szCs w:val="24"/>
              </w:rPr>
            </w:pPr>
            <w:r w:rsidRPr="002C4B9C">
              <w:rPr>
                <w:rFonts w:ascii="Times New Roman" w:hAnsi="Times New Roman" w:cs="Times New Roman"/>
                <w:color w:val="1F1F1F"/>
                <w:spacing w:val="3"/>
                <w:sz w:val="24"/>
                <w:szCs w:val="24"/>
                <w:shd w:val="clear" w:color="auto" w:fill="FFFFFF"/>
              </w:rPr>
              <w:t>I need subtitles or lyrics to understand English songs clearly.</w:t>
            </w:r>
          </w:p>
        </w:tc>
        <w:tc>
          <w:tcPr>
            <w:tcW w:w="709" w:type="dxa"/>
          </w:tcPr>
          <w:p w14:paraId="21FD73F5" w14:textId="4AC8AB68" w:rsidR="004C79EC" w:rsidRPr="002C4B9C" w:rsidRDefault="00E802AC" w:rsidP="00FD00FD">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(9) 31%</w:t>
            </w:r>
          </w:p>
        </w:tc>
        <w:tc>
          <w:tcPr>
            <w:tcW w:w="709" w:type="dxa"/>
          </w:tcPr>
          <w:p w14:paraId="752D66AF" w14:textId="1789BD38" w:rsidR="004C79EC" w:rsidRPr="002C4B9C" w:rsidRDefault="00E802AC" w:rsidP="00FD00FD">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(10) 34,5%</w:t>
            </w:r>
          </w:p>
        </w:tc>
        <w:tc>
          <w:tcPr>
            <w:tcW w:w="758" w:type="dxa"/>
          </w:tcPr>
          <w:p w14:paraId="69C94C32" w14:textId="32AAA396" w:rsidR="004C79EC" w:rsidRPr="002C4B9C" w:rsidRDefault="00E802AC" w:rsidP="00FD00FD">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(7) 24,1%</w:t>
            </w:r>
          </w:p>
        </w:tc>
        <w:tc>
          <w:tcPr>
            <w:tcW w:w="708" w:type="dxa"/>
          </w:tcPr>
          <w:p w14:paraId="6A7D077B" w14:textId="60F0D96E" w:rsidR="004C79EC" w:rsidRPr="002C4B9C" w:rsidRDefault="00254992" w:rsidP="00FD00FD">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w:t>
            </w:r>
          </w:p>
        </w:tc>
        <w:tc>
          <w:tcPr>
            <w:tcW w:w="660" w:type="dxa"/>
          </w:tcPr>
          <w:p w14:paraId="5994FA69" w14:textId="12D249C0" w:rsidR="004C79EC" w:rsidRPr="002C4B9C" w:rsidRDefault="00254992" w:rsidP="00FD00FD">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w:t>
            </w:r>
          </w:p>
        </w:tc>
      </w:tr>
      <w:tr w:rsidR="004C79EC" w:rsidRPr="002C4B9C" w14:paraId="7F08BCC4" w14:textId="77777777" w:rsidTr="004C79EC">
        <w:tc>
          <w:tcPr>
            <w:tcW w:w="562" w:type="dxa"/>
          </w:tcPr>
          <w:p w14:paraId="0B933C58" w14:textId="3C66C75E" w:rsidR="004C79EC" w:rsidRPr="002C4B9C" w:rsidRDefault="004C79EC" w:rsidP="00FD00FD">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20</w:t>
            </w:r>
          </w:p>
        </w:tc>
        <w:tc>
          <w:tcPr>
            <w:tcW w:w="4962" w:type="dxa"/>
          </w:tcPr>
          <w:p w14:paraId="2A7EA674" w14:textId="5F535874" w:rsidR="004C79EC" w:rsidRPr="002C4B9C" w:rsidRDefault="00E802AC" w:rsidP="00FD00FD">
            <w:pPr>
              <w:rPr>
                <w:rFonts w:ascii="Times New Roman" w:hAnsi="Times New Roman" w:cs="Times New Roman"/>
                <w:b/>
                <w:sz w:val="24"/>
                <w:szCs w:val="24"/>
              </w:rPr>
            </w:pPr>
            <w:r w:rsidRPr="002C4B9C">
              <w:rPr>
                <w:rFonts w:ascii="Times New Roman" w:hAnsi="Times New Roman" w:cs="Times New Roman"/>
                <w:color w:val="1F1F1F"/>
                <w:spacing w:val="3"/>
                <w:sz w:val="24"/>
                <w:szCs w:val="24"/>
                <w:shd w:val="clear" w:color="auto" w:fill="FFFFFF"/>
              </w:rPr>
              <w:t>Different accents in songs sometimes confuse me</w:t>
            </w:r>
          </w:p>
        </w:tc>
        <w:tc>
          <w:tcPr>
            <w:tcW w:w="709" w:type="dxa"/>
          </w:tcPr>
          <w:p w14:paraId="6F0AF274" w14:textId="6C9CE441" w:rsidR="004C79EC" w:rsidRPr="002C4B9C" w:rsidRDefault="00E802AC" w:rsidP="00FD00FD">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(10) 34,5%</w:t>
            </w:r>
          </w:p>
        </w:tc>
        <w:tc>
          <w:tcPr>
            <w:tcW w:w="709" w:type="dxa"/>
          </w:tcPr>
          <w:p w14:paraId="57C4899B" w14:textId="51F8095D" w:rsidR="004C79EC" w:rsidRPr="002C4B9C" w:rsidRDefault="00E802AC" w:rsidP="00FD00FD">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(11) 37,9%</w:t>
            </w:r>
          </w:p>
        </w:tc>
        <w:tc>
          <w:tcPr>
            <w:tcW w:w="758" w:type="dxa"/>
          </w:tcPr>
          <w:p w14:paraId="29DFD481" w14:textId="4F168086" w:rsidR="004C79EC" w:rsidRPr="002C4B9C" w:rsidRDefault="00E802AC" w:rsidP="00FD00FD">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(5) 17,2%</w:t>
            </w:r>
          </w:p>
        </w:tc>
        <w:tc>
          <w:tcPr>
            <w:tcW w:w="708" w:type="dxa"/>
          </w:tcPr>
          <w:p w14:paraId="0AE82080" w14:textId="03153DCF" w:rsidR="004C79EC" w:rsidRPr="002C4B9C" w:rsidRDefault="00254992" w:rsidP="00FD00FD">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w:t>
            </w:r>
          </w:p>
        </w:tc>
        <w:tc>
          <w:tcPr>
            <w:tcW w:w="660" w:type="dxa"/>
          </w:tcPr>
          <w:p w14:paraId="0633747E" w14:textId="31E07695" w:rsidR="004C79EC" w:rsidRPr="002C4B9C" w:rsidRDefault="00E802AC" w:rsidP="00FD00FD">
            <w:pPr>
              <w:jc w:val="center"/>
              <w:rPr>
                <w:rFonts w:ascii="Times New Roman" w:hAnsi="Times New Roman" w:cs="Times New Roman"/>
                <w:b/>
                <w:sz w:val="24"/>
                <w:szCs w:val="24"/>
                <w:lang w:val="en-US"/>
              </w:rPr>
            </w:pPr>
            <w:r w:rsidRPr="002C4B9C">
              <w:rPr>
                <w:rFonts w:ascii="Times New Roman" w:hAnsi="Times New Roman" w:cs="Times New Roman"/>
                <w:b/>
                <w:sz w:val="24"/>
                <w:szCs w:val="24"/>
                <w:lang w:val="en-US"/>
              </w:rPr>
              <w:t>(3) 10,3%</w:t>
            </w:r>
          </w:p>
        </w:tc>
      </w:tr>
    </w:tbl>
    <w:p w14:paraId="28708A2C" w14:textId="3D193210" w:rsidR="005C344E" w:rsidRPr="002C4B9C" w:rsidRDefault="005C344E" w:rsidP="005A266C">
      <w:pPr>
        <w:spacing w:after="0" w:line="240" w:lineRule="auto"/>
        <w:jc w:val="both"/>
        <w:rPr>
          <w:rFonts w:ascii="Times New Roman" w:hAnsi="Times New Roman" w:cs="Times New Roman"/>
          <w:b/>
          <w:sz w:val="24"/>
          <w:szCs w:val="24"/>
        </w:rPr>
      </w:pPr>
    </w:p>
    <w:p w14:paraId="0AA255D4" w14:textId="5DF30692" w:rsidR="00F128B0" w:rsidRPr="002C4B9C" w:rsidRDefault="00F128B0" w:rsidP="005A266C">
      <w:pPr>
        <w:spacing w:after="0" w:line="240" w:lineRule="auto"/>
        <w:jc w:val="both"/>
        <w:rPr>
          <w:rFonts w:ascii="Times New Roman" w:hAnsi="Times New Roman" w:cs="Times New Roman"/>
          <w:b/>
          <w:sz w:val="24"/>
          <w:szCs w:val="24"/>
        </w:rPr>
      </w:pPr>
      <w:r w:rsidRPr="002C4B9C">
        <w:rPr>
          <w:rFonts w:ascii="Times New Roman" w:hAnsi="Times New Roman" w:cs="Times New Roman"/>
          <w:sz w:val="24"/>
          <w:szCs w:val="24"/>
        </w:rPr>
        <w:t>Based on Table 3, students experienced several challenges when learning English vocabulary through songs. Many respondents agreed that some songs are difficult to understand because the lyrics are sung too fast. Students also reported difficulties related to slang expressions, different accents, and understanding songs without subtitles or lyrics. These findings show that although songs are beneficial for vocabulary learning, some linguistic features may create challenges for learners.</w:t>
      </w:r>
    </w:p>
    <w:p w14:paraId="33DC6AF6" w14:textId="77777777" w:rsidR="00F128B0" w:rsidRPr="002C4B9C" w:rsidRDefault="00F128B0" w:rsidP="005A266C">
      <w:pPr>
        <w:spacing w:after="0" w:line="240" w:lineRule="auto"/>
        <w:jc w:val="both"/>
        <w:rPr>
          <w:rFonts w:ascii="Times New Roman" w:hAnsi="Times New Roman" w:cs="Times New Roman"/>
          <w:b/>
          <w:sz w:val="24"/>
          <w:szCs w:val="24"/>
        </w:rPr>
      </w:pPr>
    </w:p>
    <w:p w14:paraId="65FF656A" w14:textId="76EFB382" w:rsidR="005A266C" w:rsidRPr="002C4B9C" w:rsidRDefault="005A266C" w:rsidP="005A266C">
      <w:pPr>
        <w:spacing w:after="0" w:line="240" w:lineRule="auto"/>
        <w:jc w:val="both"/>
        <w:rPr>
          <w:rFonts w:ascii="Times New Roman" w:hAnsi="Times New Roman" w:cs="Times New Roman"/>
          <w:b/>
          <w:sz w:val="24"/>
          <w:szCs w:val="24"/>
          <w:lang w:val="en-US"/>
        </w:rPr>
      </w:pPr>
      <w:r w:rsidRPr="002C4B9C">
        <w:rPr>
          <w:rFonts w:ascii="Times New Roman" w:hAnsi="Times New Roman" w:cs="Times New Roman"/>
          <w:b/>
          <w:sz w:val="24"/>
          <w:szCs w:val="24"/>
        </w:rPr>
        <w:t>D</w:t>
      </w:r>
      <w:r w:rsidR="009722BE" w:rsidRPr="002C4B9C">
        <w:rPr>
          <w:rFonts w:ascii="Times New Roman" w:hAnsi="Times New Roman" w:cs="Times New Roman"/>
          <w:b/>
          <w:sz w:val="24"/>
          <w:szCs w:val="24"/>
          <w:lang w:val="en-US"/>
        </w:rPr>
        <w:t>ISCUSSION</w:t>
      </w:r>
    </w:p>
    <w:p w14:paraId="1475F491" w14:textId="77777777" w:rsidR="00017AD9" w:rsidRPr="002C4B9C" w:rsidRDefault="00017AD9" w:rsidP="003B5759">
      <w:pPr>
        <w:spacing w:after="0" w:line="240" w:lineRule="auto"/>
        <w:jc w:val="both"/>
        <w:rPr>
          <w:rFonts w:ascii="Times New Roman" w:eastAsia="Times New Roman" w:hAnsi="Times New Roman" w:cs="Times New Roman"/>
          <w:caps/>
          <w:sz w:val="24"/>
          <w:szCs w:val="24"/>
          <w:lang w:val="en-US"/>
        </w:rPr>
      </w:pPr>
    </w:p>
    <w:p w14:paraId="33DB66F1" w14:textId="425BCE78" w:rsidR="00996670" w:rsidRPr="002C4B9C" w:rsidRDefault="000E00E5" w:rsidP="00996670">
      <w:pPr>
        <w:spacing w:after="0" w:line="240" w:lineRule="auto"/>
        <w:jc w:val="both"/>
        <w:rPr>
          <w:rFonts w:ascii="Times New Roman" w:hAnsi="Times New Roman" w:cs="Times New Roman"/>
          <w:sz w:val="24"/>
          <w:szCs w:val="24"/>
        </w:rPr>
      </w:pPr>
      <w:r w:rsidRPr="002C4B9C">
        <w:rPr>
          <w:rFonts w:ascii="Times New Roman" w:hAnsi="Times New Roman" w:cs="Times New Roman"/>
          <w:sz w:val="24"/>
          <w:szCs w:val="24"/>
        </w:rPr>
        <w:t>The positive perceptions reported by the students indicate that songs can create a more engaging and enjoyable learning environment. Songs may increase students’ interest in vocabulary learning because they combine language input with entertainment, making the learning process less monotonous and more motivating</w:t>
      </w:r>
      <w:r w:rsidRPr="002C4B9C">
        <w:rPr>
          <w:rFonts w:ascii="Times New Roman" w:hAnsi="Times New Roman" w:cs="Times New Roman"/>
          <w:sz w:val="24"/>
          <w:szCs w:val="24"/>
          <w:lang w:val="en-US"/>
        </w:rPr>
        <w:t xml:space="preserve"> </w:t>
      </w:r>
      <w:sdt>
        <w:sdtPr>
          <w:rPr>
            <w:rFonts w:ascii="Times New Roman" w:hAnsi="Times New Roman" w:cs="Times New Roman"/>
            <w:color w:val="000000"/>
            <w:sz w:val="24"/>
            <w:szCs w:val="24"/>
            <w:lang w:val="en-US"/>
          </w:rPr>
          <w:tag w:val="MENDELEY_CITATION_v3_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"/>
          <w:id w:val="299809580"/>
          <w:placeholder>
            <w:docPart w:val="DefaultPlaceholder_-1854013440"/>
          </w:placeholder>
        </w:sdtPr>
        <w:sdtEndPr/>
        <w:sdtContent>
          <w:r w:rsidR="00254992" w:rsidRPr="002C4B9C">
            <w:rPr>
              <w:rFonts w:ascii="Times New Roman" w:eastAsia="Times New Roman" w:hAnsi="Times New Roman" w:cs="Times New Roman"/>
              <w:color w:val="000000"/>
              <w:sz w:val="24"/>
              <w:szCs w:val="24"/>
            </w:rPr>
            <w:t>(Butar &amp; Katemba, 2023)</w:t>
          </w:r>
        </w:sdtContent>
      </w:sdt>
      <w:r w:rsidRPr="002C4B9C">
        <w:rPr>
          <w:rFonts w:ascii="Times New Roman" w:hAnsi="Times New Roman" w:cs="Times New Roman"/>
          <w:sz w:val="24"/>
          <w:szCs w:val="24"/>
          <w:lang w:val="en-US"/>
        </w:rPr>
        <w:t xml:space="preserve">, </w:t>
      </w:r>
      <w:sdt>
        <w:sdtPr>
          <w:rPr>
            <w:rFonts w:ascii="Times New Roman" w:hAnsi="Times New Roman" w:cs="Times New Roman"/>
            <w:color w:val="000000"/>
            <w:sz w:val="24"/>
            <w:szCs w:val="24"/>
            <w:lang w:val="en-US"/>
          </w:rPr>
          <w:tag w:val="MENDELEY_CITATION_v3_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"/>
          <w:id w:val="-1144036986"/>
          <w:placeholder>
            <w:docPart w:val="DefaultPlaceholder_-1854013440"/>
          </w:placeholder>
        </w:sdtPr>
        <w:sdtEndPr/>
        <w:sdtContent>
          <w:r w:rsidR="00254992" w:rsidRPr="002C4B9C">
            <w:rPr>
              <w:rFonts w:ascii="Times New Roman" w:hAnsi="Times New Roman" w:cs="Times New Roman"/>
              <w:color w:val="000000"/>
              <w:sz w:val="24"/>
              <w:szCs w:val="24"/>
              <w:lang w:val="en-US"/>
            </w:rPr>
            <w:t>(Simanullang, 2024)</w:t>
          </w:r>
        </w:sdtContent>
      </w:sdt>
      <w:r w:rsidRPr="002C4B9C">
        <w:rPr>
          <w:rFonts w:ascii="Times New Roman" w:hAnsi="Times New Roman" w:cs="Times New Roman"/>
          <w:sz w:val="24"/>
          <w:szCs w:val="24"/>
          <w:lang w:val="en-US"/>
        </w:rPr>
        <w:t xml:space="preserve">. </w:t>
      </w:r>
      <w:r w:rsidRPr="002C4B9C">
        <w:rPr>
          <w:rFonts w:ascii="Times New Roman" w:hAnsi="Times New Roman" w:cs="Times New Roman"/>
          <w:sz w:val="24"/>
          <w:szCs w:val="24"/>
        </w:rPr>
        <w:t xml:space="preserve">Students also preferred learning vocabulary through songs over memorizing word lists and expressed their desire for teachers to use more songs in English lessons. These findings are consistent with previous studies reporting that songs can promote vocabulary learning while increasing learners’ motivation and engagement in EFL classrooms </w:t>
      </w:r>
      <w:sdt>
        <w:sdtPr>
          <w:rPr>
            <w:rFonts w:ascii="Times New Roman" w:hAnsi="Times New Roman" w:cs="Times New Roman"/>
            <w:color w:val="000000"/>
            <w:sz w:val="24"/>
            <w:szCs w:val="24"/>
          </w:rPr>
          <w:tag w:val="MENDELEY_CITATION_v3_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"/>
          <w:id w:val="-1451706971"/>
          <w:placeholder>
            <w:docPart w:val="DefaultPlaceholder_-1854013440"/>
          </w:placeholder>
        </w:sdtPr>
        <w:sdtEndPr/>
        <w:sdtContent>
          <w:r w:rsidR="00254992" w:rsidRPr="002C4B9C">
            <w:rPr>
              <w:rFonts w:ascii="Times New Roman" w:eastAsia="Times New Roman" w:hAnsi="Times New Roman" w:cs="Times New Roman"/>
              <w:color w:val="000000"/>
              <w:sz w:val="24"/>
              <w:szCs w:val="24"/>
            </w:rPr>
            <w:t>(Mannarelli &amp; Serrano, 2024; Murphy Odo, 2022)</w:t>
          </w:r>
        </w:sdtContent>
      </w:sdt>
    </w:p>
    <w:p w14:paraId="48B08E78" w14:textId="77777777" w:rsidR="000E00E5" w:rsidRPr="002C4B9C" w:rsidRDefault="000E00E5" w:rsidP="00996670">
      <w:pPr>
        <w:spacing w:after="0" w:line="240" w:lineRule="auto"/>
        <w:jc w:val="both"/>
        <w:rPr>
          <w:rFonts w:ascii="Times New Roman" w:hAnsi="Times New Roman" w:cs="Times New Roman"/>
          <w:sz w:val="24"/>
          <w:szCs w:val="24"/>
        </w:rPr>
      </w:pPr>
    </w:p>
    <w:p w14:paraId="6095E088" w14:textId="3DBBF0AF" w:rsidR="000865DB" w:rsidRPr="002C4B9C" w:rsidRDefault="00996670" w:rsidP="00996670">
      <w:pPr>
        <w:spacing w:after="0" w:line="240" w:lineRule="auto"/>
        <w:jc w:val="both"/>
        <w:rPr>
          <w:rFonts w:ascii="Times New Roman" w:hAnsi="Times New Roman" w:cs="Times New Roman"/>
          <w:sz w:val="24"/>
          <w:szCs w:val="24"/>
        </w:rPr>
      </w:pPr>
      <w:r w:rsidRPr="002C4B9C">
        <w:rPr>
          <w:rFonts w:ascii="Times New Roman" w:hAnsi="Times New Roman" w:cs="Times New Roman"/>
          <w:sz w:val="24"/>
          <w:szCs w:val="24"/>
        </w:rPr>
        <w:t xml:space="preserve">The results also showed that students perceived various benefits from using songs in vocabulary learning. </w:t>
      </w:r>
      <w:r w:rsidR="00B87006" w:rsidRPr="002C4B9C">
        <w:rPr>
          <w:rFonts w:ascii="Times New Roman" w:hAnsi="Times New Roman" w:cs="Times New Roman"/>
          <w:sz w:val="24"/>
          <w:szCs w:val="24"/>
        </w:rPr>
        <w:t xml:space="preserve">The findings suggest that songs contribute to vocabulary acquisition by providing repeated exposure to target words. Repetition in song lyrics may facilitate vocabulary retention, </w:t>
      </w:r>
      <w:r w:rsidR="000865DB" w:rsidRPr="002C4B9C">
        <w:rPr>
          <w:rFonts w:ascii="Times New Roman" w:hAnsi="Times New Roman" w:cs="Times New Roman"/>
          <w:sz w:val="24"/>
          <w:szCs w:val="24"/>
        </w:rPr>
        <w:t xml:space="preserve">This result is in line with </w:t>
      </w:r>
      <w:sdt>
        <w:sdtPr>
          <w:rPr>
            <w:rFonts w:ascii="Times New Roman" w:hAnsi="Times New Roman" w:cs="Times New Roman"/>
            <w:color w:val="000000"/>
            <w:sz w:val="24"/>
            <w:szCs w:val="24"/>
          </w:rPr>
          <w:tag w:val="MENDELEY_CITATION_v3_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"/>
          <w:id w:val="1425694944"/>
          <w:placeholder>
            <w:docPart w:val="DefaultPlaceholder_-1854013440"/>
          </w:placeholder>
        </w:sdtPr>
        <w:sdtEndPr/>
        <w:sdtContent>
          <w:r w:rsidR="00254992" w:rsidRPr="002C4B9C">
            <w:rPr>
              <w:rFonts w:ascii="Times New Roman" w:hAnsi="Times New Roman" w:cs="Times New Roman"/>
              <w:color w:val="000000"/>
              <w:sz w:val="24"/>
              <w:szCs w:val="24"/>
            </w:rPr>
            <w:t>(Nie et al., 2022)</w:t>
          </w:r>
        </w:sdtContent>
      </w:sdt>
      <w:r w:rsidR="000865DB" w:rsidRPr="002C4B9C">
        <w:rPr>
          <w:rFonts w:ascii="Times New Roman" w:hAnsi="Times New Roman" w:cs="Times New Roman"/>
          <w:sz w:val="24"/>
          <w:szCs w:val="24"/>
          <w:lang w:val="en-US"/>
        </w:rPr>
        <w:t xml:space="preserve">, </w:t>
      </w:r>
      <w:r w:rsidR="000865DB" w:rsidRPr="002C4B9C">
        <w:rPr>
          <w:rFonts w:ascii="Times New Roman" w:hAnsi="Times New Roman" w:cs="Times New Roman"/>
          <w:sz w:val="24"/>
          <w:szCs w:val="24"/>
        </w:rPr>
        <w:t xml:space="preserve">who found that repeated exposure to vocabulary through songs contributes to vocabulary learning and retention. Similarly, </w:t>
      </w:r>
      <w:sdt>
        <w:sdtPr>
          <w:rPr>
            <w:rFonts w:ascii="Times New Roman" w:hAnsi="Times New Roman" w:cs="Times New Roman"/>
            <w:color w:val="000000"/>
            <w:sz w:val="24"/>
            <w:szCs w:val="24"/>
          </w:rPr>
          <w:tag w:val="MENDELEY_CITATION_v3_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"/>
          <w:id w:val="-1131168764"/>
          <w:placeholder>
            <w:docPart w:val="DefaultPlaceholder_-1854013440"/>
          </w:placeholder>
        </w:sdtPr>
        <w:sdtEndPr/>
        <w:sdtContent>
          <w:r w:rsidR="00254992" w:rsidRPr="002C4B9C">
            <w:rPr>
              <w:rFonts w:ascii="Times New Roman" w:hAnsi="Times New Roman" w:cs="Times New Roman"/>
              <w:color w:val="000000"/>
              <w:sz w:val="24"/>
              <w:szCs w:val="24"/>
            </w:rPr>
            <w:t>(Zaharani, 2023)</w:t>
          </w:r>
        </w:sdtContent>
      </w:sdt>
      <w:r w:rsidR="000865DB" w:rsidRPr="002C4B9C">
        <w:rPr>
          <w:rFonts w:ascii="Times New Roman" w:hAnsi="Times New Roman" w:cs="Times New Roman"/>
          <w:sz w:val="24"/>
          <w:szCs w:val="24"/>
          <w:lang w:val="en-US"/>
        </w:rPr>
        <w:t xml:space="preserve"> </w:t>
      </w:r>
      <w:r w:rsidR="000865DB" w:rsidRPr="002C4B9C">
        <w:rPr>
          <w:rFonts w:ascii="Times New Roman" w:hAnsi="Times New Roman" w:cs="Times New Roman"/>
          <w:sz w:val="24"/>
          <w:szCs w:val="24"/>
        </w:rPr>
        <w:t>reported that songs help learners remember the forms, meanings, and usage of newly learned vocabulary.</w:t>
      </w:r>
    </w:p>
    <w:p w14:paraId="3F355715" w14:textId="77777777" w:rsidR="000E00E5" w:rsidRPr="002C4B9C" w:rsidRDefault="000E00E5" w:rsidP="00996670">
      <w:pPr>
        <w:spacing w:after="0" w:line="240" w:lineRule="auto"/>
        <w:jc w:val="both"/>
        <w:rPr>
          <w:rFonts w:ascii="Times New Roman" w:hAnsi="Times New Roman" w:cs="Times New Roman"/>
          <w:sz w:val="24"/>
          <w:szCs w:val="24"/>
        </w:rPr>
      </w:pPr>
    </w:p>
    <w:p w14:paraId="513C6249" w14:textId="0697033B" w:rsidR="00996670" w:rsidRPr="002C4B9C" w:rsidRDefault="00996670" w:rsidP="00996670">
      <w:pPr>
        <w:spacing w:after="0" w:line="240" w:lineRule="auto"/>
        <w:jc w:val="both"/>
        <w:rPr>
          <w:rFonts w:ascii="Times New Roman" w:hAnsi="Times New Roman" w:cs="Times New Roman"/>
          <w:sz w:val="24"/>
          <w:szCs w:val="24"/>
        </w:rPr>
      </w:pPr>
      <w:r w:rsidRPr="002C4B9C">
        <w:rPr>
          <w:rFonts w:ascii="Times New Roman" w:hAnsi="Times New Roman" w:cs="Times New Roman"/>
          <w:sz w:val="24"/>
          <w:szCs w:val="24"/>
        </w:rPr>
        <w:t xml:space="preserve">However, the study revealed that students experienced several challenges when learning vocabulary through songs. </w:t>
      </w:r>
      <w:r w:rsidR="00B87006" w:rsidRPr="002C4B9C">
        <w:rPr>
          <w:rFonts w:ascii="Times New Roman" w:hAnsi="Times New Roman" w:cs="Times New Roman"/>
          <w:sz w:val="24"/>
          <w:szCs w:val="24"/>
        </w:rPr>
        <w:t>Despite the benefits of songs, students still encountered several difficulties. Fast lyrics, slang expressions, and accent variation may limit learners’ comprehension because they require a higher level of language proficiency. These factors may reduce the effectiveness of songs as learning materials if appropriate support is not provided</w:t>
      </w:r>
      <w:r w:rsidRPr="002C4B9C">
        <w:rPr>
          <w:rFonts w:ascii="Times New Roman" w:hAnsi="Times New Roman" w:cs="Times New Roman"/>
          <w:sz w:val="24"/>
          <w:szCs w:val="24"/>
        </w:rPr>
        <w:t>. These challenges can impact student comprehension and reduce the effectiveness of vocabulary learning through songs, especially for students with limited English proficiency</w:t>
      </w:r>
      <w:r w:rsidR="000865DB" w:rsidRPr="002C4B9C">
        <w:rPr>
          <w:rFonts w:ascii="Times New Roman" w:hAnsi="Times New Roman" w:cs="Times New Roman"/>
          <w:sz w:val="24"/>
          <w:szCs w:val="24"/>
          <w:lang w:val="en-US"/>
        </w:rPr>
        <w:t>.</w:t>
      </w:r>
      <w:r w:rsidR="007D427C" w:rsidRPr="002C4B9C">
        <w:rPr>
          <w:rFonts w:ascii="Times New Roman" w:hAnsi="Times New Roman" w:cs="Times New Roman"/>
          <w:sz w:val="24"/>
          <w:szCs w:val="24"/>
          <w:lang w:val="en-US"/>
        </w:rPr>
        <w:t xml:space="preserve"> </w:t>
      </w:r>
      <w:r w:rsidR="000865DB" w:rsidRPr="002C4B9C">
        <w:rPr>
          <w:rFonts w:ascii="Times New Roman" w:hAnsi="Times New Roman" w:cs="Times New Roman"/>
          <w:sz w:val="24"/>
          <w:szCs w:val="24"/>
        </w:rPr>
        <w:t>These challenges may occur because song lyrics often contain complex linguistic features and require higher levels of listening comprehension, particularly for learners with limited vocabulary knowledge</w:t>
      </w:r>
      <w:r w:rsidR="000865DB" w:rsidRPr="002C4B9C">
        <w:rPr>
          <w:rFonts w:ascii="Times New Roman" w:hAnsi="Times New Roman" w:cs="Times New Roman"/>
          <w:sz w:val="24"/>
          <w:szCs w:val="24"/>
          <w:lang w:val="en-US"/>
        </w:rPr>
        <w:t xml:space="preserve"> </w:t>
      </w:r>
      <w:sdt>
        <w:sdtPr>
          <w:rPr>
            <w:rFonts w:ascii="Times New Roman" w:hAnsi="Times New Roman" w:cs="Times New Roman"/>
            <w:color w:val="000000"/>
            <w:sz w:val="24"/>
            <w:szCs w:val="24"/>
            <w:lang w:val="en-US"/>
          </w:rPr>
          <w:tag w:val="MENDELEY_CITATION_v3_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"/>
          <w:id w:val="-1520698277"/>
          <w:placeholder>
            <w:docPart w:val="DefaultPlaceholder_-1854013440"/>
          </w:placeholder>
        </w:sdtPr>
        <w:sdtEndPr/>
        <w:sdtContent>
          <w:r w:rsidR="00254992" w:rsidRPr="002C4B9C">
            <w:rPr>
              <w:rFonts w:ascii="Times New Roman" w:hAnsi="Times New Roman" w:cs="Times New Roman"/>
              <w:color w:val="000000"/>
              <w:sz w:val="24"/>
              <w:szCs w:val="24"/>
              <w:lang w:val="en-US"/>
            </w:rPr>
            <w:t>(Zhang et al., 2023)</w:t>
          </w:r>
        </w:sdtContent>
      </w:sdt>
      <w:r w:rsidRPr="002C4B9C">
        <w:rPr>
          <w:rFonts w:ascii="Times New Roman" w:hAnsi="Times New Roman" w:cs="Times New Roman"/>
          <w:sz w:val="24"/>
          <w:szCs w:val="24"/>
        </w:rPr>
        <w:t>.</w:t>
      </w:r>
    </w:p>
    <w:p w14:paraId="14936EB1" w14:textId="77777777" w:rsidR="00996670" w:rsidRPr="002C4B9C" w:rsidRDefault="00996670" w:rsidP="00996670">
      <w:pPr>
        <w:spacing w:after="0" w:line="240" w:lineRule="auto"/>
        <w:jc w:val="both"/>
        <w:rPr>
          <w:rFonts w:ascii="Times New Roman" w:hAnsi="Times New Roman" w:cs="Times New Roman"/>
          <w:sz w:val="24"/>
          <w:szCs w:val="24"/>
        </w:rPr>
      </w:pPr>
    </w:p>
    <w:p w14:paraId="770A413B" w14:textId="5B31EFC8" w:rsidR="00996670" w:rsidRPr="002C4B9C" w:rsidRDefault="002C4B9C" w:rsidP="00996670">
      <w:pPr>
        <w:spacing w:after="0" w:line="240" w:lineRule="auto"/>
        <w:jc w:val="both"/>
        <w:rPr>
          <w:rFonts w:ascii="Times New Roman" w:hAnsi="Times New Roman" w:cs="Times New Roman"/>
          <w:sz w:val="24"/>
          <w:szCs w:val="24"/>
        </w:rPr>
      </w:pPr>
      <w:r w:rsidRPr="002C4B9C">
        <w:rPr>
          <w:rFonts w:ascii="Times New Roman" w:hAnsi="Times New Roman" w:cs="Times New Roman"/>
          <w:sz w:val="24"/>
          <w:szCs w:val="24"/>
        </w:rPr>
        <w:t>The results obtained in this study support previous findings suggesting that songs can positively influence the language learning process.</w:t>
      </w:r>
      <w:r w:rsidR="00996670" w:rsidRPr="002C4B9C">
        <w:rPr>
          <w:rFonts w:ascii="Times New Roman" w:hAnsi="Times New Roman" w:cs="Times New Roman"/>
          <w:sz w:val="24"/>
          <w:szCs w:val="24"/>
        </w:rPr>
        <w:t xml:space="preserve"> Songs can increase student motivation, improve vocabulary retention, and provide authentic language exposure. At the same time, the challenges identified in this study support previous findings that linguistic features such as slang, speech rate, and accent variations can hinder student comprehension of song lyrics</w:t>
      </w:r>
      <w:r w:rsidR="000E00E5" w:rsidRPr="002C4B9C">
        <w:rPr>
          <w:rFonts w:ascii="Times New Roman" w:hAnsi="Times New Roman" w:cs="Times New Roman"/>
          <w:sz w:val="24"/>
          <w:szCs w:val="24"/>
          <w:lang w:val="en-US"/>
        </w:rPr>
        <w:t xml:space="preserve"> </w:t>
      </w:r>
      <w:sdt>
        <w:sdtPr>
          <w:rPr>
            <w:rFonts w:ascii="Times New Roman" w:hAnsi="Times New Roman" w:cs="Times New Roman"/>
            <w:color w:val="000000"/>
            <w:sz w:val="24"/>
            <w:szCs w:val="24"/>
            <w:lang w:val="en-US"/>
          </w:rPr>
          <w:tag w:val="MENDELEY_CITATION_v3_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"/>
          <w:id w:val="832111560"/>
          <w:placeholder>
            <w:docPart w:val="DefaultPlaceholder_-1854013440"/>
          </w:placeholder>
        </w:sdtPr>
        <w:sdtEndPr/>
        <w:sdtContent>
          <w:r w:rsidR="00254992" w:rsidRPr="002C4B9C">
            <w:rPr>
              <w:rFonts w:ascii="Times New Roman" w:hAnsi="Times New Roman" w:cs="Times New Roman"/>
              <w:color w:val="000000"/>
              <w:sz w:val="24"/>
              <w:szCs w:val="24"/>
              <w:lang w:val="en-US"/>
            </w:rPr>
            <w:t>(Sun et al., 2024)</w:t>
          </w:r>
        </w:sdtContent>
      </w:sdt>
      <w:r w:rsidR="00996670" w:rsidRPr="002C4B9C">
        <w:rPr>
          <w:rFonts w:ascii="Times New Roman" w:hAnsi="Times New Roman" w:cs="Times New Roman"/>
          <w:sz w:val="24"/>
          <w:szCs w:val="24"/>
        </w:rPr>
        <w:t>.</w:t>
      </w:r>
    </w:p>
    <w:p w14:paraId="5F7578D5" w14:textId="77777777" w:rsidR="00996670" w:rsidRPr="002C4B9C" w:rsidRDefault="00996670" w:rsidP="00996670">
      <w:pPr>
        <w:spacing w:after="0" w:line="240" w:lineRule="auto"/>
        <w:jc w:val="both"/>
        <w:rPr>
          <w:rFonts w:ascii="Times New Roman" w:hAnsi="Times New Roman" w:cs="Times New Roman"/>
          <w:sz w:val="24"/>
          <w:szCs w:val="24"/>
        </w:rPr>
      </w:pPr>
    </w:p>
    <w:p w14:paraId="0C3426B0" w14:textId="38A95BB8" w:rsidR="00E11594" w:rsidRPr="002C4B9C" w:rsidRDefault="00996670" w:rsidP="00996670">
      <w:pPr>
        <w:spacing w:after="0" w:line="240" w:lineRule="auto"/>
        <w:jc w:val="both"/>
        <w:rPr>
          <w:rFonts w:ascii="Times New Roman" w:eastAsia="Times New Roman" w:hAnsi="Times New Roman" w:cs="Times New Roman"/>
          <w:bCs/>
          <w:caps/>
          <w:sz w:val="24"/>
          <w:szCs w:val="24"/>
          <w:lang w:val="en-US"/>
        </w:rPr>
      </w:pPr>
      <w:r w:rsidRPr="002C4B9C">
        <w:rPr>
          <w:rFonts w:ascii="Times New Roman" w:hAnsi="Times New Roman" w:cs="Times New Roman"/>
          <w:sz w:val="24"/>
          <w:szCs w:val="24"/>
        </w:rPr>
        <w:t>Overall, the findings suggest that songs are an effective medium for learning English vocabulary because they promote positive attitudes and provide various learning benefits. However, teachers should be careful in selecting songs that are appropriate for students' language proficiency levels. Providing lyrics or subtitles can help students overcome comprehension difficulties and maximize the benefits of vocabulary learning through songs.</w:t>
      </w:r>
    </w:p>
    <w:p w14:paraId="47BCDBE8" w14:textId="77777777" w:rsidR="00E11594" w:rsidRPr="002C4B9C" w:rsidRDefault="00E11594" w:rsidP="00017AD9">
      <w:pPr>
        <w:spacing w:after="0" w:line="240" w:lineRule="auto"/>
        <w:jc w:val="both"/>
        <w:rPr>
          <w:rFonts w:ascii="Times New Roman" w:eastAsia="Times New Roman" w:hAnsi="Times New Roman" w:cs="Times New Roman"/>
          <w:b/>
          <w:caps/>
          <w:sz w:val="24"/>
          <w:szCs w:val="24"/>
          <w:lang w:val="en-US"/>
        </w:rPr>
      </w:pPr>
    </w:p>
    <w:p w14:paraId="10DD9213" w14:textId="44667032" w:rsidR="00D51BC7" w:rsidRPr="002C4B9C" w:rsidRDefault="00017AD9" w:rsidP="00017AD9">
      <w:pPr>
        <w:spacing w:after="0" w:line="240" w:lineRule="auto"/>
        <w:jc w:val="both"/>
        <w:rPr>
          <w:rFonts w:ascii="Times New Roman" w:eastAsia="Times New Roman" w:hAnsi="Times New Roman" w:cs="Times New Roman"/>
          <w:b/>
          <w:caps/>
          <w:sz w:val="24"/>
          <w:szCs w:val="24"/>
          <w:lang w:val="en-US"/>
        </w:rPr>
      </w:pPr>
      <w:r w:rsidRPr="002C4B9C">
        <w:rPr>
          <w:rFonts w:ascii="Times New Roman" w:eastAsia="Times New Roman" w:hAnsi="Times New Roman" w:cs="Times New Roman"/>
          <w:b/>
          <w:caps/>
          <w:sz w:val="24"/>
          <w:szCs w:val="24"/>
          <w:lang w:val="en-US"/>
        </w:rPr>
        <w:t>CONCLUSION</w:t>
      </w:r>
    </w:p>
    <w:p w14:paraId="2AE0EFA8" w14:textId="77777777" w:rsidR="00AC73A1" w:rsidRPr="002C4B9C" w:rsidRDefault="00AC73A1" w:rsidP="000E00E5">
      <w:pPr>
        <w:spacing w:before="100" w:beforeAutospacing="1" w:after="100" w:afterAutospacing="1" w:line="240" w:lineRule="auto"/>
        <w:jc w:val="both"/>
        <w:rPr>
          <w:rFonts w:ascii="Times New Roman" w:eastAsia="Times New Roman" w:hAnsi="Times New Roman" w:cs="Times New Roman"/>
          <w:sz w:val="24"/>
          <w:szCs w:val="24"/>
          <w:lang w:val="en-ID" w:eastAsia="en-ID"/>
        </w:rPr>
      </w:pPr>
      <w:r w:rsidRPr="002C4B9C">
        <w:rPr>
          <w:rFonts w:ascii="Times New Roman" w:eastAsia="Times New Roman" w:hAnsi="Times New Roman" w:cs="Times New Roman"/>
          <w:sz w:val="24"/>
          <w:szCs w:val="24"/>
          <w:lang w:val="en-ID" w:eastAsia="en-ID"/>
        </w:rPr>
        <w:t>This study aimed to investigate students’ perceptions of the use of songs in learning English vocabulary, including the benefits they perceive and the challenges they experience during the learning process. The study was conducted to provide a better understanding of how songs can be utilized as a learning medium and how students respond to their use in vocabulary learning activities.</w:t>
      </w:r>
    </w:p>
    <w:p w14:paraId="1256D2AE" w14:textId="2E469215" w:rsidR="00AC73A1" w:rsidRPr="002C4B9C" w:rsidRDefault="002C4B9C" w:rsidP="000E00E5">
      <w:pPr>
        <w:spacing w:before="100" w:beforeAutospacing="1" w:after="100" w:afterAutospacing="1" w:line="240" w:lineRule="auto"/>
        <w:jc w:val="both"/>
        <w:rPr>
          <w:rFonts w:ascii="Times New Roman" w:eastAsia="Times New Roman" w:hAnsi="Times New Roman" w:cs="Times New Roman"/>
          <w:sz w:val="24"/>
          <w:szCs w:val="24"/>
          <w:lang w:val="en-ID" w:eastAsia="en-ID"/>
        </w:rPr>
      </w:pPr>
      <w:r w:rsidRPr="002C4B9C">
        <w:rPr>
          <w:rFonts w:ascii="Times New Roman" w:hAnsi="Times New Roman" w:cs="Times New Roman"/>
          <w:sz w:val="24"/>
          <w:szCs w:val="24"/>
        </w:rPr>
        <w:t>The data suggest that incorporating songs into English vocabulary instruction was well received by the majority of students, reflecting their positive perceptions of this learning approach</w:t>
      </w:r>
      <w:r w:rsidR="00AC73A1" w:rsidRPr="002C4B9C">
        <w:rPr>
          <w:rFonts w:ascii="Times New Roman" w:eastAsia="Times New Roman" w:hAnsi="Times New Roman" w:cs="Times New Roman"/>
          <w:sz w:val="24"/>
          <w:szCs w:val="24"/>
          <w:lang w:val="en-ID" w:eastAsia="en-ID"/>
        </w:rPr>
        <w:t xml:space="preserve">. Most students agreed that songs make vocabulary learning more interesting, enjoyable, and motivating. The results also showed that students preferred learning vocabulary through songs rather than relying solely on traditional memorization methods. In addition, students reported several benefits from using songs, including learning new vocabulary, remembering words more easily, improving pronunciation, understanding word meanings from song lyrics, and developing listening skills. These findings indicate that songs can support vocabulary learning by creating an engaging and meaningful learning experience. However, the study also found that students experienced several challenges when learning vocabulary through songs. Fast song lyrics, slang expressions, different accents, and the absence of subtitles or lyrics were identified as factors that </w:t>
      </w:r>
      <w:proofErr w:type="gramStart"/>
      <w:r w:rsidR="00AC73A1" w:rsidRPr="002C4B9C">
        <w:rPr>
          <w:rFonts w:ascii="Times New Roman" w:eastAsia="Times New Roman" w:hAnsi="Times New Roman" w:cs="Times New Roman"/>
          <w:sz w:val="24"/>
          <w:szCs w:val="24"/>
          <w:lang w:val="en-ID" w:eastAsia="en-ID"/>
        </w:rPr>
        <w:t>sometimes made</w:t>
      </w:r>
      <w:proofErr w:type="gramEnd"/>
      <w:r w:rsidR="00AC73A1" w:rsidRPr="002C4B9C">
        <w:rPr>
          <w:rFonts w:ascii="Times New Roman" w:eastAsia="Times New Roman" w:hAnsi="Times New Roman" w:cs="Times New Roman"/>
          <w:sz w:val="24"/>
          <w:szCs w:val="24"/>
          <w:lang w:val="en-ID" w:eastAsia="en-ID"/>
        </w:rPr>
        <w:t xml:space="preserve"> comprehension more difficult for learners</w:t>
      </w:r>
      <w:r w:rsidR="000E00E5" w:rsidRPr="002C4B9C">
        <w:rPr>
          <w:rFonts w:ascii="Times New Roman" w:eastAsia="Times New Roman" w:hAnsi="Times New Roman" w:cs="Times New Roman"/>
          <w:sz w:val="24"/>
          <w:szCs w:val="24"/>
          <w:lang w:val="en-ID" w:eastAsia="en-ID"/>
        </w:rPr>
        <w:t xml:space="preserve">, </w:t>
      </w:r>
      <w:r w:rsidR="000E00E5" w:rsidRPr="002C4B9C">
        <w:rPr>
          <w:rFonts w:ascii="Times New Roman" w:hAnsi="Times New Roman" w:cs="Times New Roman"/>
          <w:sz w:val="24"/>
          <w:szCs w:val="24"/>
        </w:rPr>
        <w:t xml:space="preserve">which is in line with </w:t>
      </w:r>
      <w:sdt>
        <w:sdtPr>
          <w:rPr>
            <w:rFonts w:ascii="Times New Roman" w:hAnsi="Times New Roman" w:cs="Times New Roman"/>
            <w:color w:val="000000"/>
            <w:sz w:val="24"/>
            <w:szCs w:val="24"/>
          </w:rPr>
          <w:tag w:val="MENDELEY_CITATION_v3_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"/>
          <w:id w:val="1107471407"/>
          <w:placeholder>
            <w:docPart w:val="DefaultPlaceholder_-1854013440"/>
          </w:placeholder>
        </w:sdtPr>
        <w:sdtEndPr/>
        <w:sdtContent>
          <w:r w:rsidR="00254992" w:rsidRPr="002C4B9C">
            <w:rPr>
              <w:rFonts w:ascii="Times New Roman" w:eastAsia="Times New Roman" w:hAnsi="Times New Roman" w:cs="Times New Roman"/>
              <w:color w:val="000000"/>
              <w:sz w:val="24"/>
              <w:szCs w:val="24"/>
            </w:rPr>
            <w:t>(Renandya &amp; Farrell, 2011)</w:t>
          </w:r>
          <w:r w:rsidR="00254992" w:rsidRPr="002C4B9C">
            <w:rPr>
              <w:rFonts w:ascii="Times New Roman" w:eastAsia="Times New Roman" w:hAnsi="Times New Roman" w:cs="Times New Roman"/>
              <w:color w:val="000000"/>
              <w:sz w:val="24"/>
              <w:szCs w:val="24"/>
              <w:lang w:val="en-US"/>
            </w:rPr>
            <w:t>,</w:t>
          </w:r>
        </w:sdtContent>
      </w:sdt>
      <w:r w:rsidR="000E00E5" w:rsidRPr="002C4B9C">
        <w:rPr>
          <w:rFonts w:ascii="Times New Roman" w:hAnsi="Times New Roman" w:cs="Times New Roman"/>
          <w:sz w:val="24"/>
          <w:szCs w:val="24"/>
        </w:rPr>
        <w:t xml:space="preserve"> who highlighted speech rate as a common challenge in English listening activities.</w:t>
      </w:r>
    </w:p>
    <w:p w14:paraId="27DD1E1A" w14:textId="77777777" w:rsidR="00AC73A1" w:rsidRPr="002C4B9C" w:rsidRDefault="00AC73A1" w:rsidP="000E00E5">
      <w:pPr>
        <w:spacing w:before="100" w:beforeAutospacing="1" w:after="100" w:afterAutospacing="1" w:line="240" w:lineRule="auto"/>
        <w:jc w:val="both"/>
        <w:rPr>
          <w:rFonts w:ascii="Times New Roman" w:eastAsia="Times New Roman" w:hAnsi="Times New Roman" w:cs="Times New Roman"/>
          <w:sz w:val="24"/>
          <w:szCs w:val="24"/>
          <w:lang w:val="en-ID" w:eastAsia="en-ID"/>
        </w:rPr>
      </w:pPr>
      <w:r w:rsidRPr="002C4B9C">
        <w:rPr>
          <w:rFonts w:ascii="Times New Roman" w:eastAsia="Times New Roman" w:hAnsi="Times New Roman" w:cs="Times New Roman"/>
          <w:sz w:val="24"/>
          <w:szCs w:val="24"/>
          <w:lang w:val="en-ID" w:eastAsia="en-ID"/>
        </w:rPr>
        <w:t>The findings of this study imply that songs can serve as an effective and attractive medium for teaching English vocabulary. By incorporating songs into classroom activities, teachers may create a more enjoyable learning atmosphere and encourage greater student participation. Songs can also provide authentic language exposure that helps students learn vocabulary in meaningful contexts rather than through isolated word lists. Therefore, the integration of songs into English language instruction has the potential to enhance both students’ motivation and their vocabulary development.</w:t>
      </w:r>
    </w:p>
    <w:p w14:paraId="68D88A75" w14:textId="77777777" w:rsidR="00AC73A1" w:rsidRPr="002C4B9C" w:rsidRDefault="00AC73A1" w:rsidP="000E00E5">
      <w:pPr>
        <w:spacing w:before="100" w:beforeAutospacing="1" w:after="100" w:afterAutospacing="1" w:line="240" w:lineRule="auto"/>
        <w:jc w:val="both"/>
        <w:rPr>
          <w:rFonts w:ascii="Times New Roman" w:eastAsia="Times New Roman" w:hAnsi="Times New Roman" w:cs="Times New Roman"/>
          <w:sz w:val="24"/>
          <w:szCs w:val="24"/>
          <w:lang w:val="en-ID" w:eastAsia="en-ID"/>
        </w:rPr>
      </w:pPr>
      <w:r w:rsidRPr="002C4B9C">
        <w:rPr>
          <w:rFonts w:ascii="Times New Roman" w:eastAsia="Times New Roman" w:hAnsi="Times New Roman" w:cs="Times New Roman"/>
          <w:sz w:val="24"/>
          <w:szCs w:val="24"/>
          <w:lang w:val="en-ID" w:eastAsia="en-ID"/>
        </w:rPr>
        <w:t>Despite these contributions, this study has several limitations. The study involved a relatively small number of participants from a single educational context, which may limit the generalizability of the findings. In addition, the data were collected solely through a questionnaire, meaning that the findings were based on students’ self-reported responses. As a result, the study may not fully capture students’ actual experiences and behaviors when learning vocabulary through songs.</w:t>
      </w:r>
    </w:p>
    <w:p w14:paraId="7AF3C242" w14:textId="79170484" w:rsidR="00A576D6" w:rsidRPr="002C4B9C" w:rsidRDefault="00AC73A1" w:rsidP="00254992">
      <w:pPr>
        <w:spacing w:before="100" w:beforeAutospacing="1" w:after="100" w:afterAutospacing="1" w:line="240" w:lineRule="auto"/>
        <w:jc w:val="both"/>
        <w:rPr>
          <w:rFonts w:ascii="Times New Roman" w:eastAsia="Times New Roman" w:hAnsi="Times New Roman" w:cs="Times New Roman"/>
          <w:sz w:val="24"/>
          <w:szCs w:val="24"/>
          <w:lang w:val="en-ID" w:eastAsia="en-ID"/>
        </w:rPr>
      </w:pPr>
      <w:r w:rsidRPr="002C4B9C">
        <w:rPr>
          <w:rFonts w:ascii="Times New Roman" w:eastAsia="Times New Roman" w:hAnsi="Times New Roman" w:cs="Times New Roman"/>
          <w:sz w:val="24"/>
          <w:szCs w:val="24"/>
          <w:lang w:val="en-ID" w:eastAsia="en-ID"/>
        </w:rPr>
        <w:t>Therefore, future research is recommended to involve a larger and more diverse sample of participants from different educational settings to obtain more comprehensive findings. Further studies may also employ additional data collection methods, such as interviews, classroom observations, or mixed-method approaches, to gain deeper insights into students’ perceptions and experiences. Moreover, future researchers may explore the effectiveness of different types of songs, genres, or learning activities to determine how songs can be used most effectively in English vocabulary instruction.</w:t>
      </w:r>
    </w:p>
    <w:p w14:paraId="2E91BB4A" w14:textId="5E417D7E" w:rsidR="00EC4D63" w:rsidRPr="002C4B9C" w:rsidRDefault="00017AD9" w:rsidP="004B4BD0">
      <w:pPr>
        <w:pStyle w:val="ListParagraph"/>
        <w:tabs>
          <w:tab w:val="left" w:pos="426"/>
        </w:tabs>
        <w:spacing w:after="0" w:line="240" w:lineRule="auto"/>
        <w:ind w:left="0"/>
        <w:jc w:val="both"/>
        <w:rPr>
          <w:rFonts w:ascii="Times New Roman" w:hAnsi="Times New Roman" w:cs="Times New Roman"/>
          <w:b/>
          <w:sz w:val="24"/>
          <w:szCs w:val="24"/>
          <w:lang w:val="en-US"/>
        </w:rPr>
      </w:pPr>
      <w:r w:rsidRPr="002C4B9C">
        <w:rPr>
          <w:rFonts w:ascii="Times New Roman" w:hAnsi="Times New Roman" w:cs="Times New Roman"/>
          <w:b/>
          <w:sz w:val="24"/>
          <w:szCs w:val="24"/>
          <w:lang w:val="en-US"/>
        </w:rPr>
        <w:t>REFERENCES</w:t>
      </w:r>
    </w:p>
    <w:p w14:paraId="11783600" w14:textId="77777777" w:rsidR="004B4BD0" w:rsidRPr="002C4B9C" w:rsidRDefault="004B4BD0" w:rsidP="004B4BD0">
      <w:pPr>
        <w:pStyle w:val="ListParagraph"/>
        <w:tabs>
          <w:tab w:val="left" w:pos="426"/>
        </w:tabs>
        <w:spacing w:after="0" w:line="240" w:lineRule="auto"/>
        <w:ind w:left="0"/>
        <w:jc w:val="both"/>
        <w:rPr>
          <w:rFonts w:ascii="Times New Roman" w:hAnsi="Times New Roman" w:cs="Times New Roman"/>
          <w:b/>
          <w:sz w:val="24"/>
          <w:szCs w:val="24"/>
          <w:lang w:val="en-US"/>
        </w:rPr>
      </w:pPr>
    </w:p>
    <w:sdt>
      <w:sdtPr>
        <w:rPr>
          <w:rFonts w:ascii="Times New Roman" w:hAnsi="Times New Roman" w:cs="Times New Roman"/>
          <w:color w:val="000000"/>
          <w:sz w:val="24"/>
          <w:szCs w:val="24"/>
        </w:rPr>
        <w:tag w:val="MENDELEY_BIBLIOGRAPHY"/>
        <w:id w:val="-733385185"/>
        <w:placeholder>
          <w:docPart w:val="DefaultPlaceholder_-1854013440"/>
        </w:placeholder>
      </w:sdtPr>
      <w:sdtEndPr/>
      <w:sdtContent>
        <w:p w14:paraId="38B5AD22" w14:textId="77777777" w:rsidR="00254992" w:rsidRPr="002C4B9C" w:rsidRDefault="00254992">
          <w:pPr>
            <w:autoSpaceDE w:val="0"/>
            <w:autoSpaceDN w:val="0"/>
            <w:ind w:hanging="480"/>
            <w:divId w:val="1624338464"/>
            <w:rPr>
              <w:rFonts w:ascii="Times New Roman" w:eastAsia="Times New Roman" w:hAnsi="Times New Roman" w:cs="Times New Roman"/>
              <w:color w:val="000000"/>
              <w:sz w:val="24"/>
              <w:szCs w:val="24"/>
            </w:rPr>
          </w:pPr>
          <w:r w:rsidRPr="002C4B9C">
            <w:rPr>
              <w:rFonts w:ascii="Times New Roman" w:eastAsia="Times New Roman" w:hAnsi="Times New Roman" w:cs="Times New Roman"/>
              <w:color w:val="000000"/>
              <w:sz w:val="24"/>
              <w:szCs w:val="24"/>
            </w:rPr>
            <w:t xml:space="preserve">Allal-Sumoto, T. K., Miyoshi, K., &amp; Mizuhara, H. (2023). The effect of productive vocabulary knowledge on second language comprehension. </w:t>
          </w:r>
          <w:r w:rsidRPr="002C4B9C">
            <w:rPr>
              <w:rFonts w:ascii="Times New Roman" w:eastAsia="Times New Roman" w:hAnsi="Times New Roman" w:cs="Times New Roman"/>
              <w:i/>
              <w:iCs/>
              <w:color w:val="000000"/>
              <w:sz w:val="24"/>
              <w:szCs w:val="24"/>
            </w:rPr>
            <w:t>Frontiers in Psychology</w:t>
          </w:r>
          <w:r w:rsidRPr="002C4B9C">
            <w:rPr>
              <w:rFonts w:ascii="Times New Roman" w:eastAsia="Times New Roman" w:hAnsi="Times New Roman" w:cs="Times New Roman"/>
              <w:color w:val="000000"/>
              <w:sz w:val="24"/>
              <w:szCs w:val="24"/>
            </w:rPr>
            <w:t xml:space="preserve">, </w:t>
          </w:r>
          <w:r w:rsidRPr="002C4B9C">
            <w:rPr>
              <w:rFonts w:ascii="Times New Roman" w:eastAsia="Times New Roman" w:hAnsi="Times New Roman" w:cs="Times New Roman"/>
              <w:i/>
              <w:iCs/>
              <w:color w:val="000000"/>
              <w:sz w:val="24"/>
              <w:szCs w:val="24"/>
            </w:rPr>
            <w:t>14</w:t>
          </w:r>
          <w:r w:rsidRPr="002C4B9C">
            <w:rPr>
              <w:rFonts w:ascii="Times New Roman" w:eastAsia="Times New Roman" w:hAnsi="Times New Roman" w:cs="Times New Roman"/>
              <w:color w:val="000000"/>
              <w:sz w:val="24"/>
              <w:szCs w:val="24"/>
            </w:rPr>
            <w:t>. https://doi.org/10.3389/fpsyg.2023.1049885</w:t>
          </w:r>
        </w:p>
        <w:p w14:paraId="2CBFB3D1" w14:textId="77777777" w:rsidR="00254992" w:rsidRPr="002C4B9C" w:rsidRDefault="00254992">
          <w:pPr>
            <w:autoSpaceDE w:val="0"/>
            <w:autoSpaceDN w:val="0"/>
            <w:ind w:hanging="480"/>
            <w:divId w:val="729038737"/>
            <w:rPr>
              <w:rFonts w:ascii="Times New Roman" w:eastAsia="Times New Roman" w:hAnsi="Times New Roman" w:cs="Times New Roman"/>
              <w:color w:val="000000"/>
              <w:sz w:val="24"/>
              <w:szCs w:val="24"/>
            </w:rPr>
          </w:pPr>
          <w:r w:rsidRPr="002C4B9C">
            <w:rPr>
              <w:rFonts w:ascii="Times New Roman" w:eastAsia="Times New Roman" w:hAnsi="Times New Roman" w:cs="Times New Roman"/>
              <w:color w:val="000000"/>
              <w:sz w:val="24"/>
              <w:szCs w:val="24"/>
            </w:rPr>
            <w:t xml:space="preserve">Butar, E. L. B., &amp; Katemba, C. V. (2023). EFL STUDENTS’PERCEPTIONS TOWARD VOCABULARY LEARNING BY LISTENING TO ENGLISH SONGS ON SPOTIFY. </w:t>
          </w:r>
          <w:r w:rsidRPr="002C4B9C">
            <w:rPr>
              <w:rFonts w:ascii="Times New Roman" w:eastAsia="Times New Roman" w:hAnsi="Times New Roman" w:cs="Times New Roman"/>
              <w:i/>
              <w:iCs/>
              <w:color w:val="000000"/>
              <w:sz w:val="24"/>
              <w:szCs w:val="24"/>
            </w:rPr>
            <w:t>Journey: Journal of English Language and Pedagogy</w:t>
          </w:r>
          <w:r w:rsidRPr="002C4B9C">
            <w:rPr>
              <w:rFonts w:ascii="Times New Roman" w:eastAsia="Times New Roman" w:hAnsi="Times New Roman" w:cs="Times New Roman"/>
              <w:color w:val="000000"/>
              <w:sz w:val="24"/>
              <w:szCs w:val="24"/>
            </w:rPr>
            <w:t xml:space="preserve">, </w:t>
          </w:r>
          <w:r w:rsidRPr="002C4B9C">
            <w:rPr>
              <w:rFonts w:ascii="Times New Roman" w:eastAsia="Times New Roman" w:hAnsi="Times New Roman" w:cs="Times New Roman"/>
              <w:i/>
              <w:iCs/>
              <w:color w:val="000000"/>
              <w:sz w:val="24"/>
              <w:szCs w:val="24"/>
            </w:rPr>
            <w:t>6</w:t>
          </w:r>
          <w:r w:rsidRPr="002C4B9C">
            <w:rPr>
              <w:rFonts w:ascii="Times New Roman" w:eastAsia="Times New Roman" w:hAnsi="Times New Roman" w:cs="Times New Roman"/>
              <w:color w:val="000000"/>
              <w:sz w:val="24"/>
              <w:szCs w:val="24"/>
            </w:rPr>
            <w:t>(1), 194–205.</w:t>
          </w:r>
        </w:p>
        <w:p w14:paraId="516210D2" w14:textId="77777777" w:rsidR="00254992" w:rsidRPr="002C4B9C" w:rsidRDefault="00254992">
          <w:pPr>
            <w:autoSpaceDE w:val="0"/>
            <w:autoSpaceDN w:val="0"/>
            <w:ind w:hanging="480"/>
            <w:divId w:val="840508090"/>
            <w:rPr>
              <w:rFonts w:ascii="Times New Roman" w:eastAsia="Times New Roman" w:hAnsi="Times New Roman" w:cs="Times New Roman"/>
              <w:color w:val="000000"/>
              <w:sz w:val="24"/>
              <w:szCs w:val="24"/>
            </w:rPr>
          </w:pPr>
          <w:r w:rsidRPr="002C4B9C">
            <w:rPr>
              <w:rFonts w:ascii="Times New Roman" w:eastAsia="Times New Roman" w:hAnsi="Times New Roman" w:cs="Times New Roman"/>
              <w:color w:val="000000"/>
              <w:sz w:val="24"/>
              <w:szCs w:val="24"/>
            </w:rPr>
            <w:t xml:space="preserve">Campbell, S., Greenwood, M., Prior, S., Shearer, T., Walkem, K., Young, S., Bywaters, D., &amp; Walker, K. (2020). Purposive sampling: complex or simple? Research case examples. </w:t>
          </w:r>
          <w:r w:rsidRPr="002C4B9C">
            <w:rPr>
              <w:rFonts w:ascii="Times New Roman" w:eastAsia="Times New Roman" w:hAnsi="Times New Roman" w:cs="Times New Roman"/>
              <w:i/>
              <w:iCs/>
              <w:color w:val="000000"/>
              <w:sz w:val="24"/>
              <w:szCs w:val="24"/>
            </w:rPr>
            <w:t>Journal of Research in Nursing</w:t>
          </w:r>
          <w:r w:rsidRPr="002C4B9C">
            <w:rPr>
              <w:rFonts w:ascii="Times New Roman" w:eastAsia="Times New Roman" w:hAnsi="Times New Roman" w:cs="Times New Roman"/>
              <w:color w:val="000000"/>
              <w:sz w:val="24"/>
              <w:szCs w:val="24"/>
            </w:rPr>
            <w:t xml:space="preserve">, </w:t>
          </w:r>
          <w:r w:rsidRPr="002C4B9C">
            <w:rPr>
              <w:rFonts w:ascii="Times New Roman" w:eastAsia="Times New Roman" w:hAnsi="Times New Roman" w:cs="Times New Roman"/>
              <w:i/>
              <w:iCs/>
              <w:color w:val="000000"/>
              <w:sz w:val="24"/>
              <w:szCs w:val="24"/>
            </w:rPr>
            <w:t>25</w:t>
          </w:r>
          <w:r w:rsidRPr="002C4B9C">
            <w:rPr>
              <w:rFonts w:ascii="Times New Roman" w:eastAsia="Times New Roman" w:hAnsi="Times New Roman" w:cs="Times New Roman"/>
              <w:color w:val="000000"/>
              <w:sz w:val="24"/>
              <w:szCs w:val="24"/>
            </w:rPr>
            <w:t>(8), 652–661.</w:t>
          </w:r>
        </w:p>
        <w:p w14:paraId="3A2C3576" w14:textId="77777777" w:rsidR="00254992" w:rsidRPr="002C4B9C" w:rsidRDefault="00254992">
          <w:pPr>
            <w:autoSpaceDE w:val="0"/>
            <w:autoSpaceDN w:val="0"/>
            <w:ind w:hanging="480"/>
            <w:divId w:val="1017775379"/>
            <w:rPr>
              <w:rFonts w:ascii="Times New Roman" w:eastAsia="Times New Roman" w:hAnsi="Times New Roman" w:cs="Times New Roman"/>
              <w:color w:val="000000"/>
              <w:sz w:val="24"/>
              <w:szCs w:val="24"/>
            </w:rPr>
          </w:pPr>
          <w:r w:rsidRPr="002C4B9C">
            <w:rPr>
              <w:rFonts w:ascii="Times New Roman" w:eastAsia="Times New Roman" w:hAnsi="Times New Roman" w:cs="Times New Roman"/>
              <w:color w:val="000000"/>
              <w:sz w:val="24"/>
              <w:szCs w:val="24"/>
            </w:rPr>
            <w:t xml:space="preserve">Liu, H., Li, X., &amp; Yan, Y. (2025). Demystifying the predictive role of students’ perceived foreign language teacher support in foreign language anxiety: The mediation of L2 grit. </w:t>
          </w:r>
          <w:r w:rsidRPr="002C4B9C">
            <w:rPr>
              <w:rFonts w:ascii="Times New Roman" w:eastAsia="Times New Roman" w:hAnsi="Times New Roman" w:cs="Times New Roman"/>
              <w:i/>
              <w:iCs/>
              <w:color w:val="000000"/>
              <w:sz w:val="24"/>
              <w:szCs w:val="24"/>
            </w:rPr>
            <w:t>Journal of Multilingual and Multicultural Development</w:t>
          </w:r>
          <w:r w:rsidRPr="002C4B9C">
            <w:rPr>
              <w:rFonts w:ascii="Times New Roman" w:eastAsia="Times New Roman" w:hAnsi="Times New Roman" w:cs="Times New Roman"/>
              <w:color w:val="000000"/>
              <w:sz w:val="24"/>
              <w:szCs w:val="24"/>
            </w:rPr>
            <w:t xml:space="preserve">, </w:t>
          </w:r>
          <w:r w:rsidRPr="002C4B9C">
            <w:rPr>
              <w:rFonts w:ascii="Times New Roman" w:eastAsia="Times New Roman" w:hAnsi="Times New Roman" w:cs="Times New Roman"/>
              <w:i/>
              <w:iCs/>
              <w:color w:val="000000"/>
              <w:sz w:val="24"/>
              <w:szCs w:val="24"/>
            </w:rPr>
            <w:t>46</w:t>
          </w:r>
          <w:r w:rsidRPr="002C4B9C">
            <w:rPr>
              <w:rFonts w:ascii="Times New Roman" w:eastAsia="Times New Roman" w:hAnsi="Times New Roman" w:cs="Times New Roman"/>
              <w:color w:val="000000"/>
              <w:sz w:val="24"/>
              <w:szCs w:val="24"/>
            </w:rPr>
            <w:t>(4), 1095–1108. https://doi.org/10.1080/01434632.2023.2223171</w:t>
          </w:r>
        </w:p>
        <w:p w14:paraId="4D0BBC4B" w14:textId="77777777" w:rsidR="00254992" w:rsidRPr="002C4B9C" w:rsidRDefault="00254992">
          <w:pPr>
            <w:autoSpaceDE w:val="0"/>
            <w:autoSpaceDN w:val="0"/>
            <w:ind w:hanging="480"/>
            <w:divId w:val="761411607"/>
            <w:rPr>
              <w:rFonts w:ascii="Times New Roman" w:eastAsia="Times New Roman" w:hAnsi="Times New Roman" w:cs="Times New Roman"/>
              <w:color w:val="000000"/>
              <w:sz w:val="24"/>
              <w:szCs w:val="24"/>
            </w:rPr>
          </w:pPr>
          <w:r w:rsidRPr="002C4B9C">
            <w:rPr>
              <w:rFonts w:ascii="Times New Roman" w:eastAsia="Times New Roman" w:hAnsi="Times New Roman" w:cs="Times New Roman"/>
              <w:color w:val="000000"/>
              <w:sz w:val="24"/>
              <w:szCs w:val="24"/>
            </w:rPr>
            <w:t xml:space="preserve">Mannarelli, P., &amp; Serrano, R. (2024). ‘Thank you for the music’: examining how songs can promote vocabulary learning in an EFL class. </w:t>
          </w:r>
          <w:r w:rsidRPr="002C4B9C">
            <w:rPr>
              <w:rFonts w:ascii="Times New Roman" w:eastAsia="Times New Roman" w:hAnsi="Times New Roman" w:cs="Times New Roman"/>
              <w:i/>
              <w:iCs/>
              <w:color w:val="000000"/>
              <w:sz w:val="24"/>
              <w:szCs w:val="24"/>
            </w:rPr>
            <w:t>The Language Learning Journal</w:t>
          </w:r>
          <w:r w:rsidRPr="002C4B9C">
            <w:rPr>
              <w:rFonts w:ascii="Times New Roman" w:eastAsia="Times New Roman" w:hAnsi="Times New Roman" w:cs="Times New Roman"/>
              <w:color w:val="000000"/>
              <w:sz w:val="24"/>
              <w:szCs w:val="24"/>
            </w:rPr>
            <w:t xml:space="preserve">, </w:t>
          </w:r>
          <w:r w:rsidRPr="002C4B9C">
            <w:rPr>
              <w:rFonts w:ascii="Times New Roman" w:eastAsia="Times New Roman" w:hAnsi="Times New Roman" w:cs="Times New Roman"/>
              <w:i/>
              <w:iCs/>
              <w:color w:val="000000"/>
              <w:sz w:val="24"/>
              <w:szCs w:val="24"/>
            </w:rPr>
            <w:t>52</w:t>
          </w:r>
          <w:r w:rsidRPr="002C4B9C">
            <w:rPr>
              <w:rFonts w:ascii="Times New Roman" w:eastAsia="Times New Roman" w:hAnsi="Times New Roman" w:cs="Times New Roman"/>
              <w:color w:val="000000"/>
              <w:sz w:val="24"/>
              <w:szCs w:val="24"/>
            </w:rPr>
            <w:t>(1), 1–15.</w:t>
          </w:r>
        </w:p>
        <w:p w14:paraId="56436D93" w14:textId="77777777" w:rsidR="00254992" w:rsidRPr="002C4B9C" w:rsidRDefault="00254992">
          <w:pPr>
            <w:autoSpaceDE w:val="0"/>
            <w:autoSpaceDN w:val="0"/>
            <w:ind w:hanging="480"/>
            <w:divId w:val="1684623759"/>
            <w:rPr>
              <w:rFonts w:ascii="Times New Roman" w:eastAsia="Times New Roman" w:hAnsi="Times New Roman" w:cs="Times New Roman"/>
              <w:color w:val="000000"/>
              <w:sz w:val="24"/>
              <w:szCs w:val="24"/>
            </w:rPr>
          </w:pPr>
          <w:r w:rsidRPr="002C4B9C">
            <w:rPr>
              <w:rFonts w:ascii="Times New Roman" w:eastAsia="Times New Roman" w:hAnsi="Times New Roman" w:cs="Times New Roman"/>
              <w:color w:val="000000"/>
              <w:sz w:val="24"/>
              <w:szCs w:val="24"/>
            </w:rPr>
            <w:t xml:space="preserve">Moncada Cevallos, C. M., &amp; Chancay Cedeño, C. (2023). Songs for enhancing oral communication through the acquired of vocabulary. </w:t>
          </w:r>
          <w:r w:rsidRPr="002C4B9C">
            <w:rPr>
              <w:rFonts w:ascii="Times New Roman" w:eastAsia="Times New Roman" w:hAnsi="Times New Roman" w:cs="Times New Roman"/>
              <w:i/>
              <w:iCs/>
              <w:color w:val="000000"/>
              <w:sz w:val="24"/>
              <w:szCs w:val="24"/>
            </w:rPr>
            <w:t>UNESUM-Ciencias. Revista Científica Multidisciplinaria. ISSN 2602-8166</w:t>
          </w:r>
          <w:r w:rsidRPr="002C4B9C">
            <w:rPr>
              <w:rFonts w:ascii="Times New Roman" w:eastAsia="Times New Roman" w:hAnsi="Times New Roman" w:cs="Times New Roman"/>
              <w:color w:val="000000"/>
              <w:sz w:val="24"/>
              <w:szCs w:val="24"/>
            </w:rPr>
            <w:t xml:space="preserve">, </w:t>
          </w:r>
          <w:r w:rsidRPr="002C4B9C">
            <w:rPr>
              <w:rFonts w:ascii="Times New Roman" w:eastAsia="Times New Roman" w:hAnsi="Times New Roman" w:cs="Times New Roman"/>
              <w:i/>
              <w:iCs/>
              <w:color w:val="000000"/>
              <w:sz w:val="24"/>
              <w:szCs w:val="24"/>
            </w:rPr>
            <w:t>7</w:t>
          </w:r>
          <w:r w:rsidRPr="002C4B9C">
            <w:rPr>
              <w:rFonts w:ascii="Times New Roman" w:eastAsia="Times New Roman" w:hAnsi="Times New Roman" w:cs="Times New Roman"/>
              <w:color w:val="000000"/>
              <w:sz w:val="24"/>
              <w:szCs w:val="24"/>
            </w:rPr>
            <w:t>(1), 23–36. https://doi.org/10.47230/unesum-ciencias.v7.n1.2023.707</w:t>
          </w:r>
        </w:p>
        <w:p w14:paraId="73CF828E" w14:textId="77777777" w:rsidR="00254992" w:rsidRPr="002C4B9C" w:rsidRDefault="00254992">
          <w:pPr>
            <w:autoSpaceDE w:val="0"/>
            <w:autoSpaceDN w:val="0"/>
            <w:ind w:hanging="480"/>
            <w:divId w:val="83649389"/>
            <w:rPr>
              <w:rFonts w:ascii="Times New Roman" w:eastAsia="Times New Roman" w:hAnsi="Times New Roman" w:cs="Times New Roman"/>
              <w:color w:val="000000"/>
              <w:sz w:val="24"/>
              <w:szCs w:val="24"/>
            </w:rPr>
          </w:pPr>
          <w:r w:rsidRPr="002C4B9C">
            <w:rPr>
              <w:rFonts w:ascii="Times New Roman" w:eastAsia="Times New Roman" w:hAnsi="Times New Roman" w:cs="Times New Roman"/>
              <w:color w:val="000000"/>
              <w:sz w:val="24"/>
              <w:szCs w:val="24"/>
            </w:rPr>
            <w:t xml:space="preserve">Murphy Odo, D. (2022). Examining the influence of English songs on English L2 lexical learning: a quantitative meta-analytic review. </w:t>
          </w:r>
          <w:r w:rsidRPr="002C4B9C">
            <w:rPr>
              <w:rFonts w:ascii="Times New Roman" w:eastAsia="Times New Roman" w:hAnsi="Times New Roman" w:cs="Times New Roman"/>
              <w:i/>
              <w:iCs/>
              <w:color w:val="000000"/>
              <w:sz w:val="24"/>
              <w:szCs w:val="24"/>
            </w:rPr>
            <w:t>Language, Culture and Curriculum</w:t>
          </w:r>
          <w:r w:rsidRPr="002C4B9C">
            <w:rPr>
              <w:rFonts w:ascii="Times New Roman" w:eastAsia="Times New Roman" w:hAnsi="Times New Roman" w:cs="Times New Roman"/>
              <w:color w:val="000000"/>
              <w:sz w:val="24"/>
              <w:szCs w:val="24"/>
            </w:rPr>
            <w:t xml:space="preserve">, </w:t>
          </w:r>
          <w:r w:rsidRPr="002C4B9C">
            <w:rPr>
              <w:rFonts w:ascii="Times New Roman" w:eastAsia="Times New Roman" w:hAnsi="Times New Roman" w:cs="Times New Roman"/>
              <w:i/>
              <w:iCs/>
              <w:color w:val="000000"/>
              <w:sz w:val="24"/>
              <w:szCs w:val="24"/>
            </w:rPr>
            <w:t>35</w:t>
          </w:r>
          <w:r w:rsidRPr="002C4B9C">
            <w:rPr>
              <w:rFonts w:ascii="Times New Roman" w:eastAsia="Times New Roman" w:hAnsi="Times New Roman" w:cs="Times New Roman"/>
              <w:color w:val="000000"/>
              <w:sz w:val="24"/>
              <w:szCs w:val="24"/>
            </w:rPr>
            <w:t>(4), 386–403.</w:t>
          </w:r>
        </w:p>
        <w:p w14:paraId="7AD07FD6" w14:textId="77777777" w:rsidR="00254992" w:rsidRPr="002C4B9C" w:rsidRDefault="00254992">
          <w:pPr>
            <w:autoSpaceDE w:val="0"/>
            <w:autoSpaceDN w:val="0"/>
            <w:ind w:hanging="480"/>
            <w:divId w:val="1779252361"/>
            <w:rPr>
              <w:rFonts w:ascii="Times New Roman" w:eastAsia="Times New Roman" w:hAnsi="Times New Roman" w:cs="Times New Roman"/>
              <w:color w:val="000000"/>
              <w:sz w:val="24"/>
              <w:szCs w:val="24"/>
            </w:rPr>
          </w:pPr>
          <w:r w:rsidRPr="002C4B9C">
            <w:rPr>
              <w:rFonts w:ascii="Times New Roman" w:eastAsia="Times New Roman" w:hAnsi="Times New Roman" w:cs="Times New Roman"/>
              <w:color w:val="000000"/>
              <w:sz w:val="24"/>
              <w:szCs w:val="24"/>
            </w:rPr>
            <w:t xml:space="preserve">Nie, K., Fu, J., Rehman, H., &amp; Zaigham, G. H. K. (2022). An empirical study of the effects of incidental vocabulary learning through listening to songs. </w:t>
          </w:r>
          <w:r w:rsidRPr="002C4B9C">
            <w:rPr>
              <w:rFonts w:ascii="Times New Roman" w:eastAsia="Times New Roman" w:hAnsi="Times New Roman" w:cs="Times New Roman"/>
              <w:i/>
              <w:iCs/>
              <w:color w:val="000000"/>
              <w:sz w:val="24"/>
              <w:szCs w:val="24"/>
            </w:rPr>
            <w:t>Frontiers in Psychology</w:t>
          </w:r>
          <w:r w:rsidRPr="002C4B9C">
            <w:rPr>
              <w:rFonts w:ascii="Times New Roman" w:eastAsia="Times New Roman" w:hAnsi="Times New Roman" w:cs="Times New Roman"/>
              <w:color w:val="000000"/>
              <w:sz w:val="24"/>
              <w:szCs w:val="24"/>
            </w:rPr>
            <w:t xml:space="preserve">, </w:t>
          </w:r>
          <w:r w:rsidRPr="002C4B9C">
            <w:rPr>
              <w:rFonts w:ascii="Times New Roman" w:eastAsia="Times New Roman" w:hAnsi="Times New Roman" w:cs="Times New Roman"/>
              <w:i/>
              <w:iCs/>
              <w:color w:val="000000"/>
              <w:sz w:val="24"/>
              <w:szCs w:val="24"/>
            </w:rPr>
            <w:t>13</w:t>
          </w:r>
          <w:r w:rsidRPr="002C4B9C">
            <w:rPr>
              <w:rFonts w:ascii="Times New Roman" w:eastAsia="Times New Roman" w:hAnsi="Times New Roman" w:cs="Times New Roman"/>
              <w:color w:val="000000"/>
              <w:sz w:val="24"/>
              <w:szCs w:val="24"/>
            </w:rPr>
            <w:t>, 891146.</w:t>
          </w:r>
        </w:p>
        <w:p w14:paraId="2BC5377E" w14:textId="77777777" w:rsidR="00254992" w:rsidRPr="002C4B9C" w:rsidRDefault="00254992">
          <w:pPr>
            <w:autoSpaceDE w:val="0"/>
            <w:autoSpaceDN w:val="0"/>
            <w:ind w:hanging="480"/>
            <w:divId w:val="1850754544"/>
            <w:rPr>
              <w:rFonts w:ascii="Times New Roman" w:eastAsia="Times New Roman" w:hAnsi="Times New Roman" w:cs="Times New Roman"/>
              <w:color w:val="000000"/>
              <w:sz w:val="24"/>
              <w:szCs w:val="24"/>
            </w:rPr>
          </w:pPr>
          <w:r w:rsidRPr="002C4B9C">
            <w:rPr>
              <w:rFonts w:ascii="Times New Roman" w:eastAsia="Times New Roman" w:hAnsi="Times New Roman" w:cs="Times New Roman"/>
              <w:color w:val="000000"/>
              <w:sz w:val="24"/>
              <w:szCs w:val="24"/>
            </w:rPr>
            <w:t xml:space="preserve">Putriani, M., &amp; Hamzah, I. (2026). The Impact of Task-Based Language Teaching on Students’ Listening Proficiency Using Song Lyrics. </w:t>
          </w:r>
          <w:r w:rsidRPr="002C4B9C">
            <w:rPr>
              <w:rFonts w:ascii="Times New Roman" w:eastAsia="Times New Roman" w:hAnsi="Times New Roman" w:cs="Times New Roman"/>
              <w:i/>
              <w:iCs/>
              <w:color w:val="000000"/>
              <w:sz w:val="24"/>
              <w:szCs w:val="24"/>
            </w:rPr>
            <w:t>International Journal of Research in Education</w:t>
          </w:r>
          <w:r w:rsidRPr="002C4B9C">
            <w:rPr>
              <w:rFonts w:ascii="Times New Roman" w:eastAsia="Times New Roman" w:hAnsi="Times New Roman" w:cs="Times New Roman"/>
              <w:color w:val="000000"/>
              <w:sz w:val="24"/>
              <w:szCs w:val="24"/>
            </w:rPr>
            <w:t xml:space="preserve">, </w:t>
          </w:r>
          <w:r w:rsidRPr="002C4B9C">
            <w:rPr>
              <w:rFonts w:ascii="Times New Roman" w:eastAsia="Times New Roman" w:hAnsi="Times New Roman" w:cs="Times New Roman"/>
              <w:i/>
              <w:iCs/>
              <w:color w:val="000000"/>
              <w:sz w:val="24"/>
              <w:szCs w:val="24"/>
            </w:rPr>
            <w:t>6</w:t>
          </w:r>
          <w:r w:rsidRPr="002C4B9C">
            <w:rPr>
              <w:rFonts w:ascii="Times New Roman" w:eastAsia="Times New Roman" w:hAnsi="Times New Roman" w:cs="Times New Roman"/>
              <w:color w:val="000000"/>
              <w:sz w:val="24"/>
              <w:szCs w:val="24"/>
            </w:rPr>
            <w:t>(1), 1–10.</w:t>
          </w:r>
        </w:p>
        <w:p w14:paraId="47EEB543" w14:textId="77777777" w:rsidR="00254992" w:rsidRPr="002C4B9C" w:rsidRDefault="00254992">
          <w:pPr>
            <w:autoSpaceDE w:val="0"/>
            <w:autoSpaceDN w:val="0"/>
            <w:ind w:hanging="480"/>
            <w:divId w:val="659161753"/>
            <w:rPr>
              <w:rFonts w:ascii="Times New Roman" w:eastAsia="Times New Roman" w:hAnsi="Times New Roman" w:cs="Times New Roman"/>
              <w:color w:val="000000"/>
              <w:sz w:val="24"/>
              <w:szCs w:val="24"/>
            </w:rPr>
          </w:pPr>
          <w:r w:rsidRPr="002C4B9C">
            <w:rPr>
              <w:rFonts w:ascii="Times New Roman" w:eastAsia="Times New Roman" w:hAnsi="Times New Roman" w:cs="Times New Roman"/>
              <w:color w:val="000000"/>
              <w:sz w:val="24"/>
              <w:szCs w:val="24"/>
            </w:rPr>
            <w:t xml:space="preserve">Renandya, W. A., &amp; Farrell, T. S. C. (2011). ‘Teacher, the tape is too fast!’Extensive listening in ELT. </w:t>
          </w:r>
          <w:r w:rsidRPr="002C4B9C">
            <w:rPr>
              <w:rFonts w:ascii="Times New Roman" w:eastAsia="Times New Roman" w:hAnsi="Times New Roman" w:cs="Times New Roman"/>
              <w:i/>
              <w:iCs/>
              <w:color w:val="000000"/>
              <w:sz w:val="24"/>
              <w:szCs w:val="24"/>
            </w:rPr>
            <w:t>ELT Journal</w:t>
          </w:r>
          <w:r w:rsidRPr="002C4B9C">
            <w:rPr>
              <w:rFonts w:ascii="Times New Roman" w:eastAsia="Times New Roman" w:hAnsi="Times New Roman" w:cs="Times New Roman"/>
              <w:color w:val="000000"/>
              <w:sz w:val="24"/>
              <w:szCs w:val="24"/>
            </w:rPr>
            <w:t xml:space="preserve">, </w:t>
          </w:r>
          <w:r w:rsidRPr="002C4B9C">
            <w:rPr>
              <w:rFonts w:ascii="Times New Roman" w:eastAsia="Times New Roman" w:hAnsi="Times New Roman" w:cs="Times New Roman"/>
              <w:i/>
              <w:iCs/>
              <w:color w:val="000000"/>
              <w:sz w:val="24"/>
              <w:szCs w:val="24"/>
            </w:rPr>
            <w:t>65</w:t>
          </w:r>
          <w:r w:rsidRPr="002C4B9C">
            <w:rPr>
              <w:rFonts w:ascii="Times New Roman" w:eastAsia="Times New Roman" w:hAnsi="Times New Roman" w:cs="Times New Roman"/>
              <w:color w:val="000000"/>
              <w:sz w:val="24"/>
              <w:szCs w:val="24"/>
            </w:rPr>
            <w:t>(1), 52–59.</w:t>
          </w:r>
        </w:p>
        <w:p w14:paraId="2BACB909" w14:textId="77777777" w:rsidR="00254992" w:rsidRPr="002C4B9C" w:rsidRDefault="00254992">
          <w:pPr>
            <w:autoSpaceDE w:val="0"/>
            <w:autoSpaceDN w:val="0"/>
            <w:ind w:hanging="480"/>
            <w:divId w:val="674648787"/>
            <w:rPr>
              <w:rFonts w:ascii="Times New Roman" w:eastAsia="Times New Roman" w:hAnsi="Times New Roman" w:cs="Times New Roman"/>
              <w:color w:val="000000"/>
              <w:sz w:val="24"/>
              <w:szCs w:val="24"/>
            </w:rPr>
          </w:pPr>
          <w:r w:rsidRPr="002C4B9C">
            <w:rPr>
              <w:rFonts w:ascii="Times New Roman" w:eastAsia="Times New Roman" w:hAnsi="Times New Roman" w:cs="Times New Roman"/>
              <w:color w:val="000000"/>
              <w:sz w:val="24"/>
              <w:szCs w:val="24"/>
            </w:rPr>
            <w:t xml:space="preserve">Simanullang, Y. G. (2024). The Use of English Songs in Spotify as Media Within the Framework TBLT on Students’ Vocabulary Mastery. </w:t>
          </w:r>
          <w:r w:rsidRPr="002C4B9C">
            <w:rPr>
              <w:rFonts w:ascii="Times New Roman" w:eastAsia="Times New Roman" w:hAnsi="Times New Roman" w:cs="Times New Roman"/>
              <w:i/>
              <w:iCs/>
              <w:color w:val="000000"/>
              <w:sz w:val="24"/>
              <w:szCs w:val="24"/>
            </w:rPr>
            <w:t>Jurnal Ilmu Multidisiplin Indonesia</w:t>
          </w:r>
          <w:r w:rsidRPr="002C4B9C">
            <w:rPr>
              <w:rFonts w:ascii="Times New Roman" w:eastAsia="Times New Roman" w:hAnsi="Times New Roman" w:cs="Times New Roman"/>
              <w:color w:val="000000"/>
              <w:sz w:val="24"/>
              <w:szCs w:val="24"/>
            </w:rPr>
            <w:t xml:space="preserve">, </w:t>
          </w:r>
          <w:r w:rsidRPr="002C4B9C">
            <w:rPr>
              <w:rFonts w:ascii="Times New Roman" w:eastAsia="Times New Roman" w:hAnsi="Times New Roman" w:cs="Times New Roman"/>
              <w:i/>
              <w:iCs/>
              <w:color w:val="000000"/>
              <w:sz w:val="24"/>
              <w:szCs w:val="24"/>
            </w:rPr>
            <w:t>1</w:t>
          </w:r>
          <w:r w:rsidRPr="002C4B9C">
            <w:rPr>
              <w:rFonts w:ascii="Times New Roman" w:eastAsia="Times New Roman" w:hAnsi="Times New Roman" w:cs="Times New Roman"/>
              <w:color w:val="000000"/>
              <w:sz w:val="24"/>
              <w:szCs w:val="24"/>
            </w:rPr>
            <w:t>(1), 24–31.</w:t>
          </w:r>
        </w:p>
        <w:p w14:paraId="1C43651D" w14:textId="77777777" w:rsidR="00254992" w:rsidRPr="002C4B9C" w:rsidRDefault="00254992">
          <w:pPr>
            <w:autoSpaceDE w:val="0"/>
            <w:autoSpaceDN w:val="0"/>
            <w:ind w:hanging="480"/>
            <w:divId w:val="164054400"/>
            <w:rPr>
              <w:rFonts w:ascii="Times New Roman" w:eastAsia="Times New Roman" w:hAnsi="Times New Roman" w:cs="Times New Roman"/>
              <w:color w:val="000000"/>
              <w:sz w:val="24"/>
              <w:szCs w:val="24"/>
            </w:rPr>
          </w:pPr>
          <w:r w:rsidRPr="002C4B9C">
            <w:rPr>
              <w:rFonts w:ascii="Times New Roman" w:eastAsia="Times New Roman" w:hAnsi="Times New Roman" w:cs="Times New Roman"/>
              <w:color w:val="000000"/>
              <w:sz w:val="24"/>
              <w:szCs w:val="24"/>
            </w:rPr>
            <w:t xml:space="preserve">Sun, Y., Sun, C., Li, C., Shao, X., Liu, Q., &amp; Liu, H. (2024). Impact of background music on reading comprehension: influence of lyrics language and study habits. </w:t>
          </w:r>
          <w:r w:rsidRPr="002C4B9C">
            <w:rPr>
              <w:rFonts w:ascii="Times New Roman" w:eastAsia="Times New Roman" w:hAnsi="Times New Roman" w:cs="Times New Roman"/>
              <w:i/>
              <w:iCs/>
              <w:color w:val="000000"/>
              <w:sz w:val="24"/>
              <w:szCs w:val="24"/>
            </w:rPr>
            <w:t>Frontiers in Psychology</w:t>
          </w:r>
          <w:r w:rsidRPr="002C4B9C">
            <w:rPr>
              <w:rFonts w:ascii="Times New Roman" w:eastAsia="Times New Roman" w:hAnsi="Times New Roman" w:cs="Times New Roman"/>
              <w:color w:val="000000"/>
              <w:sz w:val="24"/>
              <w:szCs w:val="24"/>
            </w:rPr>
            <w:t xml:space="preserve">, </w:t>
          </w:r>
          <w:r w:rsidRPr="002C4B9C">
            <w:rPr>
              <w:rFonts w:ascii="Times New Roman" w:eastAsia="Times New Roman" w:hAnsi="Times New Roman" w:cs="Times New Roman"/>
              <w:i/>
              <w:iCs/>
              <w:color w:val="000000"/>
              <w:sz w:val="24"/>
              <w:szCs w:val="24"/>
            </w:rPr>
            <w:t>15</w:t>
          </w:r>
          <w:r w:rsidRPr="002C4B9C">
            <w:rPr>
              <w:rFonts w:ascii="Times New Roman" w:eastAsia="Times New Roman" w:hAnsi="Times New Roman" w:cs="Times New Roman"/>
              <w:color w:val="000000"/>
              <w:sz w:val="24"/>
              <w:szCs w:val="24"/>
            </w:rPr>
            <w:t>, 1363562.</w:t>
          </w:r>
        </w:p>
        <w:p w14:paraId="608AD104" w14:textId="77777777" w:rsidR="00254992" w:rsidRPr="002C4B9C" w:rsidRDefault="00254992">
          <w:pPr>
            <w:autoSpaceDE w:val="0"/>
            <w:autoSpaceDN w:val="0"/>
            <w:ind w:hanging="480"/>
            <w:divId w:val="1649941974"/>
            <w:rPr>
              <w:rFonts w:ascii="Times New Roman" w:eastAsia="Times New Roman" w:hAnsi="Times New Roman" w:cs="Times New Roman"/>
              <w:color w:val="000000"/>
              <w:sz w:val="24"/>
              <w:szCs w:val="24"/>
            </w:rPr>
          </w:pPr>
          <w:r w:rsidRPr="002C4B9C">
            <w:rPr>
              <w:rFonts w:ascii="Times New Roman" w:eastAsia="Times New Roman" w:hAnsi="Times New Roman" w:cs="Times New Roman"/>
              <w:color w:val="000000"/>
              <w:sz w:val="24"/>
              <w:szCs w:val="24"/>
            </w:rPr>
            <w:t xml:space="preserve">SUNRA, L., &amp; FARAHDIBA, S. (2026). Examining the Effects of Modified Songs on Vocabulary Mastery and Learning Motivation: A Mixed-Methods Study of Indonesian EFL Learners. </w:t>
          </w:r>
          <w:r w:rsidRPr="002C4B9C">
            <w:rPr>
              <w:rFonts w:ascii="Times New Roman" w:eastAsia="Times New Roman" w:hAnsi="Times New Roman" w:cs="Times New Roman"/>
              <w:i/>
              <w:iCs/>
              <w:color w:val="000000"/>
              <w:sz w:val="24"/>
              <w:szCs w:val="24"/>
            </w:rPr>
            <w:t>Research and Innovation in Applied Linguistics</w:t>
          </w:r>
          <w:r w:rsidRPr="002C4B9C">
            <w:rPr>
              <w:rFonts w:ascii="Times New Roman" w:eastAsia="Times New Roman" w:hAnsi="Times New Roman" w:cs="Times New Roman"/>
              <w:color w:val="000000"/>
              <w:sz w:val="24"/>
              <w:szCs w:val="24"/>
            </w:rPr>
            <w:t xml:space="preserve">, </w:t>
          </w:r>
          <w:r w:rsidRPr="002C4B9C">
            <w:rPr>
              <w:rFonts w:ascii="Times New Roman" w:eastAsia="Times New Roman" w:hAnsi="Times New Roman" w:cs="Times New Roman"/>
              <w:i/>
              <w:iCs/>
              <w:color w:val="000000"/>
              <w:sz w:val="24"/>
              <w:szCs w:val="24"/>
            </w:rPr>
            <w:t>4</w:t>
          </w:r>
          <w:r w:rsidRPr="002C4B9C">
            <w:rPr>
              <w:rFonts w:ascii="Times New Roman" w:eastAsia="Times New Roman" w:hAnsi="Times New Roman" w:cs="Times New Roman"/>
              <w:color w:val="000000"/>
              <w:sz w:val="24"/>
              <w:szCs w:val="24"/>
            </w:rPr>
            <w:t>(1), 182–200.</w:t>
          </w:r>
        </w:p>
        <w:p w14:paraId="48816B3B" w14:textId="77777777" w:rsidR="00254992" w:rsidRPr="002C4B9C" w:rsidRDefault="00254992">
          <w:pPr>
            <w:autoSpaceDE w:val="0"/>
            <w:autoSpaceDN w:val="0"/>
            <w:ind w:hanging="480"/>
            <w:divId w:val="787311362"/>
            <w:rPr>
              <w:rFonts w:ascii="Times New Roman" w:eastAsia="Times New Roman" w:hAnsi="Times New Roman" w:cs="Times New Roman"/>
              <w:color w:val="000000"/>
              <w:sz w:val="24"/>
              <w:szCs w:val="24"/>
            </w:rPr>
          </w:pPr>
          <w:r w:rsidRPr="002C4B9C">
            <w:rPr>
              <w:rFonts w:ascii="Times New Roman" w:eastAsia="Times New Roman" w:hAnsi="Times New Roman" w:cs="Times New Roman"/>
              <w:color w:val="000000"/>
              <w:sz w:val="24"/>
              <w:szCs w:val="24"/>
            </w:rPr>
            <w:t xml:space="preserve">Zaharani, H. (2023). The effect of using songs to elevate students’ vocabulary skill at SMP Yabes School. </w:t>
          </w:r>
          <w:r w:rsidRPr="002C4B9C">
            <w:rPr>
              <w:rFonts w:ascii="Times New Roman" w:eastAsia="Times New Roman" w:hAnsi="Times New Roman" w:cs="Times New Roman"/>
              <w:i/>
              <w:iCs/>
              <w:color w:val="000000"/>
              <w:sz w:val="24"/>
              <w:szCs w:val="24"/>
            </w:rPr>
            <w:t>Journal of Classroom Action Research</w:t>
          </w:r>
          <w:r w:rsidRPr="002C4B9C">
            <w:rPr>
              <w:rFonts w:ascii="Times New Roman" w:eastAsia="Times New Roman" w:hAnsi="Times New Roman" w:cs="Times New Roman"/>
              <w:color w:val="000000"/>
              <w:sz w:val="24"/>
              <w:szCs w:val="24"/>
            </w:rPr>
            <w:t xml:space="preserve">, </w:t>
          </w:r>
          <w:r w:rsidRPr="002C4B9C">
            <w:rPr>
              <w:rFonts w:ascii="Times New Roman" w:eastAsia="Times New Roman" w:hAnsi="Times New Roman" w:cs="Times New Roman"/>
              <w:i/>
              <w:iCs/>
              <w:color w:val="000000"/>
              <w:sz w:val="24"/>
              <w:szCs w:val="24"/>
            </w:rPr>
            <w:t>2</w:t>
          </w:r>
          <w:r w:rsidRPr="002C4B9C">
            <w:rPr>
              <w:rFonts w:ascii="Times New Roman" w:eastAsia="Times New Roman" w:hAnsi="Times New Roman" w:cs="Times New Roman"/>
              <w:color w:val="000000"/>
              <w:sz w:val="24"/>
              <w:szCs w:val="24"/>
            </w:rPr>
            <w:t>(2), 52–65.</w:t>
          </w:r>
        </w:p>
        <w:p w14:paraId="27FB9C0A" w14:textId="77777777" w:rsidR="00254992" w:rsidRPr="002C4B9C" w:rsidRDefault="00254992">
          <w:pPr>
            <w:autoSpaceDE w:val="0"/>
            <w:autoSpaceDN w:val="0"/>
            <w:ind w:hanging="480"/>
            <w:divId w:val="1704867102"/>
            <w:rPr>
              <w:rFonts w:ascii="Times New Roman" w:eastAsia="Times New Roman" w:hAnsi="Times New Roman" w:cs="Times New Roman"/>
              <w:color w:val="000000"/>
              <w:sz w:val="24"/>
              <w:szCs w:val="24"/>
            </w:rPr>
          </w:pPr>
          <w:r w:rsidRPr="002C4B9C">
            <w:rPr>
              <w:rFonts w:ascii="Times New Roman" w:eastAsia="Times New Roman" w:hAnsi="Times New Roman" w:cs="Times New Roman"/>
              <w:color w:val="000000"/>
              <w:sz w:val="24"/>
              <w:szCs w:val="24"/>
            </w:rPr>
            <w:t xml:space="preserve">Zhang, Y., Baills, F., &amp; Prieto, P. (2023). Singing songs facilitates L2 pronunciation and vocabulary learning: A study with Chinese adolescent ESL learners. </w:t>
          </w:r>
          <w:r w:rsidRPr="002C4B9C">
            <w:rPr>
              <w:rFonts w:ascii="Times New Roman" w:eastAsia="Times New Roman" w:hAnsi="Times New Roman" w:cs="Times New Roman"/>
              <w:i/>
              <w:iCs/>
              <w:color w:val="000000"/>
              <w:sz w:val="24"/>
              <w:szCs w:val="24"/>
            </w:rPr>
            <w:t>Languages</w:t>
          </w:r>
          <w:r w:rsidRPr="002C4B9C">
            <w:rPr>
              <w:rFonts w:ascii="Times New Roman" w:eastAsia="Times New Roman" w:hAnsi="Times New Roman" w:cs="Times New Roman"/>
              <w:color w:val="000000"/>
              <w:sz w:val="24"/>
              <w:szCs w:val="24"/>
            </w:rPr>
            <w:t xml:space="preserve">, </w:t>
          </w:r>
          <w:r w:rsidRPr="002C4B9C">
            <w:rPr>
              <w:rFonts w:ascii="Times New Roman" w:eastAsia="Times New Roman" w:hAnsi="Times New Roman" w:cs="Times New Roman"/>
              <w:i/>
              <w:iCs/>
              <w:color w:val="000000"/>
              <w:sz w:val="24"/>
              <w:szCs w:val="24"/>
            </w:rPr>
            <w:t>8</w:t>
          </w:r>
          <w:r w:rsidRPr="002C4B9C">
            <w:rPr>
              <w:rFonts w:ascii="Times New Roman" w:eastAsia="Times New Roman" w:hAnsi="Times New Roman" w:cs="Times New Roman"/>
              <w:color w:val="000000"/>
              <w:sz w:val="24"/>
              <w:szCs w:val="24"/>
            </w:rPr>
            <w:t>(3), 219.</w:t>
          </w:r>
        </w:p>
        <w:p w14:paraId="4B5BC1E9" w14:textId="7A9DEACB" w:rsidR="00321584" w:rsidRPr="002C4B9C" w:rsidRDefault="00254992" w:rsidP="00321584">
          <w:pPr>
            <w:spacing w:after="0" w:line="240" w:lineRule="auto"/>
            <w:jc w:val="both"/>
            <w:rPr>
              <w:rFonts w:ascii="Times New Roman" w:hAnsi="Times New Roman" w:cs="Times New Roman"/>
              <w:sz w:val="24"/>
              <w:szCs w:val="24"/>
              <w:lang w:val="en-US"/>
            </w:rPr>
          </w:pPr>
          <w:r w:rsidRPr="002C4B9C">
            <w:rPr>
              <w:rFonts w:ascii="Times New Roman" w:eastAsia="Times New Roman" w:hAnsi="Times New Roman" w:cs="Times New Roman"/>
              <w:color w:val="000000"/>
              <w:sz w:val="24"/>
              <w:szCs w:val="24"/>
            </w:rPr>
            <w:t> </w:t>
          </w:r>
        </w:p>
      </w:sdtContent>
    </w:sdt>
    <w:p w14:paraId="1A2AF63E" w14:textId="77777777" w:rsidR="00321584" w:rsidRPr="002C4B9C" w:rsidRDefault="00321584" w:rsidP="00321584">
      <w:pPr>
        <w:spacing w:after="0" w:line="240" w:lineRule="auto"/>
        <w:jc w:val="both"/>
        <w:rPr>
          <w:rFonts w:ascii="Times New Roman" w:hAnsi="Times New Roman" w:cs="Times New Roman"/>
          <w:sz w:val="24"/>
          <w:szCs w:val="24"/>
          <w:lang w:val="en-US"/>
        </w:rPr>
      </w:pPr>
    </w:p>
    <w:p w14:paraId="7D355FE4" w14:textId="77777777" w:rsidR="00E11594" w:rsidRPr="002C4B9C" w:rsidRDefault="00E11594" w:rsidP="00321584">
      <w:pPr>
        <w:spacing w:after="0" w:line="240" w:lineRule="auto"/>
        <w:jc w:val="both"/>
        <w:rPr>
          <w:rFonts w:ascii="Times New Roman" w:hAnsi="Times New Roman" w:cs="Times New Roman"/>
          <w:b/>
          <w:sz w:val="24"/>
          <w:szCs w:val="24"/>
        </w:rPr>
      </w:pPr>
    </w:p>
    <w:p w14:paraId="6D6829A8" w14:textId="77777777" w:rsidR="00B32D1D" w:rsidRPr="002C4B9C" w:rsidRDefault="00B32D1D" w:rsidP="00254992">
      <w:pPr>
        <w:autoSpaceDE w:val="0"/>
        <w:autoSpaceDN w:val="0"/>
        <w:adjustRightInd w:val="0"/>
        <w:spacing w:after="0" w:line="240" w:lineRule="auto"/>
        <w:jc w:val="both"/>
        <w:rPr>
          <w:rFonts w:ascii="Times New Roman" w:hAnsi="Times New Roman" w:cs="Times New Roman"/>
          <w:iCs/>
          <w:sz w:val="24"/>
          <w:szCs w:val="24"/>
          <w:lang w:val="en-US"/>
        </w:rPr>
      </w:pPr>
    </w:p>
    <w:sectPr w:rsidR="00B32D1D" w:rsidRPr="002C4B9C" w:rsidSect="008B5AB2">
      <w:headerReference w:type="even" r:id="rId10"/>
      <w:headerReference w:type="default" r:id="rId11"/>
      <w:footerReference w:type="even" r:id="rId12"/>
      <w:footerReference w:type="default" r:id="rId13"/>
      <w:headerReference w:type="first" r:id="rId14"/>
      <w:footerReference w:type="first" r:id="rId15"/>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6BE6BD" w14:textId="77777777" w:rsidR="00775D48" w:rsidRDefault="00775D48" w:rsidP="006A03BB">
      <w:pPr>
        <w:spacing w:after="0" w:line="240" w:lineRule="auto"/>
      </w:pPr>
      <w:r>
        <w:separator/>
      </w:r>
    </w:p>
  </w:endnote>
  <w:endnote w:type="continuationSeparator" w:id="0">
    <w:p w14:paraId="5A26771A" w14:textId="77777777" w:rsidR="00775D48" w:rsidRDefault="00775D48"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5146174"/>
      <w:docPartObj>
        <w:docPartGallery w:val="Page Numbers (Bottom of Page)"/>
        <w:docPartUnique/>
      </w:docPartObj>
    </w:sdtPr>
    <w:sdtEndPr>
      <w:rPr>
        <w:noProof/>
      </w:rPr>
    </w:sdtEndPr>
    <w:sdtContent>
      <w:p w14:paraId="486E7A08" w14:textId="77777777" w:rsidR="007D427C" w:rsidRDefault="007D427C">
        <w:pPr>
          <w:pStyle w:val="Footer"/>
        </w:pPr>
        <w:r>
          <w:fldChar w:fldCharType="begin"/>
        </w:r>
        <w:r>
          <w:instrText xml:space="preserve"> PAGE   \* MERGEFORMAT </w:instrText>
        </w:r>
        <w:r>
          <w:fldChar w:fldCharType="separate"/>
        </w:r>
        <w:r>
          <w:rPr>
            <w:noProof/>
          </w:rPr>
          <w:t>4</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487B1F" w14:textId="77777777" w:rsidR="007D427C" w:rsidRDefault="007D427C">
    <w:pPr>
      <w:pStyle w:val="Footer"/>
      <w:jc w:val="center"/>
    </w:pPr>
  </w:p>
  <w:p w14:paraId="03A84C3A" w14:textId="77777777" w:rsidR="007D427C" w:rsidRDefault="007D427C"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3</w:t>
        </w:r>
        <w:r>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DDE594" w14:textId="77777777" w:rsidR="007D427C" w:rsidRPr="00E11594" w:rsidRDefault="007D427C"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0D02BA" w14:textId="77777777" w:rsidR="00775D48" w:rsidRDefault="00775D48" w:rsidP="006A03BB">
      <w:pPr>
        <w:spacing w:after="0" w:line="240" w:lineRule="auto"/>
      </w:pPr>
      <w:r>
        <w:separator/>
      </w:r>
    </w:p>
  </w:footnote>
  <w:footnote w:type="continuationSeparator" w:id="0">
    <w:p w14:paraId="53D454DF" w14:textId="77777777" w:rsidR="00775D48" w:rsidRDefault="00775D48" w:rsidP="006A03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BC407A" w14:textId="77777777" w:rsidR="007D427C" w:rsidRPr="0042013B" w:rsidRDefault="007D427C"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40658865" wp14:editId="122E509A">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14:paraId="4102495C" w14:textId="77777777" w:rsidR="007D427C" w:rsidRPr="0042013B" w:rsidRDefault="007D427C" w:rsidP="00DF6AC3">
    <w:pPr>
      <w:pStyle w:val="Header"/>
      <w:ind w:right="360"/>
      <w:rPr>
        <w:i/>
        <w:sz w:val="24"/>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B7FA42" w14:textId="77777777" w:rsidR="007D427C" w:rsidRPr="0042013B" w:rsidRDefault="007D427C"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15D6E97B" wp14:editId="70C7DCBC">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E51934" w14:textId="77777777" w:rsidR="007D427C" w:rsidRPr="00E7755A" w:rsidRDefault="007D427C"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14:anchorId="3E6C1C52" wp14:editId="548751BA">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Pr="0004640F">
      <w:rPr>
        <w:rFonts w:ascii="Times New Roman" w:hAnsi="Times New Roman" w:cs="Times New Roman"/>
      </w:rPr>
      <w:tab/>
    </w:r>
    <w:r>
      <w:rPr>
        <w:rFonts w:ascii="Times New Roman" w:hAnsi="Times New Roman" w:cs="Times New Roman"/>
      </w:rPr>
      <w:tab/>
    </w:r>
    <w:r w:rsidRPr="00E7755A">
      <w:rPr>
        <w:rFonts w:ascii="Times New Roman" w:hAnsi="Times New Roman" w:cs="Times New Roman"/>
        <w:color w:val="943634" w:themeColor="accent2" w:themeShade="BF"/>
      </w:rPr>
      <w:t xml:space="preserve">          </w:t>
    </w:r>
    <w:r w:rsidRPr="00E7755A">
      <w:rPr>
        <w:rFonts w:ascii="Broadway" w:hAnsi="Broadway" w:cs="Times New Roman"/>
        <w:b/>
        <w:color w:val="943634" w:themeColor="accent2" w:themeShade="BF"/>
        <w:lang w:val="en-US"/>
      </w:rPr>
      <w:t>PROJECT</w:t>
    </w:r>
  </w:p>
  <w:p w14:paraId="2004CD83" w14:textId="77777777" w:rsidR="007D427C" w:rsidRPr="002A0F3B" w:rsidRDefault="007D427C"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Pr="00E7755A">
      <w:rPr>
        <w:rFonts w:ascii="Berlin Sans FB Demi" w:hAnsi="Berlin Sans FB Demi" w:cs="Times New Roman"/>
        <w:b/>
        <w:color w:val="943634" w:themeColor="accent2" w:themeShade="BF"/>
        <w:lang w:val="en-US"/>
      </w:rPr>
      <w:t>(Professional Journal of English Education)</w:t>
    </w:r>
    <w:r w:rsidRPr="00E7755A">
      <w:rPr>
        <w:rFonts w:ascii="Berlin Sans FB Demi" w:hAnsi="Berlin Sans FB Demi" w:cs="Times New Roman"/>
        <w:color w:val="943634" w:themeColor="accent2" w:themeShade="BF"/>
      </w:rPr>
      <w:tab/>
    </w:r>
    <w:r>
      <w:rPr>
        <w:rFonts w:ascii="Times New Roman" w:hAnsi="Times New Roman" w:cs="Times New Roman"/>
      </w:rPr>
      <w:tab/>
    </w:r>
    <w:r w:rsidRPr="005B539C">
      <w:rPr>
        <w:rFonts w:ascii="Times New Roman" w:hAnsi="Times New Roman" w:cs="Times New Roman"/>
      </w:rPr>
      <w:t xml:space="preserve">p–ISSN </w:t>
    </w:r>
    <w:r>
      <w:rPr>
        <w:rFonts w:ascii="Times New Roman" w:hAnsi="Times New Roman" w:cs="Times New Roman"/>
        <w:lang w:val="en-US"/>
      </w:rPr>
      <w:t>0000-0000</w:t>
    </w:r>
  </w:p>
  <w:p w14:paraId="734CEA89" w14:textId="77777777" w:rsidR="007D427C" w:rsidRPr="005B539C" w:rsidRDefault="007D427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 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Pr>
        <w:rFonts w:ascii="Times New Roman" w:hAnsi="Times New Roman" w:cs="Times New Roman"/>
        <w:lang w:val="en-US"/>
      </w:rPr>
      <w:t>0000-0000</w:t>
    </w:r>
  </w:p>
  <w:p w14:paraId="68CE82B4" w14:textId="77777777" w:rsidR="007D427C" w:rsidRDefault="007D427C" w:rsidP="005B539C">
    <w:pPr>
      <w:tabs>
        <w:tab w:val="left" w:pos="1843"/>
      </w:tabs>
      <w:spacing w:after="0" w:line="240" w:lineRule="auto"/>
      <w:rPr>
        <w:rFonts w:ascii="Times New Roman" w:hAnsi="Times New Roman" w:cs="Times New Roman"/>
        <w:sz w:val="20"/>
        <w:lang w:val="en-US"/>
      </w:rPr>
    </w:pPr>
  </w:p>
  <w:p w14:paraId="557913D3" w14:textId="77777777" w:rsidR="007D427C" w:rsidRDefault="007D427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6" w15:restartNumberingAfterBreak="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15:restartNumberingAfterBreak="0">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3"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4" w15:restartNumberingAfterBreak="0">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5"/>
  </w:num>
  <w:num w:numId="3">
    <w:abstractNumId w:val="12"/>
  </w:num>
  <w:num w:numId="4">
    <w:abstractNumId w:val="15"/>
  </w:num>
  <w:num w:numId="5">
    <w:abstractNumId w:val="6"/>
  </w:num>
  <w:num w:numId="6">
    <w:abstractNumId w:val="18"/>
  </w:num>
  <w:num w:numId="7">
    <w:abstractNumId w:val="2"/>
  </w:num>
  <w:num w:numId="8">
    <w:abstractNumId w:val="19"/>
  </w:num>
  <w:num w:numId="9">
    <w:abstractNumId w:val="9"/>
  </w:num>
  <w:num w:numId="10">
    <w:abstractNumId w:val="16"/>
  </w:num>
  <w:num w:numId="11">
    <w:abstractNumId w:val="20"/>
  </w:num>
  <w:num w:numId="12">
    <w:abstractNumId w:val="21"/>
  </w:num>
  <w:num w:numId="13">
    <w:abstractNumId w:val="23"/>
  </w:num>
  <w:num w:numId="14">
    <w:abstractNumId w:val="4"/>
  </w:num>
  <w:num w:numId="15">
    <w:abstractNumId w:val="7"/>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grammar="clean"/>
  <w:defaultTabStop w:val="720"/>
  <w:evenAndOddHeaders/>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03BB"/>
    <w:rsid w:val="000026CE"/>
    <w:rsid w:val="00007D76"/>
    <w:rsid w:val="00017AD9"/>
    <w:rsid w:val="00035B5F"/>
    <w:rsid w:val="000532A9"/>
    <w:rsid w:val="0006145D"/>
    <w:rsid w:val="0006238A"/>
    <w:rsid w:val="00067DD4"/>
    <w:rsid w:val="00070B0F"/>
    <w:rsid w:val="00071882"/>
    <w:rsid w:val="00077244"/>
    <w:rsid w:val="000865DB"/>
    <w:rsid w:val="00086BE3"/>
    <w:rsid w:val="000915CE"/>
    <w:rsid w:val="000A3CC1"/>
    <w:rsid w:val="000B1117"/>
    <w:rsid w:val="000B1A9C"/>
    <w:rsid w:val="000B4B4A"/>
    <w:rsid w:val="000B79A5"/>
    <w:rsid w:val="000E00E5"/>
    <w:rsid w:val="000E17A4"/>
    <w:rsid w:val="000E2907"/>
    <w:rsid w:val="000E2DD8"/>
    <w:rsid w:val="000F26F3"/>
    <w:rsid w:val="000F6F20"/>
    <w:rsid w:val="0010144A"/>
    <w:rsid w:val="00102B74"/>
    <w:rsid w:val="00106F02"/>
    <w:rsid w:val="00106F11"/>
    <w:rsid w:val="00112B28"/>
    <w:rsid w:val="00113FDF"/>
    <w:rsid w:val="001163C6"/>
    <w:rsid w:val="00134C1A"/>
    <w:rsid w:val="00141FE7"/>
    <w:rsid w:val="001450F0"/>
    <w:rsid w:val="00150E46"/>
    <w:rsid w:val="00154B06"/>
    <w:rsid w:val="00156026"/>
    <w:rsid w:val="00157844"/>
    <w:rsid w:val="001635AB"/>
    <w:rsid w:val="001650F7"/>
    <w:rsid w:val="00170507"/>
    <w:rsid w:val="00184344"/>
    <w:rsid w:val="0019036C"/>
    <w:rsid w:val="00190C90"/>
    <w:rsid w:val="00195A1C"/>
    <w:rsid w:val="001979CD"/>
    <w:rsid w:val="001A363E"/>
    <w:rsid w:val="001B0654"/>
    <w:rsid w:val="001B16B2"/>
    <w:rsid w:val="001C7149"/>
    <w:rsid w:val="001C7963"/>
    <w:rsid w:val="001D4CB9"/>
    <w:rsid w:val="001D6AA5"/>
    <w:rsid w:val="001E4B85"/>
    <w:rsid w:val="001E5762"/>
    <w:rsid w:val="001F0AE4"/>
    <w:rsid w:val="001F1895"/>
    <w:rsid w:val="001F74D1"/>
    <w:rsid w:val="0020288F"/>
    <w:rsid w:val="0020494D"/>
    <w:rsid w:val="0021233C"/>
    <w:rsid w:val="002152BE"/>
    <w:rsid w:val="00221796"/>
    <w:rsid w:val="0023157C"/>
    <w:rsid w:val="00232ECE"/>
    <w:rsid w:val="00237438"/>
    <w:rsid w:val="00242043"/>
    <w:rsid w:val="00244518"/>
    <w:rsid w:val="00252B96"/>
    <w:rsid w:val="00254992"/>
    <w:rsid w:val="002564C8"/>
    <w:rsid w:val="0025708C"/>
    <w:rsid w:val="00262007"/>
    <w:rsid w:val="00265E92"/>
    <w:rsid w:val="00271AF4"/>
    <w:rsid w:val="00273E53"/>
    <w:rsid w:val="002857CE"/>
    <w:rsid w:val="00290B40"/>
    <w:rsid w:val="002924AF"/>
    <w:rsid w:val="002A0F3B"/>
    <w:rsid w:val="002A7A74"/>
    <w:rsid w:val="002C1B03"/>
    <w:rsid w:val="002C4053"/>
    <w:rsid w:val="002C4B9C"/>
    <w:rsid w:val="002C6423"/>
    <w:rsid w:val="002C7E56"/>
    <w:rsid w:val="002D52D8"/>
    <w:rsid w:val="002E22CF"/>
    <w:rsid w:val="002E2F58"/>
    <w:rsid w:val="002F0943"/>
    <w:rsid w:val="002F0A19"/>
    <w:rsid w:val="002F0DAB"/>
    <w:rsid w:val="002F6323"/>
    <w:rsid w:val="002F7ECE"/>
    <w:rsid w:val="0030787D"/>
    <w:rsid w:val="00312AB5"/>
    <w:rsid w:val="003131B9"/>
    <w:rsid w:val="003161D9"/>
    <w:rsid w:val="00321584"/>
    <w:rsid w:val="003312D2"/>
    <w:rsid w:val="0033174E"/>
    <w:rsid w:val="003355C7"/>
    <w:rsid w:val="00340BE0"/>
    <w:rsid w:val="00343BC4"/>
    <w:rsid w:val="0035546B"/>
    <w:rsid w:val="0035600F"/>
    <w:rsid w:val="00357677"/>
    <w:rsid w:val="00362639"/>
    <w:rsid w:val="003729FA"/>
    <w:rsid w:val="0037549E"/>
    <w:rsid w:val="00386B7E"/>
    <w:rsid w:val="003876FF"/>
    <w:rsid w:val="003879DA"/>
    <w:rsid w:val="00390897"/>
    <w:rsid w:val="0039567C"/>
    <w:rsid w:val="00395735"/>
    <w:rsid w:val="003A3FB5"/>
    <w:rsid w:val="003B08C1"/>
    <w:rsid w:val="003B36A6"/>
    <w:rsid w:val="003B5759"/>
    <w:rsid w:val="003B739D"/>
    <w:rsid w:val="003C1884"/>
    <w:rsid w:val="003D097C"/>
    <w:rsid w:val="003D2CCF"/>
    <w:rsid w:val="003E562B"/>
    <w:rsid w:val="003F5612"/>
    <w:rsid w:val="003F65C5"/>
    <w:rsid w:val="00404264"/>
    <w:rsid w:val="0042013B"/>
    <w:rsid w:val="00425791"/>
    <w:rsid w:val="00432ED9"/>
    <w:rsid w:val="00434DBA"/>
    <w:rsid w:val="004374DA"/>
    <w:rsid w:val="00440124"/>
    <w:rsid w:val="0044112A"/>
    <w:rsid w:val="004441DD"/>
    <w:rsid w:val="0046366A"/>
    <w:rsid w:val="00492AAF"/>
    <w:rsid w:val="00492CDB"/>
    <w:rsid w:val="004A07A9"/>
    <w:rsid w:val="004A153F"/>
    <w:rsid w:val="004A5514"/>
    <w:rsid w:val="004B3149"/>
    <w:rsid w:val="004B34F0"/>
    <w:rsid w:val="004B4972"/>
    <w:rsid w:val="004B4BD0"/>
    <w:rsid w:val="004B5C28"/>
    <w:rsid w:val="004B70CB"/>
    <w:rsid w:val="004C79EC"/>
    <w:rsid w:val="004D4337"/>
    <w:rsid w:val="004D5925"/>
    <w:rsid w:val="004D6ED8"/>
    <w:rsid w:val="004E1FA3"/>
    <w:rsid w:val="005040B9"/>
    <w:rsid w:val="00510AA8"/>
    <w:rsid w:val="00513AAA"/>
    <w:rsid w:val="00517F7C"/>
    <w:rsid w:val="0052047D"/>
    <w:rsid w:val="00540338"/>
    <w:rsid w:val="005433E2"/>
    <w:rsid w:val="00564290"/>
    <w:rsid w:val="00571D9D"/>
    <w:rsid w:val="00581285"/>
    <w:rsid w:val="00584C73"/>
    <w:rsid w:val="00585AFC"/>
    <w:rsid w:val="00590F4E"/>
    <w:rsid w:val="005954DD"/>
    <w:rsid w:val="005A01E6"/>
    <w:rsid w:val="005A05CF"/>
    <w:rsid w:val="005A266C"/>
    <w:rsid w:val="005A4EF0"/>
    <w:rsid w:val="005A524F"/>
    <w:rsid w:val="005B4EEE"/>
    <w:rsid w:val="005B539C"/>
    <w:rsid w:val="005C2EF6"/>
    <w:rsid w:val="005C344E"/>
    <w:rsid w:val="005C3B54"/>
    <w:rsid w:val="005C3DCF"/>
    <w:rsid w:val="005D33F8"/>
    <w:rsid w:val="005E1E87"/>
    <w:rsid w:val="005E295E"/>
    <w:rsid w:val="005E4BCB"/>
    <w:rsid w:val="00604CB7"/>
    <w:rsid w:val="00614BE0"/>
    <w:rsid w:val="006210C3"/>
    <w:rsid w:val="00631867"/>
    <w:rsid w:val="006318D1"/>
    <w:rsid w:val="006326D0"/>
    <w:rsid w:val="00633B9B"/>
    <w:rsid w:val="00633BF2"/>
    <w:rsid w:val="006407E7"/>
    <w:rsid w:val="00641E65"/>
    <w:rsid w:val="00647871"/>
    <w:rsid w:val="0065331E"/>
    <w:rsid w:val="006533A7"/>
    <w:rsid w:val="00653468"/>
    <w:rsid w:val="0065780D"/>
    <w:rsid w:val="006632C0"/>
    <w:rsid w:val="00671C61"/>
    <w:rsid w:val="006904A5"/>
    <w:rsid w:val="00691EB9"/>
    <w:rsid w:val="006A03BB"/>
    <w:rsid w:val="006C4325"/>
    <w:rsid w:val="006D1E6F"/>
    <w:rsid w:val="006D2565"/>
    <w:rsid w:val="006E3B23"/>
    <w:rsid w:val="006E73B7"/>
    <w:rsid w:val="006F7069"/>
    <w:rsid w:val="00700518"/>
    <w:rsid w:val="00700D23"/>
    <w:rsid w:val="0070435C"/>
    <w:rsid w:val="00704444"/>
    <w:rsid w:val="00723CB8"/>
    <w:rsid w:val="007268BB"/>
    <w:rsid w:val="0073395F"/>
    <w:rsid w:val="00742467"/>
    <w:rsid w:val="007452F5"/>
    <w:rsid w:val="007465B9"/>
    <w:rsid w:val="00757916"/>
    <w:rsid w:val="00772922"/>
    <w:rsid w:val="007754E1"/>
    <w:rsid w:val="00775D48"/>
    <w:rsid w:val="00775E70"/>
    <w:rsid w:val="00790958"/>
    <w:rsid w:val="00791C69"/>
    <w:rsid w:val="007943D0"/>
    <w:rsid w:val="007A18E0"/>
    <w:rsid w:val="007A5BB3"/>
    <w:rsid w:val="007B0EFD"/>
    <w:rsid w:val="007C016F"/>
    <w:rsid w:val="007C119C"/>
    <w:rsid w:val="007C6F74"/>
    <w:rsid w:val="007D427C"/>
    <w:rsid w:val="007D69FD"/>
    <w:rsid w:val="007E4460"/>
    <w:rsid w:val="007F16FB"/>
    <w:rsid w:val="007F4A44"/>
    <w:rsid w:val="00813139"/>
    <w:rsid w:val="00814D46"/>
    <w:rsid w:val="00817095"/>
    <w:rsid w:val="00817B20"/>
    <w:rsid w:val="00821794"/>
    <w:rsid w:val="008223D7"/>
    <w:rsid w:val="00833DCA"/>
    <w:rsid w:val="00837446"/>
    <w:rsid w:val="008403D7"/>
    <w:rsid w:val="00852145"/>
    <w:rsid w:val="00854F4E"/>
    <w:rsid w:val="008600D6"/>
    <w:rsid w:val="008737A4"/>
    <w:rsid w:val="00880653"/>
    <w:rsid w:val="0089069F"/>
    <w:rsid w:val="00892B56"/>
    <w:rsid w:val="00897BE2"/>
    <w:rsid w:val="008B5AB2"/>
    <w:rsid w:val="008B7931"/>
    <w:rsid w:val="008D1648"/>
    <w:rsid w:val="008D1D9F"/>
    <w:rsid w:val="008D3491"/>
    <w:rsid w:val="008E1ECB"/>
    <w:rsid w:val="008E4B4F"/>
    <w:rsid w:val="008F0615"/>
    <w:rsid w:val="008F567C"/>
    <w:rsid w:val="008F5B98"/>
    <w:rsid w:val="009146A1"/>
    <w:rsid w:val="0092059B"/>
    <w:rsid w:val="00924058"/>
    <w:rsid w:val="00927605"/>
    <w:rsid w:val="0095480F"/>
    <w:rsid w:val="009554E2"/>
    <w:rsid w:val="00957E72"/>
    <w:rsid w:val="0096027C"/>
    <w:rsid w:val="00962557"/>
    <w:rsid w:val="00967AB7"/>
    <w:rsid w:val="00971185"/>
    <w:rsid w:val="009722BE"/>
    <w:rsid w:val="009826C0"/>
    <w:rsid w:val="00982E2E"/>
    <w:rsid w:val="00983AD8"/>
    <w:rsid w:val="009846F2"/>
    <w:rsid w:val="009865B4"/>
    <w:rsid w:val="00990133"/>
    <w:rsid w:val="009961A5"/>
    <w:rsid w:val="00996670"/>
    <w:rsid w:val="009A02D8"/>
    <w:rsid w:val="009B42B3"/>
    <w:rsid w:val="009B523A"/>
    <w:rsid w:val="009C210C"/>
    <w:rsid w:val="009C4CAA"/>
    <w:rsid w:val="009C5597"/>
    <w:rsid w:val="009C59DD"/>
    <w:rsid w:val="009D568F"/>
    <w:rsid w:val="009D5707"/>
    <w:rsid w:val="009D6D8F"/>
    <w:rsid w:val="009D7CE8"/>
    <w:rsid w:val="009E5B64"/>
    <w:rsid w:val="009E60AA"/>
    <w:rsid w:val="00A01D5A"/>
    <w:rsid w:val="00A02CC6"/>
    <w:rsid w:val="00A21FE7"/>
    <w:rsid w:val="00A31806"/>
    <w:rsid w:val="00A370EF"/>
    <w:rsid w:val="00A42EDF"/>
    <w:rsid w:val="00A4355B"/>
    <w:rsid w:val="00A445B3"/>
    <w:rsid w:val="00A5338F"/>
    <w:rsid w:val="00A576D6"/>
    <w:rsid w:val="00A57D81"/>
    <w:rsid w:val="00A637CD"/>
    <w:rsid w:val="00A675CF"/>
    <w:rsid w:val="00A71C12"/>
    <w:rsid w:val="00A744BC"/>
    <w:rsid w:val="00A75E86"/>
    <w:rsid w:val="00A90480"/>
    <w:rsid w:val="00A95CE9"/>
    <w:rsid w:val="00A97568"/>
    <w:rsid w:val="00AA02B1"/>
    <w:rsid w:val="00AA519A"/>
    <w:rsid w:val="00AB48A8"/>
    <w:rsid w:val="00AC5565"/>
    <w:rsid w:val="00AC73A1"/>
    <w:rsid w:val="00AD44FA"/>
    <w:rsid w:val="00AD72D1"/>
    <w:rsid w:val="00AE19C0"/>
    <w:rsid w:val="00AE4095"/>
    <w:rsid w:val="00AE5F21"/>
    <w:rsid w:val="00AF0F4D"/>
    <w:rsid w:val="00AF7A0D"/>
    <w:rsid w:val="00B042CD"/>
    <w:rsid w:val="00B05C91"/>
    <w:rsid w:val="00B1189F"/>
    <w:rsid w:val="00B1268E"/>
    <w:rsid w:val="00B16650"/>
    <w:rsid w:val="00B25A67"/>
    <w:rsid w:val="00B25F8B"/>
    <w:rsid w:val="00B32D1D"/>
    <w:rsid w:val="00B433CB"/>
    <w:rsid w:val="00B51270"/>
    <w:rsid w:val="00B52B5E"/>
    <w:rsid w:val="00B53356"/>
    <w:rsid w:val="00B54A5C"/>
    <w:rsid w:val="00B57792"/>
    <w:rsid w:val="00B67340"/>
    <w:rsid w:val="00B70F53"/>
    <w:rsid w:val="00B87006"/>
    <w:rsid w:val="00BA2516"/>
    <w:rsid w:val="00BB4EC7"/>
    <w:rsid w:val="00BC23B7"/>
    <w:rsid w:val="00BC29B5"/>
    <w:rsid w:val="00BC7E7D"/>
    <w:rsid w:val="00BD161C"/>
    <w:rsid w:val="00BD5BAB"/>
    <w:rsid w:val="00BE3A35"/>
    <w:rsid w:val="00BE6116"/>
    <w:rsid w:val="00BF383A"/>
    <w:rsid w:val="00C002A3"/>
    <w:rsid w:val="00C01446"/>
    <w:rsid w:val="00C035DF"/>
    <w:rsid w:val="00C177F9"/>
    <w:rsid w:val="00C2690E"/>
    <w:rsid w:val="00C3328D"/>
    <w:rsid w:val="00C35081"/>
    <w:rsid w:val="00C467DF"/>
    <w:rsid w:val="00C51094"/>
    <w:rsid w:val="00C60F70"/>
    <w:rsid w:val="00C70D29"/>
    <w:rsid w:val="00C71F34"/>
    <w:rsid w:val="00C809F3"/>
    <w:rsid w:val="00C869F9"/>
    <w:rsid w:val="00C91894"/>
    <w:rsid w:val="00C97118"/>
    <w:rsid w:val="00CA52AE"/>
    <w:rsid w:val="00CB240A"/>
    <w:rsid w:val="00CC16A1"/>
    <w:rsid w:val="00CC5281"/>
    <w:rsid w:val="00CC6A20"/>
    <w:rsid w:val="00CD0068"/>
    <w:rsid w:val="00CD4B0F"/>
    <w:rsid w:val="00CD6250"/>
    <w:rsid w:val="00CE0EE8"/>
    <w:rsid w:val="00CE144E"/>
    <w:rsid w:val="00CE4AE9"/>
    <w:rsid w:val="00CF040D"/>
    <w:rsid w:val="00D05DCB"/>
    <w:rsid w:val="00D14516"/>
    <w:rsid w:val="00D3336E"/>
    <w:rsid w:val="00D34ADD"/>
    <w:rsid w:val="00D36FD2"/>
    <w:rsid w:val="00D51BC7"/>
    <w:rsid w:val="00D6112D"/>
    <w:rsid w:val="00D62AF1"/>
    <w:rsid w:val="00D649D1"/>
    <w:rsid w:val="00D667D9"/>
    <w:rsid w:val="00D75A14"/>
    <w:rsid w:val="00D862FB"/>
    <w:rsid w:val="00D90A1B"/>
    <w:rsid w:val="00D93F4C"/>
    <w:rsid w:val="00DA070A"/>
    <w:rsid w:val="00DA7512"/>
    <w:rsid w:val="00DB5035"/>
    <w:rsid w:val="00DC0A0E"/>
    <w:rsid w:val="00DD2D69"/>
    <w:rsid w:val="00DF05BF"/>
    <w:rsid w:val="00DF15B9"/>
    <w:rsid w:val="00DF4D41"/>
    <w:rsid w:val="00DF51F2"/>
    <w:rsid w:val="00DF5A6D"/>
    <w:rsid w:val="00DF6668"/>
    <w:rsid w:val="00DF6AC3"/>
    <w:rsid w:val="00E04052"/>
    <w:rsid w:val="00E11594"/>
    <w:rsid w:val="00E37CA6"/>
    <w:rsid w:val="00E37F88"/>
    <w:rsid w:val="00E444C2"/>
    <w:rsid w:val="00E46A6F"/>
    <w:rsid w:val="00E541AD"/>
    <w:rsid w:val="00E54328"/>
    <w:rsid w:val="00E67FF7"/>
    <w:rsid w:val="00E7068D"/>
    <w:rsid w:val="00E70F71"/>
    <w:rsid w:val="00E73BAE"/>
    <w:rsid w:val="00E74AEF"/>
    <w:rsid w:val="00E7755A"/>
    <w:rsid w:val="00E802AC"/>
    <w:rsid w:val="00E87740"/>
    <w:rsid w:val="00E94141"/>
    <w:rsid w:val="00E94AFA"/>
    <w:rsid w:val="00EA0BD7"/>
    <w:rsid w:val="00EA4098"/>
    <w:rsid w:val="00EA73FA"/>
    <w:rsid w:val="00EB01B4"/>
    <w:rsid w:val="00EB3187"/>
    <w:rsid w:val="00EC2711"/>
    <w:rsid w:val="00EC2C6C"/>
    <w:rsid w:val="00EC4D63"/>
    <w:rsid w:val="00EC6F98"/>
    <w:rsid w:val="00ED3801"/>
    <w:rsid w:val="00ED5F31"/>
    <w:rsid w:val="00EE23CF"/>
    <w:rsid w:val="00EE56B1"/>
    <w:rsid w:val="00EE7C4A"/>
    <w:rsid w:val="00EF5029"/>
    <w:rsid w:val="00F021D5"/>
    <w:rsid w:val="00F02F90"/>
    <w:rsid w:val="00F0305D"/>
    <w:rsid w:val="00F128B0"/>
    <w:rsid w:val="00F141D6"/>
    <w:rsid w:val="00F14EDD"/>
    <w:rsid w:val="00F20927"/>
    <w:rsid w:val="00F23A66"/>
    <w:rsid w:val="00F2496F"/>
    <w:rsid w:val="00F27191"/>
    <w:rsid w:val="00F352A7"/>
    <w:rsid w:val="00F37DD3"/>
    <w:rsid w:val="00F5017F"/>
    <w:rsid w:val="00F56FA2"/>
    <w:rsid w:val="00F620A0"/>
    <w:rsid w:val="00F631E0"/>
    <w:rsid w:val="00F704E0"/>
    <w:rsid w:val="00F725C4"/>
    <w:rsid w:val="00F81B80"/>
    <w:rsid w:val="00F87EA7"/>
    <w:rsid w:val="00F92D91"/>
    <w:rsid w:val="00FB5079"/>
    <w:rsid w:val="00FC55F0"/>
    <w:rsid w:val="00FC5F1D"/>
    <w:rsid w:val="00FD00F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AE8439"/>
  <w15:docId w15:val="{102A8348-4DED-4DF3-8C7B-D1743B9B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styleId="UnresolvedMention">
    <w:name w:val="Unresolved Mention"/>
    <w:basedOn w:val="DefaultParagraphFont"/>
    <w:uiPriority w:val="99"/>
    <w:semiHidden/>
    <w:unhideWhenUsed/>
    <w:rsid w:val="009D6D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0110121">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044510">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30544765">
      <w:bodyDiv w:val="1"/>
      <w:marLeft w:val="0"/>
      <w:marRight w:val="0"/>
      <w:marTop w:val="0"/>
      <w:marBottom w:val="0"/>
      <w:divBdr>
        <w:top w:val="none" w:sz="0" w:space="0" w:color="auto"/>
        <w:left w:val="none" w:sz="0" w:space="0" w:color="auto"/>
        <w:bottom w:val="none" w:sz="0" w:space="0" w:color="auto"/>
        <w:right w:val="none" w:sz="0" w:space="0" w:color="auto"/>
      </w:divBdr>
    </w:div>
    <w:div w:id="52777586">
      <w:bodyDiv w:val="1"/>
      <w:marLeft w:val="0"/>
      <w:marRight w:val="0"/>
      <w:marTop w:val="0"/>
      <w:marBottom w:val="0"/>
      <w:divBdr>
        <w:top w:val="none" w:sz="0" w:space="0" w:color="auto"/>
        <w:left w:val="none" w:sz="0" w:space="0" w:color="auto"/>
        <w:bottom w:val="none" w:sz="0" w:space="0" w:color="auto"/>
        <w:right w:val="none" w:sz="0" w:space="0" w:color="auto"/>
      </w:divBdr>
    </w:div>
    <w:div w:id="58333155">
      <w:bodyDiv w:val="1"/>
      <w:marLeft w:val="0"/>
      <w:marRight w:val="0"/>
      <w:marTop w:val="0"/>
      <w:marBottom w:val="0"/>
      <w:divBdr>
        <w:top w:val="none" w:sz="0" w:space="0" w:color="auto"/>
        <w:left w:val="none" w:sz="0" w:space="0" w:color="auto"/>
        <w:bottom w:val="none" w:sz="0" w:space="0" w:color="auto"/>
        <w:right w:val="none" w:sz="0" w:space="0" w:color="auto"/>
      </w:divBdr>
    </w:div>
    <w:div w:id="58791845">
      <w:bodyDiv w:val="1"/>
      <w:marLeft w:val="0"/>
      <w:marRight w:val="0"/>
      <w:marTop w:val="0"/>
      <w:marBottom w:val="0"/>
      <w:divBdr>
        <w:top w:val="none" w:sz="0" w:space="0" w:color="auto"/>
        <w:left w:val="none" w:sz="0" w:space="0" w:color="auto"/>
        <w:bottom w:val="none" w:sz="0" w:space="0" w:color="auto"/>
        <w:right w:val="none" w:sz="0" w:space="0" w:color="auto"/>
      </w:divBdr>
    </w:div>
    <w:div w:id="58985829">
      <w:bodyDiv w:val="1"/>
      <w:marLeft w:val="0"/>
      <w:marRight w:val="0"/>
      <w:marTop w:val="0"/>
      <w:marBottom w:val="0"/>
      <w:divBdr>
        <w:top w:val="none" w:sz="0" w:space="0" w:color="auto"/>
        <w:left w:val="none" w:sz="0" w:space="0" w:color="auto"/>
        <w:bottom w:val="none" w:sz="0" w:space="0" w:color="auto"/>
        <w:right w:val="none" w:sz="0" w:space="0" w:color="auto"/>
      </w:divBdr>
    </w:div>
    <w:div w:id="60565765">
      <w:bodyDiv w:val="1"/>
      <w:marLeft w:val="0"/>
      <w:marRight w:val="0"/>
      <w:marTop w:val="0"/>
      <w:marBottom w:val="0"/>
      <w:divBdr>
        <w:top w:val="none" w:sz="0" w:space="0" w:color="auto"/>
        <w:left w:val="none" w:sz="0" w:space="0" w:color="auto"/>
        <w:bottom w:val="none" w:sz="0" w:space="0" w:color="auto"/>
        <w:right w:val="none" w:sz="0" w:space="0" w:color="auto"/>
      </w:divBdr>
    </w:div>
    <w:div w:id="61611196">
      <w:bodyDiv w:val="1"/>
      <w:marLeft w:val="0"/>
      <w:marRight w:val="0"/>
      <w:marTop w:val="0"/>
      <w:marBottom w:val="0"/>
      <w:divBdr>
        <w:top w:val="none" w:sz="0" w:space="0" w:color="auto"/>
        <w:left w:val="none" w:sz="0" w:space="0" w:color="auto"/>
        <w:bottom w:val="none" w:sz="0" w:space="0" w:color="auto"/>
        <w:right w:val="none" w:sz="0" w:space="0" w:color="auto"/>
      </w:divBdr>
    </w:div>
    <w:div w:id="70545473">
      <w:bodyDiv w:val="1"/>
      <w:marLeft w:val="0"/>
      <w:marRight w:val="0"/>
      <w:marTop w:val="0"/>
      <w:marBottom w:val="0"/>
      <w:divBdr>
        <w:top w:val="none" w:sz="0" w:space="0" w:color="auto"/>
        <w:left w:val="none" w:sz="0" w:space="0" w:color="auto"/>
        <w:bottom w:val="none" w:sz="0" w:space="0" w:color="auto"/>
        <w:right w:val="none" w:sz="0" w:space="0" w:color="auto"/>
      </w:divBdr>
    </w:div>
    <w:div w:id="71434696">
      <w:bodyDiv w:val="1"/>
      <w:marLeft w:val="0"/>
      <w:marRight w:val="0"/>
      <w:marTop w:val="0"/>
      <w:marBottom w:val="0"/>
      <w:divBdr>
        <w:top w:val="none" w:sz="0" w:space="0" w:color="auto"/>
        <w:left w:val="none" w:sz="0" w:space="0" w:color="auto"/>
        <w:bottom w:val="none" w:sz="0" w:space="0" w:color="auto"/>
        <w:right w:val="none" w:sz="0" w:space="0" w:color="auto"/>
      </w:divBdr>
    </w:div>
    <w:div w:id="72699458">
      <w:bodyDiv w:val="1"/>
      <w:marLeft w:val="0"/>
      <w:marRight w:val="0"/>
      <w:marTop w:val="0"/>
      <w:marBottom w:val="0"/>
      <w:divBdr>
        <w:top w:val="none" w:sz="0" w:space="0" w:color="auto"/>
        <w:left w:val="none" w:sz="0" w:space="0" w:color="auto"/>
        <w:bottom w:val="none" w:sz="0" w:space="0" w:color="auto"/>
        <w:right w:val="none" w:sz="0" w:space="0" w:color="auto"/>
      </w:divBdr>
    </w:div>
    <w:div w:id="93862833">
      <w:bodyDiv w:val="1"/>
      <w:marLeft w:val="0"/>
      <w:marRight w:val="0"/>
      <w:marTop w:val="0"/>
      <w:marBottom w:val="0"/>
      <w:divBdr>
        <w:top w:val="none" w:sz="0" w:space="0" w:color="auto"/>
        <w:left w:val="none" w:sz="0" w:space="0" w:color="auto"/>
        <w:bottom w:val="none" w:sz="0" w:space="0" w:color="auto"/>
        <w:right w:val="none" w:sz="0" w:space="0" w:color="auto"/>
      </w:divBdr>
    </w:div>
    <w:div w:id="96415883">
      <w:bodyDiv w:val="1"/>
      <w:marLeft w:val="0"/>
      <w:marRight w:val="0"/>
      <w:marTop w:val="0"/>
      <w:marBottom w:val="0"/>
      <w:divBdr>
        <w:top w:val="none" w:sz="0" w:space="0" w:color="auto"/>
        <w:left w:val="none" w:sz="0" w:space="0" w:color="auto"/>
        <w:bottom w:val="none" w:sz="0" w:space="0" w:color="auto"/>
        <w:right w:val="none" w:sz="0" w:space="0" w:color="auto"/>
      </w:divBdr>
    </w:div>
    <w:div w:id="104080431">
      <w:bodyDiv w:val="1"/>
      <w:marLeft w:val="0"/>
      <w:marRight w:val="0"/>
      <w:marTop w:val="0"/>
      <w:marBottom w:val="0"/>
      <w:divBdr>
        <w:top w:val="none" w:sz="0" w:space="0" w:color="auto"/>
        <w:left w:val="none" w:sz="0" w:space="0" w:color="auto"/>
        <w:bottom w:val="none" w:sz="0" w:space="0" w:color="auto"/>
        <w:right w:val="none" w:sz="0" w:space="0" w:color="auto"/>
      </w:divBdr>
    </w:div>
    <w:div w:id="136341655">
      <w:bodyDiv w:val="1"/>
      <w:marLeft w:val="0"/>
      <w:marRight w:val="0"/>
      <w:marTop w:val="0"/>
      <w:marBottom w:val="0"/>
      <w:divBdr>
        <w:top w:val="none" w:sz="0" w:space="0" w:color="auto"/>
        <w:left w:val="none" w:sz="0" w:space="0" w:color="auto"/>
        <w:bottom w:val="none" w:sz="0" w:space="0" w:color="auto"/>
        <w:right w:val="none" w:sz="0" w:space="0" w:color="auto"/>
      </w:divBdr>
    </w:div>
    <w:div w:id="138694557">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55851971">
      <w:bodyDiv w:val="1"/>
      <w:marLeft w:val="0"/>
      <w:marRight w:val="0"/>
      <w:marTop w:val="0"/>
      <w:marBottom w:val="0"/>
      <w:divBdr>
        <w:top w:val="none" w:sz="0" w:space="0" w:color="auto"/>
        <w:left w:val="none" w:sz="0" w:space="0" w:color="auto"/>
        <w:bottom w:val="none" w:sz="0" w:space="0" w:color="auto"/>
        <w:right w:val="none" w:sz="0" w:space="0" w:color="auto"/>
      </w:divBdr>
    </w:div>
    <w:div w:id="164442489">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185144596">
      <w:bodyDiv w:val="1"/>
      <w:marLeft w:val="0"/>
      <w:marRight w:val="0"/>
      <w:marTop w:val="0"/>
      <w:marBottom w:val="0"/>
      <w:divBdr>
        <w:top w:val="none" w:sz="0" w:space="0" w:color="auto"/>
        <w:left w:val="none" w:sz="0" w:space="0" w:color="auto"/>
        <w:bottom w:val="none" w:sz="0" w:space="0" w:color="auto"/>
        <w:right w:val="none" w:sz="0" w:space="0" w:color="auto"/>
      </w:divBdr>
    </w:div>
    <w:div w:id="201211823">
      <w:bodyDiv w:val="1"/>
      <w:marLeft w:val="0"/>
      <w:marRight w:val="0"/>
      <w:marTop w:val="0"/>
      <w:marBottom w:val="0"/>
      <w:divBdr>
        <w:top w:val="none" w:sz="0" w:space="0" w:color="auto"/>
        <w:left w:val="none" w:sz="0" w:space="0" w:color="auto"/>
        <w:bottom w:val="none" w:sz="0" w:space="0" w:color="auto"/>
        <w:right w:val="none" w:sz="0" w:space="0" w:color="auto"/>
      </w:divBdr>
    </w:div>
    <w:div w:id="220167766">
      <w:bodyDiv w:val="1"/>
      <w:marLeft w:val="0"/>
      <w:marRight w:val="0"/>
      <w:marTop w:val="0"/>
      <w:marBottom w:val="0"/>
      <w:divBdr>
        <w:top w:val="none" w:sz="0" w:space="0" w:color="auto"/>
        <w:left w:val="none" w:sz="0" w:space="0" w:color="auto"/>
        <w:bottom w:val="none" w:sz="0" w:space="0" w:color="auto"/>
        <w:right w:val="none" w:sz="0" w:space="0" w:color="auto"/>
      </w:divBdr>
    </w:div>
    <w:div w:id="233391187">
      <w:bodyDiv w:val="1"/>
      <w:marLeft w:val="0"/>
      <w:marRight w:val="0"/>
      <w:marTop w:val="0"/>
      <w:marBottom w:val="0"/>
      <w:divBdr>
        <w:top w:val="none" w:sz="0" w:space="0" w:color="auto"/>
        <w:left w:val="none" w:sz="0" w:space="0" w:color="auto"/>
        <w:bottom w:val="none" w:sz="0" w:space="0" w:color="auto"/>
        <w:right w:val="none" w:sz="0" w:space="0" w:color="auto"/>
      </w:divBdr>
    </w:div>
    <w:div w:id="238904165">
      <w:bodyDiv w:val="1"/>
      <w:marLeft w:val="0"/>
      <w:marRight w:val="0"/>
      <w:marTop w:val="0"/>
      <w:marBottom w:val="0"/>
      <w:divBdr>
        <w:top w:val="none" w:sz="0" w:space="0" w:color="auto"/>
        <w:left w:val="none" w:sz="0" w:space="0" w:color="auto"/>
        <w:bottom w:val="none" w:sz="0" w:space="0" w:color="auto"/>
        <w:right w:val="none" w:sz="0" w:space="0" w:color="auto"/>
      </w:divBdr>
    </w:div>
    <w:div w:id="243074076">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263271102">
      <w:bodyDiv w:val="1"/>
      <w:marLeft w:val="0"/>
      <w:marRight w:val="0"/>
      <w:marTop w:val="0"/>
      <w:marBottom w:val="0"/>
      <w:divBdr>
        <w:top w:val="none" w:sz="0" w:space="0" w:color="auto"/>
        <w:left w:val="none" w:sz="0" w:space="0" w:color="auto"/>
        <w:bottom w:val="none" w:sz="0" w:space="0" w:color="auto"/>
        <w:right w:val="none" w:sz="0" w:space="0" w:color="auto"/>
      </w:divBdr>
    </w:div>
    <w:div w:id="265694288">
      <w:bodyDiv w:val="1"/>
      <w:marLeft w:val="0"/>
      <w:marRight w:val="0"/>
      <w:marTop w:val="0"/>
      <w:marBottom w:val="0"/>
      <w:divBdr>
        <w:top w:val="none" w:sz="0" w:space="0" w:color="auto"/>
        <w:left w:val="none" w:sz="0" w:space="0" w:color="auto"/>
        <w:bottom w:val="none" w:sz="0" w:space="0" w:color="auto"/>
        <w:right w:val="none" w:sz="0" w:space="0" w:color="auto"/>
      </w:divBdr>
    </w:div>
    <w:div w:id="269357085">
      <w:bodyDiv w:val="1"/>
      <w:marLeft w:val="0"/>
      <w:marRight w:val="0"/>
      <w:marTop w:val="0"/>
      <w:marBottom w:val="0"/>
      <w:divBdr>
        <w:top w:val="none" w:sz="0" w:space="0" w:color="auto"/>
        <w:left w:val="none" w:sz="0" w:space="0" w:color="auto"/>
        <w:bottom w:val="none" w:sz="0" w:space="0" w:color="auto"/>
        <w:right w:val="none" w:sz="0" w:space="0" w:color="auto"/>
      </w:divBdr>
    </w:div>
    <w:div w:id="287123233">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37344929">
      <w:bodyDiv w:val="1"/>
      <w:marLeft w:val="0"/>
      <w:marRight w:val="0"/>
      <w:marTop w:val="0"/>
      <w:marBottom w:val="0"/>
      <w:divBdr>
        <w:top w:val="none" w:sz="0" w:space="0" w:color="auto"/>
        <w:left w:val="none" w:sz="0" w:space="0" w:color="auto"/>
        <w:bottom w:val="none" w:sz="0" w:space="0" w:color="auto"/>
        <w:right w:val="none" w:sz="0" w:space="0" w:color="auto"/>
      </w:divBdr>
    </w:div>
    <w:div w:id="344864513">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362363702">
      <w:bodyDiv w:val="1"/>
      <w:marLeft w:val="0"/>
      <w:marRight w:val="0"/>
      <w:marTop w:val="0"/>
      <w:marBottom w:val="0"/>
      <w:divBdr>
        <w:top w:val="none" w:sz="0" w:space="0" w:color="auto"/>
        <w:left w:val="none" w:sz="0" w:space="0" w:color="auto"/>
        <w:bottom w:val="none" w:sz="0" w:space="0" w:color="auto"/>
        <w:right w:val="none" w:sz="0" w:space="0" w:color="auto"/>
      </w:divBdr>
    </w:div>
    <w:div w:id="371852937">
      <w:bodyDiv w:val="1"/>
      <w:marLeft w:val="0"/>
      <w:marRight w:val="0"/>
      <w:marTop w:val="0"/>
      <w:marBottom w:val="0"/>
      <w:divBdr>
        <w:top w:val="none" w:sz="0" w:space="0" w:color="auto"/>
        <w:left w:val="none" w:sz="0" w:space="0" w:color="auto"/>
        <w:bottom w:val="none" w:sz="0" w:space="0" w:color="auto"/>
        <w:right w:val="none" w:sz="0" w:space="0" w:color="auto"/>
      </w:divBdr>
    </w:div>
    <w:div w:id="388456398">
      <w:bodyDiv w:val="1"/>
      <w:marLeft w:val="0"/>
      <w:marRight w:val="0"/>
      <w:marTop w:val="0"/>
      <w:marBottom w:val="0"/>
      <w:divBdr>
        <w:top w:val="none" w:sz="0" w:space="0" w:color="auto"/>
        <w:left w:val="none" w:sz="0" w:space="0" w:color="auto"/>
        <w:bottom w:val="none" w:sz="0" w:space="0" w:color="auto"/>
        <w:right w:val="none" w:sz="0" w:space="0" w:color="auto"/>
      </w:divBdr>
    </w:div>
    <w:div w:id="389115992">
      <w:bodyDiv w:val="1"/>
      <w:marLeft w:val="0"/>
      <w:marRight w:val="0"/>
      <w:marTop w:val="0"/>
      <w:marBottom w:val="0"/>
      <w:divBdr>
        <w:top w:val="none" w:sz="0" w:space="0" w:color="auto"/>
        <w:left w:val="none" w:sz="0" w:space="0" w:color="auto"/>
        <w:bottom w:val="none" w:sz="0" w:space="0" w:color="auto"/>
        <w:right w:val="none" w:sz="0" w:space="0" w:color="auto"/>
      </w:divBdr>
    </w:div>
    <w:div w:id="393311570">
      <w:bodyDiv w:val="1"/>
      <w:marLeft w:val="0"/>
      <w:marRight w:val="0"/>
      <w:marTop w:val="0"/>
      <w:marBottom w:val="0"/>
      <w:divBdr>
        <w:top w:val="none" w:sz="0" w:space="0" w:color="auto"/>
        <w:left w:val="none" w:sz="0" w:space="0" w:color="auto"/>
        <w:bottom w:val="none" w:sz="0" w:space="0" w:color="auto"/>
        <w:right w:val="none" w:sz="0" w:space="0" w:color="auto"/>
      </w:divBdr>
    </w:div>
    <w:div w:id="405341455">
      <w:bodyDiv w:val="1"/>
      <w:marLeft w:val="0"/>
      <w:marRight w:val="0"/>
      <w:marTop w:val="0"/>
      <w:marBottom w:val="0"/>
      <w:divBdr>
        <w:top w:val="none" w:sz="0" w:space="0" w:color="auto"/>
        <w:left w:val="none" w:sz="0" w:space="0" w:color="auto"/>
        <w:bottom w:val="none" w:sz="0" w:space="0" w:color="auto"/>
        <w:right w:val="none" w:sz="0" w:space="0" w:color="auto"/>
      </w:divBdr>
    </w:div>
    <w:div w:id="422800840">
      <w:bodyDiv w:val="1"/>
      <w:marLeft w:val="0"/>
      <w:marRight w:val="0"/>
      <w:marTop w:val="0"/>
      <w:marBottom w:val="0"/>
      <w:divBdr>
        <w:top w:val="none" w:sz="0" w:space="0" w:color="auto"/>
        <w:left w:val="none" w:sz="0" w:space="0" w:color="auto"/>
        <w:bottom w:val="none" w:sz="0" w:space="0" w:color="auto"/>
        <w:right w:val="none" w:sz="0" w:space="0" w:color="auto"/>
      </w:divBdr>
    </w:div>
    <w:div w:id="442117123">
      <w:bodyDiv w:val="1"/>
      <w:marLeft w:val="0"/>
      <w:marRight w:val="0"/>
      <w:marTop w:val="0"/>
      <w:marBottom w:val="0"/>
      <w:divBdr>
        <w:top w:val="none" w:sz="0" w:space="0" w:color="auto"/>
        <w:left w:val="none" w:sz="0" w:space="0" w:color="auto"/>
        <w:bottom w:val="none" w:sz="0" w:space="0" w:color="auto"/>
        <w:right w:val="none" w:sz="0" w:space="0" w:color="auto"/>
      </w:divBdr>
    </w:div>
    <w:div w:id="463473706">
      <w:bodyDiv w:val="1"/>
      <w:marLeft w:val="0"/>
      <w:marRight w:val="0"/>
      <w:marTop w:val="0"/>
      <w:marBottom w:val="0"/>
      <w:divBdr>
        <w:top w:val="none" w:sz="0" w:space="0" w:color="auto"/>
        <w:left w:val="none" w:sz="0" w:space="0" w:color="auto"/>
        <w:bottom w:val="none" w:sz="0" w:space="0" w:color="auto"/>
        <w:right w:val="none" w:sz="0" w:space="0" w:color="auto"/>
      </w:divBdr>
    </w:div>
    <w:div w:id="486554849">
      <w:bodyDiv w:val="1"/>
      <w:marLeft w:val="0"/>
      <w:marRight w:val="0"/>
      <w:marTop w:val="0"/>
      <w:marBottom w:val="0"/>
      <w:divBdr>
        <w:top w:val="none" w:sz="0" w:space="0" w:color="auto"/>
        <w:left w:val="none" w:sz="0" w:space="0" w:color="auto"/>
        <w:bottom w:val="none" w:sz="0" w:space="0" w:color="auto"/>
        <w:right w:val="none" w:sz="0" w:space="0" w:color="auto"/>
      </w:divBdr>
    </w:div>
    <w:div w:id="508252724">
      <w:bodyDiv w:val="1"/>
      <w:marLeft w:val="0"/>
      <w:marRight w:val="0"/>
      <w:marTop w:val="0"/>
      <w:marBottom w:val="0"/>
      <w:divBdr>
        <w:top w:val="none" w:sz="0" w:space="0" w:color="auto"/>
        <w:left w:val="none" w:sz="0" w:space="0" w:color="auto"/>
        <w:bottom w:val="none" w:sz="0" w:space="0" w:color="auto"/>
        <w:right w:val="none" w:sz="0" w:space="0" w:color="auto"/>
      </w:divBdr>
    </w:div>
    <w:div w:id="512038441">
      <w:bodyDiv w:val="1"/>
      <w:marLeft w:val="0"/>
      <w:marRight w:val="0"/>
      <w:marTop w:val="0"/>
      <w:marBottom w:val="0"/>
      <w:divBdr>
        <w:top w:val="none" w:sz="0" w:space="0" w:color="auto"/>
        <w:left w:val="none" w:sz="0" w:space="0" w:color="auto"/>
        <w:bottom w:val="none" w:sz="0" w:space="0" w:color="auto"/>
        <w:right w:val="none" w:sz="0" w:space="0" w:color="auto"/>
      </w:divBdr>
    </w:div>
    <w:div w:id="525292390">
      <w:bodyDiv w:val="1"/>
      <w:marLeft w:val="0"/>
      <w:marRight w:val="0"/>
      <w:marTop w:val="0"/>
      <w:marBottom w:val="0"/>
      <w:divBdr>
        <w:top w:val="none" w:sz="0" w:space="0" w:color="auto"/>
        <w:left w:val="none" w:sz="0" w:space="0" w:color="auto"/>
        <w:bottom w:val="none" w:sz="0" w:space="0" w:color="auto"/>
        <w:right w:val="none" w:sz="0" w:space="0" w:color="auto"/>
      </w:divBdr>
    </w:div>
    <w:div w:id="525753704">
      <w:bodyDiv w:val="1"/>
      <w:marLeft w:val="0"/>
      <w:marRight w:val="0"/>
      <w:marTop w:val="0"/>
      <w:marBottom w:val="0"/>
      <w:divBdr>
        <w:top w:val="none" w:sz="0" w:space="0" w:color="auto"/>
        <w:left w:val="none" w:sz="0" w:space="0" w:color="auto"/>
        <w:bottom w:val="none" w:sz="0" w:space="0" w:color="auto"/>
        <w:right w:val="none" w:sz="0" w:space="0" w:color="auto"/>
      </w:divBdr>
    </w:div>
    <w:div w:id="533541591">
      <w:bodyDiv w:val="1"/>
      <w:marLeft w:val="0"/>
      <w:marRight w:val="0"/>
      <w:marTop w:val="0"/>
      <w:marBottom w:val="0"/>
      <w:divBdr>
        <w:top w:val="none" w:sz="0" w:space="0" w:color="auto"/>
        <w:left w:val="none" w:sz="0" w:space="0" w:color="auto"/>
        <w:bottom w:val="none" w:sz="0" w:space="0" w:color="auto"/>
        <w:right w:val="none" w:sz="0" w:space="0" w:color="auto"/>
      </w:divBdr>
    </w:div>
    <w:div w:id="550842841">
      <w:bodyDiv w:val="1"/>
      <w:marLeft w:val="0"/>
      <w:marRight w:val="0"/>
      <w:marTop w:val="0"/>
      <w:marBottom w:val="0"/>
      <w:divBdr>
        <w:top w:val="none" w:sz="0" w:space="0" w:color="auto"/>
        <w:left w:val="none" w:sz="0" w:space="0" w:color="auto"/>
        <w:bottom w:val="none" w:sz="0" w:space="0" w:color="auto"/>
        <w:right w:val="none" w:sz="0" w:space="0" w:color="auto"/>
      </w:divBdr>
    </w:div>
    <w:div w:id="567959402">
      <w:bodyDiv w:val="1"/>
      <w:marLeft w:val="0"/>
      <w:marRight w:val="0"/>
      <w:marTop w:val="0"/>
      <w:marBottom w:val="0"/>
      <w:divBdr>
        <w:top w:val="none" w:sz="0" w:space="0" w:color="auto"/>
        <w:left w:val="none" w:sz="0" w:space="0" w:color="auto"/>
        <w:bottom w:val="none" w:sz="0" w:space="0" w:color="auto"/>
        <w:right w:val="none" w:sz="0" w:space="0" w:color="auto"/>
      </w:divBdr>
    </w:div>
    <w:div w:id="570237842">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588734050">
      <w:bodyDiv w:val="1"/>
      <w:marLeft w:val="0"/>
      <w:marRight w:val="0"/>
      <w:marTop w:val="0"/>
      <w:marBottom w:val="0"/>
      <w:divBdr>
        <w:top w:val="none" w:sz="0" w:space="0" w:color="auto"/>
        <w:left w:val="none" w:sz="0" w:space="0" w:color="auto"/>
        <w:bottom w:val="none" w:sz="0" w:space="0" w:color="auto"/>
        <w:right w:val="none" w:sz="0" w:space="0" w:color="auto"/>
      </w:divBdr>
    </w:div>
    <w:div w:id="597760323">
      <w:bodyDiv w:val="1"/>
      <w:marLeft w:val="0"/>
      <w:marRight w:val="0"/>
      <w:marTop w:val="0"/>
      <w:marBottom w:val="0"/>
      <w:divBdr>
        <w:top w:val="none" w:sz="0" w:space="0" w:color="auto"/>
        <w:left w:val="none" w:sz="0" w:space="0" w:color="auto"/>
        <w:bottom w:val="none" w:sz="0" w:space="0" w:color="auto"/>
        <w:right w:val="none" w:sz="0" w:space="0" w:color="auto"/>
      </w:divBdr>
    </w:div>
    <w:div w:id="611862090">
      <w:bodyDiv w:val="1"/>
      <w:marLeft w:val="0"/>
      <w:marRight w:val="0"/>
      <w:marTop w:val="0"/>
      <w:marBottom w:val="0"/>
      <w:divBdr>
        <w:top w:val="none" w:sz="0" w:space="0" w:color="auto"/>
        <w:left w:val="none" w:sz="0" w:space="0" w:color="auto"/>
        <w:bottom w:val="none" w:sz="0" w:space="0" w:color="auto"/>
        <w:right w:val="none" w:sz="0" w:space="0" w:color="auto"/>
      </w:divBdr>
      <w:divsChild>
        <w:div w:id="1133904917">
          <w:marLeft w:val="480"/>
          <w:marRight w:val="0"/>
          <w:marTop w:val="0"/>
          <w:marBottom w:val="0"/>
          <w:divBdr>
            <w:top w:val="none" w:sz="0" w:space="0" w:color="auto"/>
            <w:left w:val="none" w:sz="0" w:space="0" w:color="auto"/>
            <w:bottom w:val="none" w:sz="0" w:space="0" w:color="auto"/>
            <w:right w:val="none" w:sz="0" w:space="0" w:color="auto"/>
          </w:divBdr>
        </w:div>
        <w:div w:id="891884512">
          <w:marLeft w:val="480"/>
          <w:marRight w:val="0"/>
          <w:marTop w:val="0"/>
          <w:marBottom w:val="0"/>
          <w:divBdr>
            <w:top w:val="none" w:sz="0" w:space="0" w:color="auto"/>
            <w:left w:val="none" w:sz="0" w:space="0" w:color="auto"/>
            <w:bottom w:val="none" w:sz="0" w:space="0" w:color="auto"/>
            <w:right w:val="none" w:sz="0" w:space="0" w:color="auto"/>
          </w:divBdr>
        </w:div>
        <w:div w:id="222177006">
          <w:marLeft w:val="480"/>
          <w:marRight w:val="0"/>
          <w:marTop w:val="0"/>
          <w:marBottom w:val="0"/>
          <w:divBdr>
            <w:top w:val="none" w:sz="0" w:space="0" w:color="auto"/>
            <w:left w:val="none" w:sz="0" w:space="0" w:color="auto"/>
            <w:bottom w:val="none" w:sz="0" w:space="0" w:color="auto"/>
            <w:right w:val="none" w:sz="0" w:space="0" w:color="auto"/>
          </w:divBdr>
        </w:div>
        <w:div w:id="77989742">
          <w:marLeft w:val="480"/>
          <w:marRight w:val="0"/>
          <w:marTop w:val="0"/>
          <w:marBottom w:val="0"/>
          <w:divBdr>
            <w:top w:val="none" w:sz="0" w:space="0" w:color="auto"/>
            <w:left w:val="none" w:sz="0" w:space="0" w:color="auto"/>
            <w:bottom w:val="none" w:sz="0" w:space="0" w:color="auto"/>
            <w:right w:val="none" w:sz="0" w:space="0" w:color="auto"/>
          </w:divBdr>
        </w:div>
        <w:div w:id="452791996">
          <w:marLeft w:val="480"/>
          <w:marRight w:val="0"/>
          <w:marTop w:val="0"/>
          <w:marBottom w:val="0"/>
          <w:divBdr>
            <w:top w:val="none" w:sz="0" w:space="0" w:color="auto"/>
            <w:left w:val="none" w:sz="0" w:space="0" w:color="auto"/>
            <w:bottom w:val="none" w:sz="0" w:space="0" w:color="auto"/>
            <w:right w:val="none" w:sz="0" w:space="0" w:color="auto"/>
          </w:divBdr>
        </w:div>
        <w:div w:id="1249384324">
          <w:marLeft w:val="480"/>
          <w:marRight w:val="0"/>
          <w:marTop w:val="0"/>
          <w:marBottom w:val="0"/>
          <w:divBdr>
            <w:top w:val="none" w:sz="0" w:space="0" w:color="auto"/>
            <w:left w:val="none" w:sz="0" w:space="0" w:color="auto"/>
            <w:bottom w:val="none" w:sz="0" w:space="0" w:color="auto"/>
            <w:right w:val="none" w:sz="0" w:space="0" w:color="auto"/>
          </w:divBdr>
        </w:div>
      </w:divsChild>
    </w:div>
    <w:div w:id="623777077">
      <w:bodyDiv w:val="1"/>
      <w:marLeft w:val="0"/>
      <w:marRight w:val="0"/>
      <w:marTop w:val="0"/>
      <w:marBottom w:val="0"/>
      <w:divBdr>
        <w:top w:val="none" w:sz="0" w:space="0" w:color="auto"/>
        <w:left w:val="none" w:sz="0" w:space="0" w:color="auto"/>
        <w:bottom w:val="none" w:sz="0" w:space="0" w:color="auto"/>
        <w:right w:val="none" w:sz="0" w:space="0" w:color="auto"/>
      </w:divBdr>
    </w:div>
    <w:div w:id="665548742">
      <w:bodyDiv w:val="1"/>
      <w:marLeft w:val="0"/>
      <w:marRight w:val="0"/>
      <w:marTop w:val="0"/>
      <w:marBottom w:val="0"/>
      <w:divBdr>
        <w:top w:val="none" w:sz="0" w:space="0" w:color="auto"/>
        <w:left w:val="none" w:sz="0" w:space="0" w:color="auto"/>
        <w:bottom w:val="none" w:sz="0" w:space="0" w:color="auto"/>
        <w:right w:val="none" w:sz="0" w:space="0" w:color="auto"/>
      </w:divBdr>
    </w:div>
    <w:div w:id="678385033">
      <w:bodyDiv w:val="1"/>
      <w:marLeft w:val="0"/>
      <w:marRight w:val="0"/>
      <w:marTop w:val="0"/>
      <w:marBottom w:val="0"/>
      <w:divBdr>
        <w:top w:val="none" w:sz="0" w:space="0" w:color="auto"/>
        <w:left w:val="none" w:sz="0" w:space="0" w:color="auto"/>
        <w:bottom w:val="none" w:sz="0" w:space="0" w:color="auto"/>
        <w:right w:val="none" w:sz="0" w:space="0" w:color="auto"/>
      </w:divBdr>
    </w:div>
    <w:div w:id="681972070">
      <w:bodyDiv w:val="1"/>
      <w:marLeft w:val="0"/>
      <w:marRight w:val="0"/>
      <w:marTop w:val="0"/>
      <w:marBottom w:val="0"/>
      <w:divBdr>
        <w:top w:val="none" w:sz="0" w:space="0" w:color="auto"/>
        <w:left w:val="none" w:sz="0" w:space="0" w:color="auto"/>
        <w:bottom w:val="none" w:sz="0" w:space="0" w:color="auto"/>
        <w:right w:val="none" w:sz="0" w:space="0" w:color="auto"/>
      </w:divBdr>
    </w:div>
    <w:div w:id="694234238">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15665238">
      <w:bodyDiv w:val="1"/>
      <w:marLeft w:val="0"/>
      <w:marRight w:val="0"/>
      <w:marTop w:val="0"/>
      <w:marBottom w:val="0"/>
      <w:divBdr>
        <w:top w:val="none" w:sz="0" w:space="0" w:color="auto"/>
        <w:left w:val="none" w:sz="0" w:space="0" w:color="auto"/>
        <w:bottom w:val="none" w:sz="0" w:space="0" w:color="auto"/>
        <w:right w:val="none" w:sz="0" w:space="0" w:color="auto"/>
      </w:divBdr>
    </w:div>
    <w:div w:id="732313108">
      <w:bodyDiv w:val="1"/>
      <w:marLeft w:val="0"/>
      <w:marRight w:val="0"/>
      <w:marTop w:val="0"/>
      <w:marBottom w:val="0"/>
      <w:divBdr>
        <w:top w:val="none" w:sz="0" w:space="0" w:color="auto"/>
        <w:left w:val="none" w:sz="0" w:space="0" w:color="auto"/>
        <w:bottom w:val="none" w:sz="0" w:space="0" w:color="auto"/>
        <w:right w:val="none" w:sz="0" w:space="0" w:color="auto"/>
      </w:divBdr>
    </w:div>
    <w:div w:id="732585021">
      <w:bodyDiv w:val="1"/>
      <w:marLeft w:val="0"/>
      <w:marRight w:val="0"/>
      <w:marTop w:val="0"/>
      <w:marBottom w:val="0"/>
      <w:divBdr>
        <w:top w:val="none" w:sz="0" w:space="0" w:color="auto"/>
        <w:left w:val="none" w:sz="0" w:space="0" w:color="auto"/>
        <w:bottom w:val="none" w:sz="0" w:space="0" w:color="auto"/>
        <w:right w:val="none" w:sz="0" w:space="0" w:color="auto"/>
      </w:divBdr>
    </w:div>
    <w:div w:id="740059081">
      <w:bodyDiv w:val="1"/>
      <w:marLeft w:val="0"/>
      <w:marRight w:val="0"/>
      <w:marTop w:val="0"/>
      <w:marBottom w:val="0"/>
      <w:divBdr>
        <w:top w:val="none" w:sz="0" w:space="0" w:color="auto"/>
        <w:left w:val="none" w:sz="0" w:space="0" w:color="auto"/>
        <w:bottom w:val="none" w:sz="0" w:space="0" w:color="auto"/>
        <w:right w:val="none" w:sz="0" w:space="0" w:color="auto"/>
      </w:divBdr>
    </w:div>
    <w:div w:id="744494460">
      <w:bodyDiv w:val="1"/>
      <w:marLeft w:val="0"/>
      <w:marRight w:val="0"/>
      <w:marTop w:val="0"/>
      <w:marBottom w:val="0"/>
      <w:divBdr>
        <w:top w:val="none" w:sz="0" w:space="0" w:color="auto"/>
        <w:left w:val="none" w:sz="0" w:space="0" w:color="auto"/>
        <w:bottom w:val="none" w:sz="0" w:space="0" w:color="auto"/>
        <w:right w:val="none" w:sz="0" w:space="0" w:color="auto"/>
      </w:divBdr>
    </w:div>
    <w:div w:id="746195348">
      <w:bodyDiv w:val="1"/>
      <w:marLeft w:val="0"/>
      <w:marRight w:val="0"/>
      <w:marTop w:val="0"/>
      <w:marBottom w:val="0"/>
      <w:divBdr>
        <w:top w:val="none" w:sz="0" w:space="0" w:color="auto"/>
        <w:left w:val="none" w:sz="0" w:space="0" w:color="auto"/>
        <w:bottom w:val="none" w:sz="0" w:space="0" w:color="auto"/>
        <w:right w:val="none" w:sz="0" w:space="0" w:color="auto"/>
      </w:divBdr>
    </w:div>
    <w:div w:id="749430476">
      <w:bodyDiv w:val="1"/>
      <w:marLeft w:val="0"/>
      <w:marRight w:val="0"/>
      <w:marTop w:val="0"/>
      <w:marBottom w:val="0"/>
      <w:divBdr>
        <w:top w:val="none" w:sz="0" w:space="0" w:color="auto"/>
        <w:left w:val="none" w:sz="0" w:space="0" w:color="auto"/>
        <w:bottom w:val="none" w:sz="0" w:space="0" w:color="auto"/>
        <w:right w:val="none" w:sz="0" w:space="0" w:color="auto"/>
      </w:divBdr>
    </w:div>
    <w:div w:id="752162295">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789206830">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02694346">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821625478">
      <w:bodyDiv w:val="1"/>
      <w:marLeft w:val="0"/>
      <w:marRight w:val="0"/>
      <w:marTop w:val="0"/>
      <w:marBottom w:val="0"/>
      <w:divBdr>
        <w:top w:val="none" w:sz="0" w:space="0" w:color="auto"/>
        <w:left w:val="none" w:sz="0" w:space="0" w:color="auto"/>
        <w:bottom w:val="none" w:sz="0" w:space="0" w:color="auto"/>
        <w:right w:val="none" w:sz="0" w:space="0" w:color="auto"/>
      </w:divBdr>
    </w:div>
    <w:div w:id="821845929">
      <w:bodyDiv w:val="1"/>
      <w:marLeft w:val="0"/>
      <w:marRight w:val="0"/>
      <w:marTop w:val="0"/>
      <w:marBottom w:val="0"/>
      <w:divBdr>
        <w:top w:val="none" w:sz="0" w:space="0" w:color="auto"/>
        <w:left w:val="none" w:sz="0" w:space="0" w:color="auto"/>
        <w:bottom w:val="none" w:sz="0" w:space="0" w:color="auto"/>
        <w:right w:val="none" w:sz="0" w:space="0" w:color="auto"/>
      </w:divBdr>
    </w:div>
    <w:div w:id="828252868">
      <w:bodyDiv w:val="1"/>
      <w:marLeft w:val="0"/>
      <w:marRight w:val="0"/>
      <w:marTop w:val="0"/>
      <w:marBottom w:val="0"/>
      <w:divBdr>
        <w:top w:val="none" w:sz="0" w:space="0" w:color="auto"/>
        <w:left w:val="none" w:sz="0" w:space="0" w:color="auto"/>
        <w:bottom w:val="none" w:sz="0" w:space="0" w:color="auto"/>
        <w:right w:val="none" w:sz="0" w:space="0" w:color="auto"/>
      </w:divBdr>
    </w:div>
    <w:div w:id="828639888">
      <w:bodyDiv w:val="1"/>
      <w:marLeft w:val="0"/>
      <w:marRight w:val="0"/>
      <w:marTop w:val="0"/>
      <w:marBottom w:val="0"/>
      <w:divBdr>
        <w:top w:val="none" w:sz="0" w:space="0" w:color="auto"/>
        <w:left w:val="none" w:sz="0" w:space="0" w:color="auto"/>
        <w:bottom w:val="none" w:sz="0" w:space="0" w:color="auto"/>
        <w:right w:val="none" w:sz="0" w:space="0" w:color="auto"/>
      </w:divBdr>
    </w:div>
    <w:div w:id="828788944">
      <w:bodyDiv w:val="1"/>
      <w:marLeft w:val="0"/>
      <w:marRight w:val="0"/>
      <w:marTop w:val="0"/>
      <w:marBottom w:val="0"/>
      <w:divBdr>
        <w:top w:val="none" w:sz="0" w:space="0" w:color="auto"/>
        <w:left w:val="none" w:sz="0" w:space="0" w:color="auto"/>
        <w:bottom w:val="none" w:sz="0" w:space="0" w:color="auto"/>
        <w:right w:val="none" w:sz="0" w:space="0" w:color="auto"/>
      </w:divBdr>
    </w:div>
    <w:div w:id="835150410">
      <w:bodyDiv w:val="1"/>
      <w:marLeft w:val="0"/>
      <w:marRight w:val="0"/>
      <w:marTop w:val="0"/>
      <w:marBottom w:val="0"/>
      <w:divBdr>
        <w:top w:val="none" w:sz="0" w:space="0" w:color="auto"/>
        <w:left w:val="none" w:sz="0" w:space="0" w:color="auto"/>
        <w:bottom w:val="none" w:sz="0" w:space="0" w:color="auto"/>
        <w:right w:val="none" w:sz="0" w:space="0" w:color="auto"/>
      </w:divBdr>
    </w:div>
    <w:div w:id="837695359">
      <w:bodyDiv w:val="1"/>
      <w:marLeft w:val="0"/>
      <w:marRight w:val="0"/>
      <w:marTop w:val="0"/>
      <w:marBottom w:val="0"/>
      <w:divBdr>
        <w:top w:val="none" w:sz="0" w:space="0" w:color="auto"/>
        <w:left w:val="none" w:sz="0" w:space="0" w:color="auto"/>
        <w:bottom w:val="none" w:sz="0" w:space="0" w:color="auto"/>
        <w:right w:val="none" w:sz="0" w:space="0" w:color="auto"/>
      </w:divBdr>
    </w:div>
    <w:div w:id="839083826">
      <w:bodyDiv w:val="1"/>
      <w:marLeft w:val="0"/>
      <w:marRight w:val="0"/>
      <w:marTop w:val="0"/>
      <w:marBottom w:val="0"/>
      <w:divBdr>
        <w:top w:val="none" w:sz="0" w:space="0" w:color="auto"/>
        <w:left w:val="none" w:sz="0" w:space="0" w:color="auto"/>
        <w:bottom w:val="none" w:sz="0" w:space="0" w:color="auto"/>
        <w:right w:val="none" w:sz="0" w:space="0" w:color="auto"/>
      </w:divBdr>
    </w:div>
    <w:div w:id="840972428">
      <w:bodyDiv w:val="1"/>
      <w:marLeft w:val="0"/>
      <w:marRight w:val="0"/>
      <w:marTop w:val="0"/>
      <w:marBottom w:val="0"/>
      <w:divBdr>
        <w:top w:val="none" w:sz="0" w:space="0" w:color="auto"/>
        <w:left w:val="none" w:sz="0" w:space="0" w:color="auto"/>
        <w:bottom w:val="none" w:sz="0" w:space="0" w:color="auto"/>
        <w:right w:val="none" w:sz="0" w:space="0" w:color="auto"/>
      </w:divBdr>
    </w:div>
    <w:div w:id="841630305">
      <w:bodyDiv w:val="1"/>
      <w:marLeft w:val="0"/>
      <w:marRight w:val="0"/>
      <w:marTop w:val="0"/>
      <w:marBottom w:val="0"/>
      <w:divBdr>
        <w:top w:val="none" w:sz="0" w:space="0" w:color="auto"/>
        <w:left w:val="none" w:sz="0" w:space="0" w:color="auto"/>
        <w:bottom w:val="none" w:sz="0" w:space="0" w:color="auto"/>
        <w:right w:val="none" w:sz="0" w:space="0" w:color="auto"/>
      </w:divBdr>
    </w:div>
    <w:div w:id="865094010">
      <w:bodyDiv w:val="1"/>
      <w:marLeft w:val="0"/>
      <w:marRight w:val="0"/>
      <w:marTop w:val="0"/>
      <w:marBottom w:val="0"/>
      <w:divBdr>
        <w:top w:val="none" w:sz="0" w:space="0" w:color="auto"/>
        <w:left w:val="none" w:sz="0" w:space="0" w:color="auto"/>
        <w:bottom w:val="none" w:sz="0" w:space="0" w:color="auto"/>
        <w:right w:val="none" w:sz="0" w:space="0" w:color="auto"/>
      </w:divBdr>
    </w:div>
    <w:div w:id="870339185">
      <w:bodyDiv w:val="1"/>
      <w:marLeft w:val="0"/>
      <w:marRight w:val="0"/>
      <w:marTop w:val="0"/>
      <w:marBottom w:val="0"/>
      <w:divBdr>
        <w:top w:val="none" w:sz="0" w:space="0" w:color="auto"/>
        <w:left w:val="none" w:sz="0" w:space="0" w:color="auto"/>
        <w:bottom w:val="none" w:sz="0" w:space="0" w:color="auto"/>
        <w:right w:val="none" w:sz="0" w:space="0" w:color="auto"/>
      </w:divBdr>
    </w:div>
    <w:div w:id="909120375">
      <w:bodyDiv w:val="1"/>
      <w:marLeft w:val="0"/>
      <w:marRight w:val="0"/>
      <w:marTop w:val="0"/>
      <w:marBottom w:val="0"/>
      <w:divBdr>
        <w:top w:val="none" w:sz="0" w:space="0" w:color="auto"/>
        <w:left w:val="none" w:sz="0" w:space="0" w:color="auto"/>
        <w:bottom w:val="none" w:sz="0" w:space="0" w:color="auto"/>
        <w:right w:val="none" w:sz="0" w:space="0" w:color="auto"/>
      </w:divBdr>
    </w:div>
    <w:div w:id="911156108">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19170503">
      <w:bodyDiv w:val="1"/>
      <w:marLeft w:val="0"/>
      <w:marRight w:val="0"/>
      <w:marTop w:val="0"/>
      <w:marBottom w:val="0"/>
      <w:divBdr>
        <w:top w:val="none" w:sz="0" w:space="0" w:color="auto"/>
        <w:left w:val="none" w:sz="0" w:space="0" w:color="auto"/>
        <w:bottom w:val="none" w:sz="0" w:space="0" w:color="auto"/>
        <w:right w:val="none" w:sz="0" w:space="0" w:color="auto"/>
      </w:divBdr>
    </w:div>
    <w:div w:id="934944442">
      <w:bodyDiv w:val="1"/>
      <w:marLeft w:val="0"/>
      <w:marRight w:val="0"/>
      <w:marTop w:val="0"/>
      <w:marBottom w:val="0"/>
      <w:divBdr>
        <w:top w:val="none" w:sz="0" w:space="0" w:color="auto"/>
        <w:left w:val="none" w:sz="0" w:space="0" w:color="auto"/>
        <w:bottom w:val="none" w:sz="0" w:space="0" w:color="auto"/>
        <w:right w:val="none" w:sz="0" w:space="0" w:color="auto"/>
      </w:divBdr>
    </w:div>
    <w:div w:id="942956662">
      <w:bodyDiv w:val="1"/>
      <w:marLeft w:val="0"/>
      <w:marRight w:val="0"/>
      <w:marTop w:val="0"/>
      <w:marBottom w:val="0"/>
      <w:divBdr>
        <w:top w:val="none" w:sz="0" w:space="0" w:color="auto"/>
        <w:left w:val="none" w:sz="0" w:space="0" w:color="auto"/>
        <w:bottom w:val="none" w:sz="0" w:space="0" w:color="auto"/>
        <w:right w:val="none" w:sz="0" w:space="0" w:color="auto"/>
      </w:divBdr>
    </w:div>
    <w:div w:id="954405865">
      <w:bodyDiv w:val="1"/>
      <w:marLeft w:val="0"/>
      <w:marRight w:val="0"/>
      <w:marTop w:val="0"/>
      <w:marBottom w:val="0"/>
      <w:divBdr>
        <w:top w:val="none" w:sz="0" w:space="0" w:color="auto"/>
        <w:left w:val="none" w:sz="0" w:space="0" w:color="auto"/>
        <w:bottom w:val="none" w:sz="0" w:space="0" w:color="auto"/>
        <w:right w:val="none" w:sz="0" w:space="0" w:color="auto"/>
      </w:divBdr>
    </w:div>
    <w:div w:id="959846844">
      <w:bodyDiv w:val="1"/>
      <w:marLeft w:val="0"/>
      <w:marRight w:val="0"/>
      <w:marTop w:val="0"/>
      <w:marBottom w:val="0"/>
      <w:divBdr>
        <w:top w:val="none" w:sz="0" w:space="0" w:color="auto"/>
        <w:left w:val="none" w:sz="0" w:space="0" w:color="auto"/>
        <w:bottom w:val="none" w:sz="0" w:space="0" w:color="auto"/>
        <w:right w:val="none" w:sz="0" w:space="0" w:color="auto"/>
      </w:divBdr>
    </w:div>
    <w:div w:id="985741973">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992563419">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001661333">
      <w:bodyDiv w:val="1"/>
      <w:marLeft w:val="0"/>
      <w:marRight w:val="0"/>
      <w:marTop w:val="0"/>
      <w:marBottom w:val="0"/>
      <w:divBdr>
        <w:top w:val="none" w:sz="0" w:space="0" w:color="auto"/>
        <w:left w:val="none" w:sz="0" w:space="0" w:color="auto"/>
        <w:bottom w:val="none" w:sz="0" w:space="0" w:color="auto"/>
        <w:right w:val="none" w:sz="0" w:space="0" w:color="auto"/>
      </w:divBdr>
    </w:div>
    <w:div w:id="1016687647">
      <w:bodyDiv w:val="1"/>
      <w:marLeft w:val="0"/>
      <w:marRight w:val="0"/>
      <w:marTop w:val="0"/>
      <w:marBottom w:val="0"/>
      <w:divBdr>
        <w:top w:val="none" w:sz="0" w:space="0" w:color="auto"/>
        <w:left w:val="none" w:sz="0" w:space="0" w:color="auto"/>
        <w:bottom w:val="none" w:sz="0" w:space="0" w:color="auto"/>
        <w:right w:val="none" w:sz="0" w:space="0" w:color="auto"/>
      </w:divBdr>
    </w:div>
    <w:div w:id="1049381399">
      <w:bodyDiv w:val="1"/>
      <w:marLeft w:val="0"/>
      <w:marRight w:val="0"/>
      <w:marTop w:val="0"/>
      <w:marBottom w:val="0"/>
      <w:divBdr>
        <w:top w:val="none" w:sz="0" w:space="0" w:color="auto"/>
        <w:left w:val="none" w:sz="0" w:space="0" w:color="auto"/>
        <w:bottom w:val="none" w:sz="0" w:space="0" w:color="auto"/>
        <w:right w:val="none" w:sz="0" w:space="0" w:color="auto"/>
      </w:divBdr>
    </w:div>
    <w:div w:id="1062756949">
      <w:bodyDiv w:val="1"/>
      <w:marLeft w:val="0"/>
      <w:marRight w:val="0"/>
      <w:marTop w:val="0"/>
      <w:marBottom w:val="0"/>
      <w:divBdr>
        <w:top w:val="none" w:sz="0" w:space="0" w:color="auto"/>
        <w:left w:val="none" w:sz="0" w:space="0" w:color="auto"/>
        <w:bottom w:val="none" w:sz="0" w:space="0" w:color="auto"/>
        <w:right w:val="none" w:sz="0" w:space="0" w:color="auto"/>
      </w:divBdr>
    </w:div>
    <w:div w:id="1098020496">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16220646">
      <w:bodyDiv w:val="1"/>
      <w:marLeft w:val="0"/>
      <w:marRight w:val="0"/>
      <w:marTop w:val="0"/>
      <w:marBottom w:val="0"/>
      <w:divBdr>
        <w:top w:val="none" w:sz="0" w:space="0" w:color="auto"/>
        <w:left w:val="none" w:sz="0" w:space="0" w:color="auto"/>
        <w:bottom w:val="none" w:sz="0" w:space="0" w:color="auto"/>
        <w:right w:val="none" w:sz="0" w:space="0" w:color="auto"/>
      </w:divBdr>
    </w:div>
    <w:div w:id="111660749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42040043">
      <w:bodyDiv w:val="1"/>
      <w:marLeft w:val="0"/>
      <w:marRight w:val="0"/>
      <w:marTop w:val="0"/>
      <w:marBottom w:val="0"/>
      <w:divBdr>
        <w:top w:val="none" w:sz="0" w:space="0" w:color="auto"/>
        <w:left w:val="none" w:sz="0" w:space="0" w:color="auto"/>
        <w:bottom w:val="none" w:sz="0" w:space="0" w:color="auto"/>
        <w:right w:val="none" w:sz="0" w:space="0" w:color="auto"/>
      </w:divBdr>
    </w:div>
    <w:div w:id="1155804136">
      <w:bodyDiv w:val="1"/>
      <w:marLeft w:val="0"/>
      <w:marRight w:val="0"/>
      <w:marTop w:val="0"/>
      <w:marBottom w:val="0"/>
      <w:divBdr>
        <w:top w:val="none" w:sz="0" w:space="0" w:color="auto"/>
        <w:left w:val="none" w:sz="0" w:space="0" w:color="auto"/>
        <w:bottom w:val="none" w:sz="0" w:space="0" w:color="auto"/>
        <w:right w:val="none" w:sz="0" w:space="0" w:color="auto"/>
      </w:divBdr>
    </w:div>
    <w:div w:id="1162045631">
      <w:bodyDiv w:val="1"/>
      <w:marLeft w:val="0"/>
      <w:marRight w:val="0"/>
      <w:marTop w:val="0"/>
      <w:marBottom w:val="0"/>
      <w:divBdr>
        <w:top w:val="none" w:sz="0" w:space="0" w:color="auto"/>
        <w:left w:val="none" w:sz="0" w:space="0" w:color="auto"/>
        <w:bottom w:val="none" w:sz="0" w:space="0" w:color="auto"/>
        <w:right w:val="none" w:sz="0" w:space="0" w:color="auto"/>
      </w:divBdr>
    </w:div>
    <w:div w:id="1163471998">
      <w:bodyDiv w:val="1"/>
      <w:marLeft w:val="0"/>
      <w:marRight w:val="0"/>
      <w:marTop w:val="0"/>
      <w:marBottom w:val="0"/>
      <w:divBdr>
        <w:top w:val="none" w:sz="0" w:space="0" w:color="auto"/>
        <w:left w:val="none" w:sz="0" w:space="0" w:color="auto"/>
        <w:bottom w:val="none" w:sz="0" w:space="0" w:color="auto"/>
        <w:right w:val="none" w:sz="0" w:space="0" w:color="auto"/>
      </w:divBdr>
    </w:div>
    <w:div w:id="1172917716">
      <w:bodyDiv w:val="1"/>
      <w:marLeft w:val="0"/>
      <w:marRight w:val="0"/>
      <w:marTop w:val="0"/>
      <w:marBottom w:val="0"/>
      <w:divBdr>
        <w:top w:val="none" w:sz="0" w:space="0" w:color="auto"/>
        <w:left w:val="none" w:sz="0" w:space="0" w:color="auto"/>
        <w:bottom w:val="none" w:sz="0" w:space="0" w:color="auto"/>
        <w:right w:val="none" w:sz="0" w:space="0" w:color="auto"/>
      </w:divBdr>
    </w:div>
    <w:div w:id="1177765431">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198086399">
      <w:bodyDiv w:val="1"/>
      <w:marLeft w:val="0"/>
      <w:marRight w:val="0"/>
      <w:marTop w:val="0"/>
      <w:marBottom w:val="0"/>
      <w:divBdr>
        <w:top w:val="none" w:sz="0" w:space="0" w:color="auto"/>
        <w:left w:val="none" w:sz="0" w:space="0" w:color="auto"/>
        <w:bottom w:val="none" w:sz="0" w:space="0" w:color="auto"/>
        <w:right w:val="none" w:sz="0" w:space="0" w:color="auto"/>
      </w:divBdr>
    </w:div>
    <w:div w:id="1215040250">
      <w:bodyDiv w:val="1"/>
      <w:marLeft w:val="0"/>
      <w:marRight w:val="0"/>
      <w:marTop w:val="0"/>
      <w:marBottom w:val="0"/>
      <w:divBdr>
        <w:top w:val="none" w:sz="0" w:space="0" w:color="auto"/>
        <w:left w:val="none" w:sz="0" w:space="0" w:color="auto"/>
        <w:bottom w:val="none" w:sz="0" w:space="0" w:color="auto"/>
        <w:right w:val="none" w:sz="0" w:space="0" w:color="auto"/>
      </w:divBdr>
    </w:div>
    <w:div w:id="1222595918">
      <w:bodyDiv w:val="1"/>
      <w:marLeft w:val="0"/>
      <w:marRight w:val="0"/>
      <w:marTop w:val="0"/>
      <w:marBottom w:val="0"/>
      <w:divBdr>
        <w:top w:val="none" w:sz="0" w:space="0" w:color="auto"/>
        <w:left w:val="none" w:sz="0" w:space="0" w:color="auto"/>
        <w:bottom w:val="none" w:sz="0" w:space="0" w:color="auto"/>
        <w:right w:val="none" w:sz="0" w:space="0" w:color="auto"/>
      </w:divBdr>
    </w:div>
    <w:div w:id="1237782073">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249735779">
      <w:bodyDiv w:val="1"/>
      <w:marLeft w:val="0"/>
      <w:marRight w:val="0"/>
      <w:marTop w:val="0"/>
      <w:marBottom w:val="0"/>
      <w:divBdr>
        <w:top w:val="none" w:sz="0" w:space="0" w:color="auto"/>
        <w:left w:val="none" w:sz="0" w:space="0" w:color="auto"/>
        <w:bottom w:val="none" w:sz="0" w:space="0" w:color="auto"/>
        <w:right w:val="none" w:sz="0" w:space="0" w:color="auto"/>
      </w:divBdr>
    </w:div>
    <w:div w:id="1256480964">
      <w:bodyDiv w:val="1"/>
      <w:marLeft w:val="0"/>
      <w:marRight w:val="0"/>
      <w:marTop w:val="0"/>
      <w:marBottom w:val="0"/>
      <w:divBdr>
        <w:top w:val="none" w:sz="0" w:space="0" w:color="auto"/>
        <w:left w:val="none" w:sz="0" w:space="0" w:color="auto"/>
        <w:bottom w:val="none" w:sz="0" w:space="0" w:color="auto"/>
        <w:right w:val="none" w:sz="0" w:space="0" w:color="auto"/>
      </w:divBdr>
    </w:div>
    <w:div w:id="1258755816">
      <w:bodyDiv w:val="1"/>
      <w:marLeft w:val="0"/>
      <w:marRight w:val="0"/>
      <w:marTop w:val="0"/>
      <w:marBottom w:val="0"/>
      <w:divBdr>
        <w:top w:val="none" w:sz="0" w:space="0" w:color="auto"/>
        <w:left w:val="none" w:sz="0" w:space="0" w:color="auto"/>
        <w:bottom w:val="none" w:sz="0" w:space="0" w:color="auto"/>
        <w:right w:val="none" w:sz="0" w:space="0" w:color="auto"/>
      </w:divBdr>
    </w:div>
    <w:div w:id="1275289646">
      <w:bodyDiv w:val="1"/>
      <w:marLeft w:val="0"/>
      <w:marRight w:val="0"/>
      <w:marTop w:val="0"/>
      <w:marBottom w:val="0"/>
      <w:divBdr>
        <w:top w:val="none" w:sz="0" w:space="0" w:color="auto"/>
        <w:left w:val="none" w:sz="0" w:space="0" w:color="auto"/>
        <w:bottom w:val="none" w:sz="0" w:space="0" w:color="auto"/>
        <w:right w:val="none" w:sz="0" w:space="0" w:color="auto"/>
      </w:divBdr>
      <w:divsChild>
        <w:div w:id="1439981818">
          <w:marLeft w:val="480"/>
          <w:marRight w:val="0"/>
          <w:marTop w:val="0"/>
          <w:marBottom w:val="0"/>
          <w:divBdr>
            <w:top w:val="none" w:sz="0" w:space="0" w:color="auto"/>
            <w:left w:val="none" w:sz="0" w:space="0" w:color="auto"/>
            <w:bottom w:val="none" w:sz="0" w:space="0" w:color="auto"/>
            <w:right w:val="none" w:sz="0" w:space="0" w:color="auto"/>
          </w:divBdr>
        </w:div>
        <w:div w:id="1842045829">
          <w:marLeft w:val="480"/>
          <w:marRight w:val="0"/>
          <w:marTop w:val="0"/>
          <w:marBottom w:val="0"/>
          <w:divBdr>
            <w:top w:val="none" w:sz="0" w:space="0" w:color="auto"/>
            <w:left w:val="none" w:sz="0" w:space="0" w:color="auto"/>
            <w:bottom w:val="none" w:sz="0" w:space="0" w:color="auto"/>
            <w:right w:val="none" w:sz="0" w:space="0" w:color="auto"/>
          </w:divBdr>
        </w:div>
        <w:div w:id="170267635">
          <w:marLeft w:val="480"/>
          <w:marRight w:val="0"/>
          <w:marTop w:val="0"/>
          <w:marBottom w:val="0"/>
          <w:divBdr>
            <w:top w:val="none" w:sz="0" w:space="0" w:color="auto"/>
            <w:left w:val="none" w:sz="0" w:space="0" w:color="auto"/>
            <w:bottom w:val="none" w:sz="0" w:space="0" w:color="auto"/>
            <w:right w:val="none" w:sz="0" w:space="0" w:color="auto"/>
          </w:divBdr>
        </w:div>
        <w:div w:id="1528910860">
          <w:marLeft w:val="480"/>
          <w:marRight w:val="0"/>
          <w:marTop w:val="0"/>
          <w:marBottom w:val="0"/>
          <w:divBdr>
            <w:top w:val="none" w:sz="0" w:space="0" w:color="auto"/>
            <w:left w:val="none" w:sz="0" w:space="0" w:color="auto"/>
            <w:bottom w:val="none" w:sz="0" w:space="0" w:color="auto"/>
            <w:right w:val="none" w:sz="0" w:space="0" w:color="auto"/>
          </w:divBdr>
        </w:div>
        <w:div w:id="1737896936">
          <w:marLeft w:val="480"/>
          <w:marRight w:val="0"/>
          <w:marTop w:val="0"/>
          <w:marBottom w:val="0"/>
          <w:divBdr>
            <w:top w:val="none" w:sz="0" w:space="0" w:color="auto"/>
            <w:left w:val="none" w:sz="0" w:space="0" w:color="auto"/>
            <w:bottom w:val="none" w:sz="0" w:space="0" w:color="auto"/>
            <w:right w:val="none" w:sz="0" w:space="0" w:color="auto"/>
          </w:divBdr>
        </w:div>
        <w:div w:id="1749882060">
          <w:marLeft w:val="480"/>
          <w:marRight w:val="0"/>
          <w:marTop w:val="0"/>
          <w:marBottom w:val="0"/>
          <w:divBdr>
            <w:top w:val="none" w:sz="0" w:space="0" w:color="auto"/>
            <w:left w:val="none" w:sz="0" w:space="0" w:color="auto"/>
            <w:bottom w:val="none" w:sz="0" w:space="0" w:color="auto"/>
            <w:right w:val="none" w:sz="0" w:space="0" w:color="auto"/>
          </w:divBdr>
        </w:div>
        <w:div w:id="1687249438">
          <w:marLeft w:val="480"/>
          <w:marRight w:val="0"/>
          <w:marTop w:val="0"/>
          <w:marBottom w:val="0"/>
          <w:divBdr>
            <w:top w:val="none" w:sz="0" w:space="0" w:color="auto"/>
            <w:left w:val="none" w:sz="0" w:space="0" w:color="auto"/>
            <w:bottom w:val="none" w:sz="0" w:space="0" w:color="auto"/>
            <w:right w:val="none" w:sz="0" w:space="0" w:color="auto"/>
          </w:divBdr>
        </w:div>
        <w:div w:id="990404974">
          <w:marLeft w:val="480"/>
          <w:marRight w:val="0"/>
          <w:marTop w:val="0"/>
          <w:marBottom w:val="0"/>
          <w:divBdr>
            <w:top w:val="none" w:sz="0" w:space="0" w:color="auto"/>
            <w:left w:val="none" w:sz="0" w:space="0" w:color="auto"/>
            <w:bottom w:val="none" w:sz="0" w:space="0" w:color="auto"/>
            <w:right w:val="none" w:sz="0" w:space="0" w:color="auto"/>
          </w:divBdr>
        </w:div>
        <w:div w:id="1404597953">
          <w:marLeft w:val="480"/>
          <w:marRight w:val="0"/>
          <w:marTop w:val="0"/>
          <w:marBottom w:val="0"/>
          <w:divBdr>
            <w:top w:val="none" w:sz="0" w:space="0" w:color="auto"/>
            <w:left w:val="none" w:sz="0" w:space="0" w:color="auto"/>
            <w:bottom w:val="none" w:sz="0" w:space="0" w:color="auto"/>
            <w:right w:val="none" w:sz="0" w:space="0" w:color="auto"/>
          </w:divBdr>
        </w:div>
        <w:div w:id="2044165401">
          <w:marLeft w:val="480"/>
          <w:marRight w:val="0"/>
          <w:marTop w:val="0"/>
          <w:marBottom w:val="0"/>
          <w:divBdr>
            <w:top w:val="none" w:sz="0" w:space="0" w:color="auto"/>
            <w:left w:val="none" w:sz="0" w:space="0" w:color="auto"/>
            <w:bottom w:val="none" w:sz="0" w:space="0" w:color="auto"/>
            <w:right w:val="none" w:sz="0" w:space="0" w:color="auto"/>
          </w:divBdr>
        </w:div>
        <w:div w:id="1311668803">
          <w:marLeft w:val="480"/>
          <w:marRight w:val="0"/>
          <w:marTop w:val="0"/>
          <w:marBottom w:val="0"/>
          <w:divBdr>
            <w:top w:val="none" w:sz="0" w:space="0" w:color="auto"/>
            <w:left w:val="none" w:sz="0" w:space="0" w:color="auto"/>
            <w:bottom w:val="none" w:sz="0" w:space="0" w:color="auto"/>
            <w:right w:val="none" w:sz="0" w:space="0" w:color="auto"/>
          </w:divBdr>
        </w:div>
        <w:div w:id="245722997">
          <w:marLeft w:val="480"/>
          <w:marRight w:val="0"/>
          <w:marTop w:val="0"/>
          <w:marBottom w:val="0"/>
          <w:divBdr>
            <w:top w:val="none" w:sz="0" w:space="0" w:color="auto"/>
            <w:left w:val="none" w:sz="0" w:space="0" w:color="auto"/>
            <w:bottom w:val="none" w:sz="0" w:space="0" w:color="auto"/>
            <w:right w:val="none" w:sz="0" w:space="0" w:color="auto"/>
          </w:divBdr>
        </w:div>
        <w:div w:id="122627300">
          <w:marLeft w:val="480"/>
          <w:marRight w:val="0"/>
          <w:marTop w:val="0"/>
          <w:marBottom w:val="0"/>
          <w:divBdr>
            <w:top w:val="none" w:sz="0" w:space="0" w:color="auto"/>
            <w:left w:val="none" w:sz="0" w:space="0" w:color="auto"/>
            <w:bottom w:val="none" w:sz="0" w:space="0" w:color="auto"/>
            <w:right w:val="none" w:sz="0" w:space="0" w:color="auto"/>
          </w:divBdr>
        </w:div>
      </w:divsChild>
    </w:div>
    <w:div w:id="1279532656">
      <w:bodyDiv w:val="1"/>
      <w:marLeft w:val="0"/>
      <w:marRight w:val="0"/>
      <w:marTop w:val="0"/>
      <w:marBottom w:val="0"/>
      <w:divBdr>
        <w:top w:val="none" w:sz="0" w:space="0" w:color="auto"/>
        <w:left w:val="none" w:sz="0" w:space="0" w:color="auto"/>
        <w:bottom w:val="none" w:sz="0" w:space="0" w:color="auto"/>
        <w:right w:val="none" w:sz="0" w:space="0" w:color="auto"/>
      </w:divBdr>
    </w:div>
    <w:div w:id="1281379491">
      <w:bodyDiv w:val="1"/>
      <w:marLeft w:val="0"/>
      <w:marRight w:val="0"/>
      <w:marTop w:val="0"/>
      <w:marBottom w:val="0"/>
      <w:divBdr>
        <w:top w:val="none" w:sz="0" w:space="0" w:color="auto"/>
        <w:left w:val="none" w:sz="0" w:space="0" w:color="auto"/>
        <w:bottom w:val="none" w:sz="0" w:space="0" w:color="auto"/>
        <w:right w:val="none" w:sz="0" w:space="0" w:color="auto"/>
      </w:divBdr>
    </w:div>
    <w:div w:id="1281566812">
      <w:bodyDiv w:val="1"/>
      <w:marLeft w:val="0"/>
      <w:marRight w:val="0"/>
      <w:marTop w:val="0"/>
      <w:marBottom w:val="0"/>
      <w:divBdr>
        <w:top w:val="none" w:sz="0" w:space="0" w:color="auto"/>
        <w:left w:val="none" w:sz="0" w:space="0" w:color="auto"/>
        <w:bottom w:val="none" w:sz="0" w:space="0" w:color="auto"/>
        <w:right w:val="none" w:sz="0" w:space="0" w:color="auto"/>
      </w:divBdr>
    </w:div>
    <w:div w:id="1285455772">
      <w:bodyDiv w:val="1"/>
      <w:marLeft w:val="0"/>
      <w:marRight w:val="0"/>
      <w:marTop w:val="0"/>
      <w:marBottom w:val="0"/>
      <w:divBdr>
        <w:top w:val="none" w:sz="0" w:space="0" w:color="auto"/>
        <w:left w:val="none" w:sz="0" w:space="0" w:color="auto"/>
        <w:bottom w:val="none" w:sz="0" w:space="0" w:color="auto"/>
        <w:right w:val="none" w:sz="0" w:space="0" w:color="auto"/>
      </w:divBdr>
    </w:div>
    <w:div w:id="1289315493">
      <w:bodyDiv w:val="1"/>
      <w:marLeft w:val="0"/>
      <w:marRight w:val="0"/>
      <w:marTop w:val="0"/>
      <w:marBottom w:val="0"/>
      <w:divBdr>
        <w:top w:val="none" w:sz="0" w:space="0" w:color="auto"/>
        <w:left w:val="none" w:sz="0" w:space="0" w:color="auto"/>
        <w:bottom w:val="none" w:sz="0" w:space="0" w:color="auto"/>
        <w:right w:val="none" w:sz="0" w:space="0" w:color="auto"/>
      </w:divBdr>
    </w:div>
    <w:div w:id="1302998805">
      <w:bodyDiv w:val="1"/>
      <w:marLeft w:val="0"/>
      <w:marRight w:val="0"/>
      <w:marTop w:val="0"/>
      <w:marBottom w:val="0"/>
      <w:divBdr>
        <w:top w:val="none" w:sz="0" w:space="0" w:color="auto"/>
        <w:left w:val="none" w:sz="0" w:space="0" w:color="auto"/>
        <w:bottom w:val="none" w:sz="0" w:space="0" w:color="auto"/>
        <w:right w:val="none" w:sz="0" w:space="0" w:color="auto"/>
      </w:divBdr>
    </w:div>
    <w:div w:id="1307393499">
      <w:bodyDiv w:val="1"/>
      <w:marLeft w:val="0"/>
      <w:marRight w:val="0"/>
      <w:marTop w:val="0"/>
      <w:marBottom w:val="0"/>
      <w:divBdr>
        <w:top w:val="none" w:sz="0" w:space="0" w:color="auto"/>
        <w:left w:val="none" w:sz="0" w:space="0" w:color="auto"/>
        <w:bottom w:val="none" w:sz="0" w:space="0" w:color="auto"/>
        <w:right w:val="none" w:sz="0" w:space="0" w:color="auto"/>
      </w:divBdr>
    </w:div>
    <w:div w:id="131144187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329409052">
      <w:bodyDiv w:val="1"/>
      <w:marLeft w:val="0"/>
      <w:marRight w:val="0"/>
      <w:marTop w:val="0"/>
      <w:marBottom w:val="0"/>
      <w:divBdr>
        <w:top w:val="none" w:sz="0" w:space="0" w:color="auto"/>
        <w:left w:val="none" w:sz="0" w:space="0" w:color="auto"/>
        <w:bottom w:val="none" w:sz="0" w:space="0" w:color="auto"/>
        <w:right w:val="none" w:sz="0" w:space="0" w:color="auto"/>
      </w:divBdr>
    </w:div>
    <w:div w:id="1335450238">
      <w:bodyDiv w:val="1"/>
      <w:marLeft w:val="0"/>
      <w:marRight w:val="0"/>
      <w:marTop w:val="0"/>
      <w:marBottom w:val="0"/>
      <w:divBdr>
        <w:top w:val="none" w:sz="0" w:space="0" w:color="auto"/>
        <w:left w:val="none" w:sz="0" w:space="0" w:color="auto"/>
        <w:bottom w:val="none" w:sz="0" w:space="0" w:color="auto"/>
        <w:right w:val="none" w:sz="0" w:space="0" w:color="auto"/>
      </w:divBdr>
    </w:div>
    <w:div w:id="1336221753">
      <w:bodyDiv w:val="1"/>
      <w:marLeft w:val="0"/>
      <w:marRight w:val="0"/>
      <w:marTop w:val="0"/>
      <w:marBottom w:val="0"/>
      <w:divBdr>
        <w:top w:val="none" w:sz="0" w:space="0" w:color="auto"/>
        <w:left w:val="none" w:sz="0" w:space="0" w:color="auto"/>
        <w:bottom w:val="none" w:sz="0" w:space="0" w:color="auto"/>
        <w:right w:val="none" w:sz="0" w:space="0" w:color="auto"/>
      </w:divBdr>
    </w:div>
    <w:div w:id="1352412440">
      <w:bodyDiv w:val="1"/>
      <w:marLeft w:val="0"/>
      <w:marRight w:val="0"/>
      <w:marTop w:val="0"/>
      <w:marBottom w:val="0"/>
      <w:divBdr>
        <w:top w:val="none" w:sz="0" w:space="0" w:color="auto"/>
        <w:left w:val="none" w:sz="0" w:space="0" w:color="auto"/>
        <w:bottom w:val="none" w:sz="0" w:space="0" w:color="auto"/>
        <w:right w:val="none" w:sz="0" w:space="0" w:color="auto"/>
      </w:divBdr>
    </w:div>
    <w:div w:id="1355839903">
      <w:bodyDiv w:val="1"/>
      <w:marLeft w:val="0"/>
      <w:marRight w:val="0"/>
      <w:marTop w:val="0"/>
      <w:marBottom w:val="0"/>
      <w:divBdr>
        <w:top w:val="none" w:sz="0" w:space="0" w:color="auto"/>
        <w:left w:val="none" w:sz="0" w:space="0" w:color="auto"/>
        <w:bottom w:val="none" w:sz="0" w:space="0" w:color="auto"/>
        <w:right w:val="none" w:sz="0" w:space="0" w:color="auto"/>
      </w:divBdr>
    </w:div>
    <w:div w:id="1375078413">
      <w:bodyDiv w:val="1"/>
      <w:marLeft w:val="0"/>
      <w:marRight w:val="0"/>
      <w:marTop w:val="0"/>
      <w:marBottom w:val="0"/>
      <w:divBdr>
        <w:top w:val="none" w:sz="0" w:space="0" w:color="auto"/>
        <w:left w:val="none" w:sz="0" w:space="0" w:color="auto"/>
        <w:bottom w:val="none" w:sz="0" w:space="0" w:color="auto"/>
        <w:right w:val="none" w:sz="0" w:space="0" w:color="auto"/>
      </w:divBdr>
    </w:div>
    <w:div w:id="1377319680">
      <w:bodyDiv w:val="1"/>
      <w:marLeft w:val="0"/>
      <w:marRight w:val="0"/>
      <w:marTop w:val="0"/>
      <w:marBottom w:val="0"/>
      <w:divBdr>
        <w:top w:val="none" w:sz="0" w:space="0" w:color="auto"/>
        <w:left w:val="none" w:sz="0" w:space="0" w:color="auto"/>
        <w:bottom w:val="none" w:sz="0" w:space="0" w:color="auto"/>
        <w:right w:val="none" w:sz="0" w:space="0" w:color="auto"/>
      </w:divBdr>
    </w:div>
    <w:div w:id="1394817175">
      <w:bodyDiv w:val="1"/>
      <w:marLeft w:val="0"/>
      <w:marRight w:val="0"/>
      <w:marTop w:val="0"/>
      <w:marBottom w:val="0"/>
      <w:divBdr>
        <w:top w:val="none" w:sz="0" w:space="0" w:color="auto"/>
        <w:left w:val="none" w:sz="0" w:space="0" w:color="auto"/>
        <w:bottom w:val="none" w:sz="0" w:space="0" w:color="auto"/>
        <w:right w:val="none" w:sz="0" w:space="0" w:color="auto"/>
      </w:divBdr>
      <w:divsChild>
        <w:div w:id="1028409213">
          <w:marLeft w:val="480"/>
          <w:marRight w:val="0"/>
          <w:marTop w:val="0"/>
          <w:marBottom w:val="0"/>
          <w:divBdr>
            <w:top w:val="none" w:sz="0" w:space="0" w:color="auto"/>
            <w:left w:val="none" w:sz="0" w:space="0" w:color="auto"/>
            <w:bottom w:val="none" w:sz="0" w:space="0" w:color="auto"/>
            <w:right w:val="none" w:sz="0" w:space="0" w:color="auto"/>
          </w:divBdr>
        </w:div>
        <w:div w:id="891770971">
          <w:marLeft w:val="480"/>
          <w:marRight w:val="0"/>
          <w:marTop w:val="0"/>
          <w:marBottom w:val="0"/>
          <w:divBdr>
            <w:top w:val="none" w:sz="0" w:space="0" w:color="auto"/>
            <w:left w:val="none" w:sz="0" w:space="0" w:color="auto"/>
            <w:bottom w:val="none" w:sz="0" w:space="0" w:color="auto"/>
            <w:right w:val="none" w:sz="0" w:space="0" w:color="auto"/>
          </w:divBdr>
        </w:div>
        <w:div w:id="904337718">
          <w:marLeft w:val="480"/>
          <w:marRight w:val="0"/>
          <w:marTop w:val="0"/>
          <w:marBottom w:val="0"/>
          <w:divBdr>
            <w:top w:val="none" w:sz="0" w:space="0" w:color="auto"/>
            <w:left w:val="none" w:sz="0" w:space="0" w:color="auto"/>
            <w:bottom w:val="none" w:sz="0" w:space="0" w:color="auto"/>
            <w:right w:val="none" w:sz="0" w:space="0" w:color="auto"/>
          </w:divBdr>
        </w:div>
        <w:div w:id="1321422010">
          <w:marLeft w:val="480"/>
          <w:marRight w:val="0"/>
          <w:marTop w:val="0"/>
          <w:marBottom w:val="0"/>
          <w:divBdr>
            <w:top w:val="none" w:sz="0" w:space="0" w:color="auto"/>
            <w:left w:val="none" w:sz="0" w:space="0" w:color="auto"/>
            <w:bottom w:val="none" w:sz="0" w:space="0" w:color="auto"/>
            <w:right w:val="none" w:sz="0" w:space="0" w:color="auto"/>
          </w:divBdr>
        </w:div>
        <w:div w:id="307512663">
          <w:marLeft w:val="480"/>
          <w:marRight w:val="0"/>
          <w:marTop w:val="0"/>
          <w:marBottom w:val="0"/>
          <w:divBdr>
            <w:top w:val="none" w:sz="0" w:space="0" w:color="auto"/>
            <w:left w:val="none" w:sz="0" w:space="0" w:color="auto"/>
            <w:bottom w:val="none" w:sz="0" w:space="0" w:color="auto"/>
            <w:right w:val="none" w:sz="0" w:space="0" w:color="auto"/>
          </w:divBdr>
        </w:div>
        <w:div w:id="927228562">
          <w:marLeft w:val="480"/>
          <w:marRight w:val="0"/>
          <w:marTop w:val="0"/>
          <w:marBottom w:val="0"/>
          <w:divBdr>
            <w:top w:val="none" w:sz="0" w:space="0" w:color="auto"/>
            <w:left w:val="none" w:sz="0" w:space="0" w:color="auto"/>
            <w:bottom w:val="none" w:sz="0" w:space="0" w:color="auto"/>
            <w:right w:val="none" w:sz="0" w:space="0" w:color="auto"/>
          </w:divBdr>
        </w:div>
        <w:div w:id="371393732">
          <w:marLeft w:val="480"/>
          <w:marRight w:val="0"/>
          <w:marTop w:val="0"/>
          <w:marBottom w:val="0"/>
          <w:divBdr>
            <w:top w:val="none" w:sz="0" w:space="0" w:color="auto"/>
            <w:left w:val="none" w:sz="0" w:space="0" w:color="auto"/>
            <w:bottom w:val="none" w:sz="0" w:space="0" w:color="auto"/>
            <w:right w:val="none" w:sz="0" w:space="0" w:color="auto"/>
          </w:divBdr>
        </w:div>
        <w:div w:id="1448354632">
          <w:marLeft w:val="480"/>
          <w:marRight w:val="0"/>
          <w:marTop w:val="0"/>
          <w:marBottom w:val="0"/>
          <w:divBdr>
            <w:top w:val="none" w:sz="0" w:space="0" w:color="auto"/>
            <w:left w:val="none" w:sz="0" w:space="0" w:color="auto"/>
            <w:bottom w:val="none" w:sz="0" w:space="0" w:color="auto"/>
            <w:right w:val="none" w:sz="0" w:space="0" w:color="auto"/>
          </w:divBdr>
        </w:div>
        <w:div w:id="638920031">
          <w:marLeft w:val="480"/>
          <w:marRight w:val="0"/>
          <w:marTop w:val="0"/>
          <w:marBottom w:val="0"/>
          <w:divBdr>
            <w:top w:val="none" w:sz="0" w:space="0" w:color="auto"/>
            <w:left w:val="none" w:sz="0" w:space="0" w:color="auto"/>
            <w:bottom w:val="none" w:sz="0" w:space="0" w:color="auto"/>
            <w:right w:val="none" w:sz="0" w:space="0" w:color="auto"/>
          </w:divBdr>
        </w:div>
      </w:divsChild>
    </w:div>
    <w:div w:id="1410612908">
      <w:bodyDiv w:val="1"/>
      <w:marLeft w:val="0"/>
      <w:marRight w:val="0"/>
      <w:marTop w:val="0"/>
      <w:marBottom w:val="0"/>
      <w:divBdr>
        <w:top w:val="none" w:sz="0" w:space="0" w:color="auto"/>
        <w:left w:val="none" w:sz="0" w:space="0" w:color="auto"/>
        <w:bottom w:val="none" w:sz="0" w:space="0" w:color="auto"/>
        <w:right w:val="none" w:sz="0" w:space="0" w:color="auto"/>
      </w:divBdr>
      <w:divsChild>
        <w:div w:id="1624338464">
          <w:marLeft w:val="480"/>
          <w:marRight w:val="0"/>
          <w:marTop w:val="0"/>
          <w:marBottom w:val="0"/>
          <w:divBdr>
            <w:top w:val="none" w:sz="0" w:space="0" w:color="auto"/>
            <w:left w:val="none" w:sz="0" w:space="0" w:color="auto"/>
            <w:bottom w:val="none" w:sz="0" w:space="0" w:color="auto"/>
            <w:right w:val="none" w:sz="0" w:space="0" w:color="auto"/>
          </w:divBdr>
        </w:div>
        <w:div w:id="729038737">
          <w:marLeft w:val="480"/>
          <w:marRight w:val="0"/>
          <w:marTop w:val="0"/>
          <w:marBottom w:val="0"/>
          <w:divBdr>
            <w:top w:val="none" w:sz="0" w:space="0" w:color="auto"/>
            <w:left w:val="none" w:sz="0" w:space="0" w:color="auto"/>
            <w:bottom w:val="none" w:sz="0" w:space="0" w:color="auto"/>
            <w:right w:val="none" w:sz="0" w:space="0" w:color="auto"/>
          </w:divBdr>
        </w:div>
        <w:div w:id="840508090">
          <w:marLeft w:val="480"/>
          <w:marRight w:val="0"/>
          <w:marTop w:val="0"/>
          <w:marBottom w:val="0"/>
          <w:divBdr>
            <w:top w:val="none" w:sz="0" w:space="0" w:color="auto"/>
            <w:left w:val="none" w:sz="0" w:space="0" w:color="auto"/>
            <w:bottom w:val="none" w:sz="0" w:space="0" w:color="auto"/>
            <w:right w:val="none" w:sz="0" w:space="0" w:color="auto"/>
          </w:divBdr>
        </w:div>
        <w:div w:id="1017775379">
          <w:marLeft w:val="480"/>
          <w:marRight w:val="0"/>
          <w:marTop w:val="0"/>
          <w:marBottom w:val="0"/>
          <w:divBdr>
            <w:top w:val="none" w:sz="0" w:space="0" w:color="auto"/>
            <w:left w:val="none" w:sz="0" w:space="0" w:color="auto"/>
            <w:bottom w:val="none" w:sz="0" w:space="0" w:color="auto"/>
            <w:right w:val="none" w:sz="0" w:space="0" w:color="auto"/>
          </w:divBdr>
        </w:div>
        <w:div w:id="761411607">
          <w:marLeft w:val="480"/>
          <w:marRight w:val="0"/>
          <w:marTop w:val="0"/>
          <w:marBottom w:val="0"/>
          <w:divBdr>
            <w:top w:val="none" w:sz="0" w:space="0" w:color="auto"/>
            <w:left w:val="none" w:sz="0" w:space="0" w:color="auto"/>
            <w:bottom w:val="none" w:sz="0" w:space="0" w:color="auto"/>
            <w:right w:val="none" w:sz="0" w:space="0" w:color="auto"/>
          </w:divBdr>
        </w:div>
        <w:div w:id="1684623759">
          <w:marLeft w:val="480"/>
          <w:marRight w:val="0"/>
          <w:marTop w:val="0"/>
          <w:marBottom w:val="0"/>
          <w:divBdr>
            <w:top w:val="none" w:sz="0" w:space="0" w:color="auto"/>
            <w:left w:val="none" w:sz="0" w:space="0" w:color="auto"/>
            <w:bottom w:val="none" w:sz="0" w:space="0" w:color="auto"/>
            <w:right w:val="none" w:sz="0" w:space="0" w:color="auto"/>
          </w:divBdr>
        </w:div>
        <w:div w:id="83649389">
          <w:marLeft w:val="480"/>
          <w:marRight w:val="0"/>
          <w:marTop w:val="0"/>
          <w:marBottom w:val="0"/>
          <w:divBdr>
            <w:top w:val="none" w:sz="0" w:space="0" w:color="auto"/>
            <w:left w:val="none" w:sz="0" w:space="0" w:color="auto"/>
            <w:bottom w:val="none" w:sz="0" w:space="0" w:color="auto"/>
            <w:right w:val="none" w:sz="0" w:space="0" w:color="auto"/>
          </w:divBdr>
        </w:div>
        <w:div w:id="1779252361">
          <w:marLeft w:val="480"/>
          <w:marRight w:val="0"/>
          <w:marTop w:val="0"/>
          <w:marBottom w:val="0"/>
          <w:divBdr>
            <w:top w:val="none" w:sz="0" w:space="0" w:color="auto"/>
            <w:left w:val="none" w:sz="0" w:space="0" w:color="auto"/>
            <w:bottom w:val="none" w:sz="0" w:space="0" w:color="auto"/>
            <w:right w:val="none" w:sz="0" w:space="0" w:color="auto"/>
          </w:divBdr>
        </w:div>
        <w:div w:id="1850754544">
          <w:marLeft w:val="480"/>
          <w:marRight w:val="0"/>
          <w:marTop w:val="0"/>
          <w:marBottom w:val="0"/>
          <w:divBdr>
            <w:top w:val="none" w:sz="0" w:space="0" w:color="auto"/>
            <w:left w:val="none" w:sz="0" w:space="0" w:color="auto"/>
            <w:bottom w:val="none" w:sz="0" w:space="0" w:color="auto"/>
            <w:right w:val="none" w:sz="0" w:space="0" w:color="auto"/>
          </w:divBdr>
        </w:div>
        <w:div w:id="659161753">
          <w:marLeft w:val="480"/>
          <w:marRight w:val="0"/>
          <w:marTop w:val="0"/>
          <w:marBottom w:val="0"/>
          <w:divBdr>
            <w:top w:val="none" w:sz="0" w:space="0" w:color="auto"/>
            <w:left w:val="none" w:sz="0" w:space="0" w:color="auto"/>
            <w:bottom w:val="none" w:sz="0" w:space="0" w:color="auto"/>
            <w:right w:val="none" w:sz="0" w:space="0" w:color="auto"/>
          </w:divBdr>
        </w:div>
        <w:div w:id="674648787">
          <w:marLeft w:val="480"/>
          <w:marRight w:val="0"/>
          <w:marTop w:val="0"/>
          <w:marBottom w:val="0"/>
          <w:divBdr>
            <w:top w:val="none" w:sz="0" w:space="0" w:color="auto"/>
            <w:left w:val="none" w:sz="0" w:space="0" w:color="auto"/>
            <w:bottom w:val="none" w:sz="0" w:space="0" w:color="auto"/>
            <w:right w:val="none" w:sz="0" w:space="0" w:color="auto"/>
          </w:divBdr>
        </w:div>
        <w:div w:id="164054400">
          <w:marLeft w:val="480"/>
          <w:marRight w:val="0"/>
          <w:marTop w:val="0"/>
          <w:marBottom w:val="0"/>
          <w:divBdr>
            <w:top w:val="none" w:sz="0" w:space="0" w:color="auto"/>
            <w:left w:val="none" w:sz="0" w:space="0" w:color="auto"/>
            <w:bottom w:val="none" w:sz="0" w:space="0" w:color="auto"/>
            <w:right w:val="none" w:sz="0" w:space="0" w:color="auto"/>
          </w:divBdr>
        </w:div>
        <w:div w:id="1649941974">
          <w:marLeft w:val="480"/>
          <w:marRight w:val="0"/>
          <w:marTop w:val="0"/>
          <w:marBottom w:val="0"/>
          <w:divBdr>
            <w:top w:val="none" w:sz="0" w:space="0" w:color="auto"/>
            <w:left w:val="none" w:sz="0" w:space="0" w:color="auto"/>
            <w:bottom w:val="none" w:sz="0" w:space="0" w:color="auto"/>
            <w:right w:val="none" w:sz="0" w:space="0" w:color="auto"/>
          </w:divBdr>
        </w:div>
        <w:div w:id="787311362">
          <w:marLeft w:val="480"/>
          <w:marRight w:val="0"/>
          <w:marTop w:val="0"/>
          <w:marBottom w:val="0"/>
          <w:divBdr>
            <w:top w:val="none" w:sz="0" w:space="0" w:color="auto"/>
            <w:left w:val="none" w:sz="0" w:space="0" w:color="auto"/>
            <w:bottom w:val="none" w:sz="0" w:space="0" w:color="auto"/>
            <w:right w:val="none" w:sz="0" w:space="0" w:color="auto"/>
          </w:divBdr>
        </w:div>
        <w:div w:id="1704867102">
          <w:marLeft w:val="480"/>
          <w:marRight w:val="0"/>
          <w:marTop w:val="0"/>
          <w:marBottom w:val="0"/>
          <w:divBdr>
            <w:top w:val="none" w:sz="0" w:space="0" w:color="auto"/>
            <w:left w:val="none" w:sz="0" w:space="0" w:color="auto"/>
            <w:bottom w:val="none" w:sz="0" w:space="0" w:color="auto"/>
            <w:right w:val="none" w:sz="0" w:space="0" w:color="auto"/>
          </w:divBdr>
        </w:div>
      </w:divsChild>
    </w:div>
    <w:div w:id="1417282933">
      <w:bodyDiv w:val="1"/>
      <w:marLeft w:val="0"/>
      <w:marRight w:val="0"/>
      <w:marTop w:val="0"/>
      <w:marBottom w:val="0"/>
      <w:divBdr>
        <w:top w:val="none" w:sz="0" w:space="0" w:color="auto"/>
        <w:left w:val="none" w:sz="0" w:space="0" w:color="auto"/>
        <w:bottom w:val="none" w:sz="0" w:space="0" w:color="auto"/>
        <w:right w:val="none" w:sz="0" w:space="0" w:color="auto"/>
      </w:divBdr>
    </w:div>
    <w:div w:id="1436249589">
      <w:bodyDiv w:val="1"/>
      <w:marLeft w:val="0"/>
      <w:marRight w:val="0"/>
      <w:marTop w:val="0"/>
      <w:marBottom w:val="0"/>
      <w:divBdr>
        <w:top w:val="none" w:sz="0" w:space="0" w:color="auto"/>
        <w:left w:val="none" w:sz="0" w:space="0" w:color="auto"/>
        <w:bottom w:val="none" w:sz="0" w:space="0" w:color="auto"/>
        <w:right w:val="none" w:sz="0" w:space="0" w:color="auto"/>
      </w:divBdr>
    </w:div>
    <w:div w:id="1441299691">
      <w:bodyDiv w:val="1"/>
      <w:marLeft w:val="0"/>
      <w:marRight w:val="0"/>
      <w:marTop w:val="0"/>
      <w:marBottom w:val="0"/>
      <w:divBdr>
        <w:top w:val="none" w:sz="0" w:space="0" w:color="auto"/>
        <w:left w:val="none" w:sz="0" w:space="0" w:color="auto"/>
        <w:bottom w:val="none" w:sz="0" w:space="0" w:color="auto"/>
        <w:right w:val="none" w:sz="0" w:space="0" w:color="auto"/>
      </w:divBdr>
    </w:div>
    <w:div w:id="1449203001">
      <w:bodyDiv w:val="1"/>
      <w:marLeft w:val="0"/>
      <w:marRight w:val="0"/>
      <w:marTop w:val="0"/>
      <w:marBottom w:val="0"/>
      <w:divBdr>
        <w:top w:val="none" w:sz="0" w:space="0" w:color="auto"/>
        <w:left w:val="none" w:sz="0" w:space="0" w:color="auto"/>
        <w:bottom w:val="none" w:sz="0" w:space="0" w:color="auto"/>
        <w:right w:val="none" w:sz="0" w:space="0" w:color="auto"/>
      </w:divBdr>
    </w:div>
    <w:div w:id="1457530884">
      <w:bodyDiv w:val="1"/>
      <w:marLeft w:val="0"/>
      <w:marRight w:val="0"/>
      <w:marTop w:val="0"/>
      <w:marBottom w:val="0"/>
      <w:divBdr>
        <w:top w:val="none" w:sz="0" w:space="0" w:color="auto"/>
        <w:left w:val="none" w:sz="0" w:space="0" w:color="auto"/>
        <w:bottom w:val="none" w:sz="0" w:space="0" w:color="auto"/>
        <w:right w:val="none" w:sz="0" w:space="0" w:color="auto"/>
      </w:divBdr>
    </w:div>
    <w:div w:id="1461805953">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470395105">
      <w:bodyDiv w:val="1"/>
      <w:marLeft w:val="0"/>
      <w:marRight w:val="0"/>
      <w:marTop w:val="0"/>
      <w:marBottom w:val="0"/>
      <w:divBdr>
        <w:top w:val="none" w:sz="0" w:space="0" w:color="auto"/>
        <w:left w:val="none" w:sz="0" w:space="0" w:color="auto"/>
        <w:bottom w:val="none" w:sz="0" w:space="0" w:color="auto"/>
        <w:right w:val="none" w:sz="0" w:space="0" w:color="auto"/>
      </w:divBdr>
    </w:div>
    <w:div w:id="1475637118">
      <w:bodyDiv w:val="1"/>
      <w:marLeft w:val="0"/>
      <w:marRight w:val="0"/>
      <w:marTop w:val="0"/>
      <w:marBottom w:val="0"/>
      <w:divBdr>
        <w:top w:val="none" w:sz="0" w:space="0" w:color="auto"/>
        <w:left w:val="none" w:sz="0" w:space="0" w:color="auto"/>
        <w:bottom w:val="none" w:sz="0" w:space="0" w:color="auto"/>
        <w:right w:val="none" w:sz="0" w:space="0" w:color="auto"/>
      </w:divBdr>
    </w:div>
    <w:div w:id="1475639121">
      <w:bodyDiv w:val="1"/>
      <w:marLeft w:val="0"/>
      <w:marRight w:val="0"/>
      <w:marTop w:val="0"/>
      <w:marBottom w:val="0"/>
      <w:divBdr>
        <w:top w:val="none" w:sz="0" w:space="0" w:color="auto"/>
        <w:left w:val="none" w:sz="0" w:space="0" w:color="auto"/>
        <w:bottom w:val="none" w:sz="0" w:space="0" w:color="auto"/>
        <w:right w:val="none" w:sz="0" w:space="0" w:color="auto"/>
      </w:divBdr>
      <w:divsChild>
        <w:div w:id="85426090">
          <w:marLeft w:val="480"/>
          <w:marRight w:val="0"/>
          <w:marTop w:val="0"/>
          <w:marBottom w:val="0"/>
          <w:divBdr>
            <w:top w:val="none" w:sz="0" w:space="0" w:color="auto"/>
            <w:left w:val="none" w:sz="0" w:space="0" w:color="auto"/>
            <w:bottom w:val="none" w:sz="0" w:space="0" w:color="auto"/>
            <w:right w:val="none" w:sz="0" w:space="0" w:color="auto"/>
          </w:divBdr>
        </w:div>
        <w:div w:id="1462379384">
          <w:marLeft w:val="480"/>
          <w:marRight w:val="0"/>
          <w:marTop w:val="0"/>
          <w:marBottom w:val="0"/>
          <w:divBdr>
            <w:top w:val="none" w:sz="0" w:space="0" w:color="auto"/>
            <w:left w:val="none" w:sz="0" w:space="0" w:color="auto"/>
            <w:bottom w:val="none" w:sz="0" w:space="0" w:color="auto"/>
            <w:right w:val="none" w:sz="0" w:space="0" w:color="auto"/>
          </w:divBdr>
        </w:div>
        <w:div w:id="1109082025">
          <w:marLeft w:val="480"/>
          <w:marRight w:val="0"/>
          <w:marTop w:val="0"/>
          <w:marBottom w:val="0"/>
          <w:divBdr>
            <w:top w:val="none" w:sz="0" w:space="0" w:color="auto"/>
            <w:left w:val="none" w:sz="0" w:space="0" w:color="auto"/>
            <w:bottom w:val="none" w:sz="0" w:space="0" w:color="auto"/>
            <w:right w:val="none" w:sz="0" w:space="0" w:color="auto"/>
          </w:divBdr>
        </w:div>
        <w:div w:id="1329215554">
          <w:marLeft w:val="480"/>
          <w:marRight w:val="0"/>
          <w:marTop w:val="0"/>
          <w:marBottom w:val="0"/>
          <w:divBdr>
            <w:top w:val="none" w:sz="0" w:space="0" w:color="auto"/>
            <w:left w:val="none" w:sz="0" w:space="0" w:color="auto"/>
            <w:bottom w:val="none" w:sz="0" w:space="0" w:color="auto"/>
            <w:right w:val="none" w:sz="0" w:space="0" w:color="auto"/>
          </w:divBdr>
        </w:div>
        <w:div w:id="1641880674">
          <w:marLeft w:val="480"/>
          <w:marRight w:val="0"/>
          <w:marTop w:val="0"/>
          <w:marBottom w:val="0"/>
          <w:divBdr>
            <w:top w:val="none" w:sz="0" w:space="0" w:color="auto"/>
            <w:left w:val="none" w:sz="0" w:space="0" w:color="auto"/>
            <w:bottom w:val="none" w:sz="0" w:space="0" w:color="auto"/>
            <w:right w:val="none" w:sz="0" w:space="0" w:color="auto"/>
          </w:divBdr>
        </w:div>
        <w:div w:id="1742940790">
          <w:marLeft w:val="480"/>
          <w:marRight w:val="0"/>
          <w:marTop w:val="0"/>
          <w:marBottom w:val="0"/>
          <w:divBdr>
            <w:top w:val="none" w:sz="0" w:space="0" w:color="auto"/>
            <w:left w:val="none" w:sz="0" w:space="0" w:color="auto"/>
            <w:bottom w:val="none" w:sz="0" w:space="0" w:color="auto"/>
            <w:right w:val="none" w:sz="0" w:space="0" w:color="auto"/>
          </w:divBdr>
        </w:div>
        <w:div w:id="79565187">
          <w:marLeft w:val="480"/>
          <w:marRight w:val="0"/>
          <w:marTop w:val="0"/>
          <w:marBottom w:val="0"/>
          <w:divBdr>
            <w:top w:val="none" w:sz="0" w:space="0" w:color="auto"/>
            <w:left w:val="none" w:sz="0" w:space="0" w:color="auto"/>
            <w:bottom w:val="none" w:sz="0" w:space="0" w:color="auto"/>
            <w:right w:val="none" w:sz="0" w:space="0" w:color="auto"/>
          </w:divBdr>
        </w:div>
        <w:div w:id="1750880154">
          <w:marLeft w:val="480"/>
          <w:marRight w:val="0"/>
          <w:marTop w:val="0"/>
          <w:marBottom w:val="0"/>
          <w:divBdr>
            <w:top w:val="none" w:sz="0" w:space="0" w:color="auto"/>
            <w:left w:val="none" w:sz="0" w:space="0" w:color="auto"/>
            <w:bottom w:val="none" w:sz="0" w:space="0" w:color="auto"/>
            <w:right w:val="none" w:sz="0" w:space="0" w:color="auto"/>
          </w:divBdr>
        </w:div>
        <w:div w:id="1665821012">
          <w:marLeft w:val="480"/>
          <w:marRight w:val="0"/>
          <w:marTop w:val="0"/>
          <w:marBottom w:val="0"/>
          <w:divBdr>
            <w:top w:val="none" w:sz="0" w:space="0" w:color="auto"/>
            <w:left w:val="none" w:sz="0" w:space="0" w:color="auto"/>
            <w:bottom w:val="none" w:sz="0" w:space="0" w:color="auto"/>
            <w:right w:val="none" w:sz="0" w:space="0" w:color="auto"/>
          </w:divBdr>
        </w:div>
      </w:divsChild>
    </w:div>
    <w:div w:id="1493762194">
      <w:bodyDiv w:val="1"/>
      <w:marLeft w:val="0"/>
      <w:marRight w:val="0"/>
      <w:marTop w:val="0"/>
      <w:marBottom w:val="0"/>
      <w:divBdr>
        <w:top w:val="none" w:sz="0" w:space="0" w:color="auto"/>
        <w:left w:val="none" w:sz="0" w:space="0" w:color="auto"/>
        <w:bottom w:val="none" w:sz="0" w:space="0" w:color="auto"/>
        <w:right w:val="none" w:sz="0" w:space="0" w:color="auto"/>
      </w:divBdr>
    </w:div>
    <w:div w:id="1518887213">
      <w:bodyDiv w:val="1"/>
      <w:marLeft w:val="0"/>
      <w:marRight w:val="0"/>
      <w:marTop w:val="0"/>
      <w:marBottom w:val="0"/>
      <w:divBdr>
        <w:top w:val="none" w:sz="0" w:space="0" w:color="auto"/>
        <w:left w:val="none" w:sz="0" w:space="0" w:color="auto"/>
        <w:bottom w:val="none" w:sz="0" w:space="0" w:color="auto"/>
        <w:right w:val="none" w:sz="0" w:space="0" w:color="auto"/>
      </w:divBdr>
    </w:div>
    <w:div w:id="1523202127">
      <w:bodyDiv w:val="1"/>
      <w:marLeft w:val="0"/>
      <w:marRight w:val="0"/>
      <w:marTop w:val="0"/>
      <w:marBottom w:val="0"/>
      <w:divBdr>
        <w:top w:val="none" w:sz="0" w:space="0" w:color="auto"/>
        <w:left w:val="none" w:sz="0" w:space="0" w:color="auto"/>
        <w:bottom w:val="none" w:sz="0" w:space="0" w:color="auto"/>
        <w:right w:val="none" w:sz="0" w:space="0" w:color="auto"/>
      </w:divBdr>
    </w:div>
    <w:div w:id="1537350587">
      <w:bodyDiv w:val="1"/>
      <w:marLeft w:val="0"/>
      <w:marRight w:val="0"/>
      <w:marTop w:val="0"/>
      <w:marBottom w:val="0"/>
      <w:divBdr>
        <w:top w:val="none" w:sz="0" w:space="0" w:color="auto"/>
        <w:left w:val="none" w:sz="0" w:space="0" w:color="auto"/>
        <w:bottom w:val="none" w:sz="0" w:space="0" w:color="auto"/>
        <w:right w:val="none" w:sz="0" w:space="0" w:color="auto"/>
      </w:divBdr>
      <w:divsChild>
        <w:div w:id="966542381">
          <w:marLeft w:val="480"/>
          <w:marRight w:val="0"/>
          <w:marTop w:val="0"/>
          <w:marBottom w:val="0"/>
          <w:divBdr>
            <w:top w:val="none" w:sz="0" w:space="0" w:color="auto"/>
            <w:left w:val="none" w:sz="0" w:space="0" w:color="auto"/>
            <w:bottom w:val="none" w:sz="0" w:space="0" w:color="auto"/>
            <w:right w:val="none" w:sz="0" w:space="0" w:color="auto"/>
          </w:divBdr>
        </w:div>
        <w:div w:id="558588955">
          <w:marLeft w:val="480"/>
          <w:marRight w:val="0"/>
          <w:marTop w:val="0"/>
          <w:marBottom w:val="0"/>
          <w:divBdr>
            <w:top w:val="none" w:sz="0" w:space="0" w:color="auto"/>
            <w:left w:val="none" w:sz="0" w:space="0" w:color="auto"/>
            <w:bottom w:val="none" w:sz="0" w:space="0" w:color="auto"/>
            <w:right w:val="none" w:sz="0" w:space="0" w:color="auto"/>
          </w:divBdr>
        </w:div>
        <w:div w:id="365763568">
          <w:marLeft w:val="480"/>
          <w:marRight w:val="0"/>
          <w:marTop w:val="0"/>
          <w:marBottom w:val="0"/>
          <w:divBdr>
            <w:top w:val="none" w:sz="0" w:space="0" w:color="auto"/>
            <w:left w:val="none" w:sz="0" w:space="0" w:color="auto"/>
            <w:bottom w:val="none" w:sz="0" w:space="0" w:color="auto"/>
            <w:right w:val="none" w:sz="0" w:space="0" w:color="auto"/>
          </w:divBdr>
        </w:div>
        <w:div w:id="1406032978">
          <w:marLeft w:val="480"/>
          <w:marRight w:val="0"/>
          <w:marTop w:val="0"/>
          <w:marBottom w:val="0"/>
          <w:divBdr>
            <w:top w:val="none" w:sz="0" w:space="0" w:color="auto"/>
            <w:left w:val="none" w:sz="0" w:space="0" w:color="auto"/>
            <w:bottom w:val="none" w:sz="0" w:space="0" w:color="auto"/>
            <w:right w:val="none" w:sz="0" w:space="0" w:color="auto"/>
          </w:divBdr>
        </w:div>
        <w:div w:id="1605113465">
          <w:marLeft w:val="480"/>
          <w:marRight w:val="0"/>
          <w:marTop w:val="0"/>
          <w:marBottom w:val="0"/>
          <w:divBdr>
            <w:top w:val="none" w:sz="0" w:space="0" w:color="auto"/>
            <w:left w:val="none" w:sz="0" w:space="0" w:color="auto"/>
            <w:bottom w:val="none" w:sz="0" w:space="0" w:color="auto"/>
            <w:right w:val="none" w:sz="0" w:space="0" w:color="auto"/>
          </w:divBdr>
        </w:div>
        <w:div w:id="515002306">
          <w:marLeft w:val="480"/>
          <w:marRight w:val="0"/>
          <w:marTop w:val="0"/>
          <w:marBottom w:val="0"/>
          <w:divBdr>
            <w:top w:val="none" w:sz="0" w:space="0" w:color="auto"/>
            <w:left w:val="none" w:sz="0" w:space="0" w:color="auto"/>
            <w:bottom w:val="none" w:sz="0" w:space="0" w:color="auto"/>
            <w:right w:val="none" w:sz="0" w:space="0" w:color="auto"/>
          </w:divBdr>
        </w:div>
        <w:div w:id="1841584627">
          <w:marLeft w:val="480"/>
          <w:marRight w:val="0"/>
          <w:marTop w:val="0"/>
          <w:marBottom w:val="0"/>
          <w:divBdr>
            <w:top w:val="none" w:sz="0" w:space="0" w:color="auto"/>
            <w:left w:val="none" w:sz="0" w:space="0" w:color="auto"/>
            <w:bottom w:val="none" w:sz="0" w:space="0" w:color="auto"/>
            <w:right w:val="none" w:sz="0" w:space="0" w:color="auto"/>
          </w:divBdr>
        </w:div>
      </w:divsChild>
    </w:div>
    <w:div w:id="1554657292">
      <w:bodyDiv w:val="1"/>
      <w:marLeft w:val="0"/>
      <w:marRight w:val="0"/>
      <w:marTop w:val="0"/>
      <w:marBottom w:val="0"/>
      <w:divBdr>
        <w:top w:val="none" w:sz="0" w:space="0" w:color="auto"/>
        <w:left w:val="none" w:sz="0" w:space="0" w:color="auto"/>
        <w:bottom w:val="none" w:sz="0" w:space="0" w:color="auto"/>
        <w:right w:val="none" w:sz="0" w:space="0" w:color="auto"/>
      </w:divBdr>
    </w:div>
    <w:div w:id="1567883645">
      <w:bodyDiv w:val="1"/>
      <w:marLeft w:val="0"/>
      <w:marRight w:val="0"/>
      <w:marTop w:val="0"/>
      <w:marBottom w:val="0"/>
      <w:divBdr>
        <w:top w:val="none" w:sz="0" w:space="0" w:color="auto"/>
        <w:left w:val="none" w:sz="0" w:space="0" w:color="auto"/>
        <w:bottom w:val="none" w:sz="0" w:space="0" w:color="auto"/>
        <w:right w:val="none" w:sz="0" w:space="0" w:color="auto"/>
      </w:divBdr>
    </w:div>
    <w:div w:id="1568563706">
      <w:bodyDiv w:val="1"/>
      <w:marLeft w:val="0"/>
      <w:marRight w:val="0"/>
      <w:marTop w:val="0"/>
      <w:marBottom w:val="0"/>
      <w:divBdr>
        <w:top w:val="none" w:sz="0" w:space="0" w:color="auto"/>
        <w:left w:val="none" w:sz="0" w:space="0" w:color="auto"/>
        <w:bottom w:val="none" w:sz="0" w:space="0" w:color="auto"/>
        <w:right w:val="none" w:sz="0" w:space="0" w:color="auto"/>
      </w:divBdr>
    </w:div>
    <w:div w:id="1597515649">
      <w:bodyDiv w:val="1"/>
      <w:marLeft w:val="0"/>
      <w:marRight w:val="0"/>
      <w:marTop w:val="0"/>
      <w:marBottom w:val="0"/>
      <w:divBdr>
        <w:top w:val="none" w:sz="0" w:space="0" w:color="auto"/>
        <w:left w:val="none" w:sz="0" w:space="0" w:color="auto"/>
        <w:bottom w:val="none" w:sz="0" w:space="0" w:color="auto"/>
        <w:right w:val="none" w:sz="0" w:space="0" w:color="auto"/>
      </w:divBdr>
    </w:div>
    <w:div w:id="1601255696">
      <w:bodyDiv w:val="1"/>
      <w:marLeft w:val="0"/>
      <w:marRight w:val="0"/>
      <w:marTop w:val="0"/>
      <w:marBottom w:val="0"/>
      <w:divBdr>
        <w:top w:val="none" w:sz="0" w:space="0" w:color="auto"/>
        <w:left w:val="none" w:sz="0" w:space="0" w:color="auto"/>
        <w:bottom w:val="none" w:sz="0" w:space="0" w:color="auto"/>
        <w:right w:val="none" w:sz="0" w:space="0" w:color="auto"/>
      </w:divBdr>
    </w:div>
    <w:div w:id="1604386998">
      <w:bodyDiv w:val="1"/>
      <w:marLeft w:val="0"/>
      <w:marRight w:val="0"/>
      <w:marTop w:val="0"/>
      <w:marBottom w:val="0"/>
      <w:divBdr>
        <w:top w:val="none" w:sz="0" w:space="0" w:color="auto"/>
        <w:left w:val="none" w:sz="0" w:space="0" w:color="auto"/>
        <w:bottom w:val="none" w:sz="0" w:space="0" w:color="auto"/>
        <w:right w:val="none" w:sz="0" w:space="0" w:color="auto"/>
      </w:divBdr>
    </w:div>
    <w:div w:id="1614821072">
      <w:bodyDiv w:val="1"/>
      <w:marLeft w:val="0"/>
      <w:marRight w:val="0"/>
      <w:marTop w:val="0"/>
      <w:marBottom w:val="0"/>
      <w:divBdr>
        <w:top w:val="none" w:sz="0" w:space="0" w:color="auto"/>
        <w:left w:val="none" w:sz="0" w:space="0" w:color="auto"/>
        <w:bottom w:val="none" w:sz="0" w:space="0" w:color="auto"/>
        <w:right w:val="none" w:sz="0" w:space="0" w:color="auto"/>
      </w:divBdr>
    </w:div>
    <w:div w:id="1633559983">
      <w:bodyDiv w:val="1"/>
      <w:marLeft w:val="0"/>
      <w:marRight w:val="0"/>
      <w:marTop w:val="0"/>
      <w:marBottom w:val="0"/>
      <w:divBdr>
        <w:top w:val="none" w:sz="0" w:space="0" w:color="auto"/>
        <w:left w:val="none" w:sz="0" w:space="0" w:color="auto"/>
        <w:bottom w:val="none" w:sz="0" w:space="0" w:color="auto"/>
        <w:right w:val="none" w:sz="0" w:space="0" w:color="auto"/>
      </w:divBdr>
    </w:div>
    <w:div w:id="1637640068">
      <w:bodyDiv w:val="1"/>
      <w:marLeft w:val="0"/>
      <w:marRight w:val="0"/>
      <w:marTop w:val="0"/>
      <w:marBottom w:val="0"/>
      <w:divBdr>
        <w:top w:val="none" w:sz="0" w:space="0" w:color="auto"/>
        <w:left w:val="none" w:sz="0" w:space="0" w:color="auto"/>
        <w:bottom w:val="none" w:sz="0" w:space="0" w:color="auto"/>
        <w:right w:val="none" w:sz="0" w:space="0" w:color="auto"/>
      </w:divBdr>
    </w:div>
    <w:div w:id="1650481695">
      <w:bodyDiv w:val="1"/>
      <w:marLeft w:val="0"/>
      <w:marRight w:val="0"/>
      <w:marTop w:val="0"/>
      <w:marBottom w:val="0"/>
      <w:divBdr>
        <w:top w:val="none" w:sz="0" w:space="0" w:color="auto"/>
        <w:left w:val="none" w:sz="0" w:space="0" w:color="auto"/>
        <w:bottom w:val="none" w:sz="0" w:space="0" w:color="auto"/>
        <w:right w:val="none" w:sz="0" w:space="0" w:color="auto"/>
      </w:divBdr>
    </w:div>
    <w:div w:id="1650939592">
      <w:bodyDiv w:val="1"/>
      <w:marLeft w:val="0"/>
      <w:marRight w:val="0"/>
      <w:marTop w:val="0"/>
      <w:marBottom w:val="0"/>
      <w:divBdr>
        <w:top w:val="none" w:sz="0" w:space="0" w:color="auto"/>
        <w:left w:val="none" w:sz="0" w:space="0" w:color="auto"/>
        <w:bottom w:val="none" w:sz="0" w:space="0" w:color="auto"/>
        <w:right w:val="none" w:sz="0" w:space="0" w:color="auto"/>
      </w:divBdr>
    </w:div>
    <w:div w:id="1676687771">
      <w:bodyDiv w:val="1"/>
      <w:marLeft w:val="0"/>
      <w:marRight w:val="0"/>
      <w:marTop w:val="0"/>
      <w:marBottom w:val="0"/>
      <w:divBdr>
        <w:top w:val="none" w:sz="0" w:space="0" w:color="auto"/>
        <w:left w:val="none" w:sz="0" w:space="0" w:color="auto"/>
        <w:bottom w:val="none" w:sz="0" w:space="0" w:color="auto"/>
        <w:right w:val="none" w:sz="0" w:space="0" w:color="auto"/>
      </w:divBdr>
      <w:divsChild>
        <w:div w:id="963461811">
          <w:marLeft w:val="480"/>
          <w:marRight w:val="0"/>
          <w:marTop w:val="0"/>
          <w:marBottom w:val="0"/>
          <w:divBdr>
            <w:top w:val="none" w:sz="0" w:space="0" w:color="auto"/>
            <w:left w:val="none" w:sz="0" w:space="0" w:color="auto"/>
            <w:bottom w:val="none" w:sz="0" w:space="0" w:color="auto"/>
            <w:right w:val="none" w:sz="0" w:space="0" w:color="auto"/>
          </w:divBdr>
        </w:div>
        <w:div w:id="1883588898">
          <w:marLeft w:val="480"/>
          <w:marRight w:val="0"/>
          <w:marTop w:val="0"/>
          <w:marBottom w:val="0"/>
          <w:divBdr>
            <w:top w:val="none" w:sz="0" w:space="0" w:color="auto"/>
            <w:left w:val="none" w:sz="0" w:space="0" w:color="auto"/>
            <w:bottom w:val="none" w:sz="0" w:space="0" w:color="auto"/>
            <w:right w:val="none" w:sz="0" w:space="0" w:color="auto"/>
          </w:divBdr>
        </w:div>
        <w:div w:id="991522692">
          <w:marLeft w:val="480"/>
          <w:marRight w:val="0"/>
          <w:marTop w:val="0"/>
          <w:marBottom w:val="0"/>
          <w:divBdr>
            <w:top w:val="none" w:sz="0" w:space="0" w:color="auto"/>
            <w:left w:val="none" w:sz="0" w:space="0" w:color="auto"/>
            <w:bottom w:val="none" w:sz="0" w:space="0" w:color="auto"/>
            <w:right w:val="none" w:sz="0" w:space="0" w:color="auto"/>
          </w:divBdr>
        </w:div>
        <w:div w:id="1034228151">
          <w:marLeft w:val="480"/>
          <w:marRight w:val="0"/>
          <w:marTop w:val="0"/>
          <w:marBottom w:val="0"/>
          <w:divBdr>
            <w:top w:val="none" w:sz="0" w:space="0" w:color="auto"/>
            <w:left w:val="none" w:sz="0" w:space="0" w:color="auto"/>
            <w:bottom w:val="none" w:sz="0" w:space="0" w:color="auto"/>
            <w:right w:val="none" w:sz="0" w:space="0" w:color="auto"/>
          </w:divBdr>
        </w:div>
        <w:div w:id="674696157">
          <w:marLeft w:val="480"/>
          <w:marRight w:val="0"/>
          <w:marTop w:val="0"/>
          <w:marBottom w:val="0"/>
          <w:divBdr>
            <w:top w:val="none" w:sz="0" w:space="0" w:color="auto"/>
            <w:left w:val="none" w:sz="0" w:space="0" w:color="auto"/>
            <w:bottom w:val="none" w:sz="0" w:space="0" w:color="auto"/>
            <w:right w:val="none" w:sz="0" w:space="0" w:color="auto"/>
          </w:divBdr>
        </w:div>
        <w:div w:id="864095153">
          <w:marLeft w:val="480"/>
          <w:marRight w:val="0"/>
          <w:marTop w:val="0"/>
          <w:marBottom w:val="0"/>
          <w:divBdr>
            <w:top w:val="none" w:sz="0" w:space="0" w:color="auto"/>
            <w:left w:val="none" w:sz="0" w:space="0" w:color="auto"/>
            <w:bottom w:val="none" w:sz="0" w:space="0" w:color="auto"/>
            <w:right w:val="none" w:sz="0" w:space="0" w:color="auto"/>
          </w:divBdr>
        </w:div>
        <w:div w:id="291328865">
          <w:marLeft w:val="480"/>
          <w:marRight w:val="0"/>
          <w:marTop w:val="0"/>
          <w:marBottom w:val="0"/>
          <w:divBdr>
            <w:top w:val="none" w:sz="0" w:space="0" w:color="auto"/>
            <w:left w:val="none" w:sz="0" w:space="0" w:color="auto"/>
            <w:bottom w:val="none" w:sz="0" w:space="0" w:color="auto"/>
            <w:right w:val="none" w:sz="0" w:space="0" w:color="auto"/>
          </w:divBdr>
        </w:div>
      </w:divsChild>
    </w:div>
    <w:div w:id="1692030245">
      <w:bodyDiv w:val="1"/>
      <w:marLeft w:val="0"/>
      <w:marRight w:val="0"/>
      <w:marTop w:val="0"/>
      <w:marBottom w:val="0"/>
      <w:divBdr>
        <w:top w:val="none" w:sz="0" w:space="0" w:color="auto"/>
        <w:left w:val="none" w:sz="0" w:space="0" w:color="auto"/>
        <w:bottom w:val="none" w:sz="0" w:space="0" w:color="auto"/>
        <w:right w:val="none" w:sz="0" w:space="0" w:color="auto"/>
      </w:divBdr>
    </w:div>
    <w:div w:id="1698115845">
      <w:bodyDiv w:val="1"/>
      <w:marLeft w:val="0"/>
      <w:marRight w:val="0"/>
      <w:marTop w:val="0"/>
      <w:marBottom w:val="0"/>
      <w:divBdr>
        <w:top w:val="none" w:sz="0" w:space="0" w:color="auto"/>
        <w:left w:val="none" w:sz="0" w:space="0" w:color="auto"/>
        <w:bottom w:val="none" w:sz="0" w:space="0" w:color="auto"/>
        <w:right w:val="none" w:sz="0" w:space="0" w:color="auto"/>
      </w:divBdr>
    </w:div>
    <w:div w:id="1724791797">
      <w:bodyDiv w:val="1"/>
      <w:marLeft w:val="0"/>
      <w:marRight w:val="0"/>
      <w:marTop w:val="0"/>
      <w:marBottom w:val="0"/>
      <w:divBdr>
        <w:top w:val="none" w:sz="0" w:space="0" w:color="auto"/>
        <w:left w:val="none" w:sz="0" w:space="0" w:color="auto"/>
        <w:bottom w:val="none" w:sz="0" w:space="0" w:color="auto"/>
        <w:right w:val="none" w:sz="0" w:space="0" w:color="auto"/>
      </w:divBdr>
    </w:div>
    <w:div w:id="1725445711">
      <w:bodyDiv w:val="1"/>
      <w:marLeft w:val="0"/>
      <w:marRight w:val="0"/>
      <w:marTop w:val="0"/>
      <w:marBottom w:val="0"/>
      <w:divBdr>
        <w:top w:val="none" w:sz="0" w:space="0" w:color="auto"/>
        <w:left w:val="none" w:sz="0" w:space="0" w:color="auto"/>
        <w:bottom w:val="none" w:sz="0" w:space="0" w:color="auto"/>
        <w:right w:val="none" w:sz="0" w:space="0" w:color="auto"/>
      </w:divBdr>
    </w:div>
    <w:div w:id="1735933791">
      <w:bodyDiv w:val="1"/>
      <w:marLeft w:val="0"/>
      <w:marRight w:val="0"/>
      <w:marTop w:val="0"/>
      <w:marBottom w:val="0"/>
      <w:divBdr>
        <w:top w:val="none" w:sz="0" w:space="0" w:color="auto"/>
        <w:left w:val="none" w:sz="0" w:space="0" w:color="auto"/>
        <w:bottom w:val="none" w:sz="0" w:space="0" w:color="auto"/>
        <w:right w:val="none" w:sz="0" w:space="0" w:color="auto"/>
      </w:divBdr>
      <w:divsChild>
        <w:div w:id="1547909317">
          <w:marLeft w:val="480"/>
          <w:marRight w:val="0"/>
          <w:marTop w:val="0"/>
          <w:marBottom w:val="0"/>
          <w:divBdr>
            <w:top w:val="none" w:sz="0" w:space="0" w:color="auto"/>
            <w:left w:val="none" w:sz="0" w:space="0" w:color="auto"/>
            <w:bottom w:val="none" w:sz="0" w:space="0" w:color="auto"/>
            <w:right w:val="none" w:sz="0" w:space="0" w:color="auto"/>
          </w:divBdr>
        </w:div>
        <w:div w:id="2133091272">
          <w:marLeft w:val="480"/>
          <w:marRight w:val="0"/>
          <w:marTop w:val="0"/>
          <w:marBottom w:val="0"/>
          <w:divBdr>
            <w:top w:val="none" w:sz="0" w:space="0" w:color="auto"/>
            <w:left w:val="none" w:sz="0" w:space="0" w:color="auto"/>
            <w:bottom w:val="none" w:sz="0" w:space="0" w:color="auto"/>
            <w:right w:val="none" w:sz="0" w:space="0" w:color="auto"/>
          </w:divBdr>
        </w:div>
        <w:div w:id="528373504">
          <w:marLeft w:val="480"/>
          <w:marRight w:val="0"/>
          <w:marTop w:val="0"/>
          <w:marBottom w:val="0"/>
          <w:divBdr>
            <w:top w:val="none" w:sz="0" w:space="0" w:color="auto"/>
            <w:left w:val="none" w:sz="0" w:space="0" w:color="auto"/>
            <w:bottom w:val="none" w:sz="0" w:space="0" w:color="auto"/>
            <w:right w:val="none" w:sz="0" w:space="0" w:color="auto"/>
          </w:divBdr>
        </w:div>
        <w:div w:id="1260138766">
          <w:marLeft w:val="480"/>
          <w:marRight w:val="0"/>
          <w:marTop w:val="0"/>
          <w:marBottom w:val="0"/>
          <w:divBdr>
            <w:top w:val="none" w:sz="0" w:space="0" w:color="auto"/>
            <w:left w:val="none" w:sz="0" w:space="0" w:color="auto"/>
            <w:bottom w:val="none" w:sz="0" w:space="0" w:color="auto"/>
            <w:right w:val="none" w:sz="0" w:space="0" w:color="auto"/>
          </w:divBdr>
        </w:div>
        <w:div w:id="2079596587">
          <w:marLeft w:val="480"/>
          <w:marRight w:val="0"/>
          <w:marTop w:val="0"/>
          <w:marBottom w:val="0"/>
          <w:divBdr>
            <w:top w:val="none" w:sz="0" w:space="0" w:color="auto"/>
            <w:left w:val="none" w:sz="0" w:space="0" w:color="auto"/>
            <w:bottom w:val="none" w:sz="0" w:space="0" w:color="auto"/>
            <w:right w:val="none" w:sz="0" w:space="0" w:color="auto"/>
          </w:divBdr>
        </w:div>
        <w:div w:id="352339372">
          <w:marLeft w:val="480"/>
          <w:marRight w:val="0"/>
          <w:marTop w:val="0"/>
          <w:marBottom w:val="0"/>
          <w:divBdr>
            <w:top w:val="none" w:sz="0" w:space="0" w:color="auto"/>
            <w:left w:val="none" w:sz="0" w:space="0" w:color="auto"/>
            <w:bottom w:val="none" w:sz="0" w:space="0" w:color="auto"/>
            <w:right w:val="none" w:sz="0" w:space="0" w:color="auto"/>
          </w:divBdr>
        </w:div>
      </w:divsChild>
    </w:div>
    <w:div w:id="1736511316">
      <w:bodyDiv w:val="1"/>
      <w:marLeft w:val="0"/>
      <w:marRight w:val="0"/>
      <w:marTop w:val="0"/>
      <w:marBottom w:val="0"/>
      <w:divBdr>
        <w:top w:val="none" w:sz="0" w:space="0" w:color="auto"/>
        <w:left w:val="none" w:sz="0" w:space="0" w:color="auto"/>
        <w:bottom w:val="none" w:sz="0" w:space="0" w:color="auto"/>
        <w:right w:val="none" w:sz="0" w:space="0" w:color="auto"/>
      </w:divBdr>
    </w:div>
    <w:div w:id="1740472018">
      <w:bodyDiv w:val="1"/>
      <w:marLeft w:val="0"/>
      <w:marRight w:val="0"/>
      <w:marTop w:val="0"/>
      <w:marBottom w:val="0"/>
      <w:divBdr>
        <w:top w:val="none" w:sz="0" w:space="0" w:color="auto"/>
        <w:left w:val="none" w:sz="0" w:space="0" w:color="auto"/>
        <w:bottom w:val="none" w:sz="0" w:space="0" w:color="auto"/>
        <w:right w:val="none" w:sz="0" w:space="0" w:color="auto"/>
      </w:divBdr>
    </w:div>
    <w:div w:id="1747074432">
      <w:bodyDiv w:val="1"/>
      <w:marLeft w:val="0"/>
      <w:marRight w:val="0"/>
      <w:marTop w:val="0"/>
      <w:marBottom w:val="0"/>
      <w:divBdr>
        <w:top w:val="none" w:sz="0" w:space="0" w:color="auto"/>
        <w:left w:val="none" w:sz="0" w:space="0" w:color="auto"/>
        <w:bottom w:val="none" w:sz="0" w:space="0" w:color="auto"/>
        <w:right w:val="none" w:sz="0" w:space="0" w:color="auto"/>
      </w:divBdr>
    </w:div>
    <w:div w:id="1751345982">
      <w:bodyDiv w:val="1"/>
      <w:marLeft w:val="0"/>
      <w:marRight w:val="0"/>
      <w:marTop w:val="0"/>
      <w:marBottom w:val="0"/>
      <w:divBdr>
        <w:top w:val="none" w:sz="0" w:space="0" w:color="auto"/>
        <w:left w:val="none" w:sz="0" w:space="0" w:color="auto"/>
        <w:bottom w:val="none" w:sz="0" w:space="0" w:color="auto"/>
        <w:right w:val="none" w:sz="0" w:space="0" w:color="auto"/>
      </w:divBdr>
    </w:div>
    <w:div w:id="1766225079">
      <w:bodyDiv w:val="1"/>
      <w:marLeft w:val="0"/>
      <w:marRight w:val="0"/>
      <w:marTop w:val="0"/>
      <w:marBottom w:val="0"/>
      <w:divBdr>
        <w:top w:val="none" w:sz="0" w:space="0" w:color="auto"/>
        <w:left w:val="none" w:sz="0" w:space="0" w:color="auto"/>
        <w:bottom w:val="none" w:sz="0" w:space="0" w:color="auto"/>
        <w:right w:val="none" w:sz="0" w:space="0" w:color="auto"/>
      </w:divBdr>
    </w:div>
    <w:div w:id="1779105809">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1814449685">
      <w:bodyDiv w:val="1"/>
      <w:marLeft w:val="0"/>
      <w:marRight w:val="0"/>
      <w:marTop w:val="0"/>
      <w:marBottom w:val="0"/>
      <w:divBdr>
        <w:top w:val="none" w:sz="0" w:space="0" w:color="auto"/>
        <w:left w:val="none" w:sz="0" w:space="0" w:color="auto"/>
        <w:bottom w:val="none" w:sz="0" w:space="0" w:color="auto"/>
        <w:right w:val="none" w:sz="0" w:space="0" w:color="auto"/>
      </w:divBdr>
    </w:div>
    <w:div w:id="1825118846">
      <w:bodyDiv w:val="1"/>
      <w:marLeft w:val="0"/>
      <w:marRight w:val="0"/>
      <w:marTop w:val="0"/>
      <w:marBottom w:val="0"/>
      <w:divBdr>
        <w:top w:val="none" w:sz="0" w:space="0" w:color="auto"/>
        <w:left w:val="none" w:sz="0" w:space="0" w:color="auto"/>
        <w:bottom w:val="none" w:sz="0" w:space="0" w:color="auto"/>
        <w:right w:val="none" w:sz="0" w:space="0" w:color="auto"/>
      </w:divBdr>
    </w:div>
    <w:div w:id="1838417681">
      <w:bodyDiv w:val="1"/>
      <w:marLeft w:val="0"/>
      <w:marRight w:val="0"/>
      <w:marTop w:val="0"/>
      <w:marBottom w:val="0"/>
      <w:divBdr>
        <w:top w:val="none" w:sz="0" w:space="0" w:color="auto"/>
        <w:left w:val="none" w:sz="0" w:space="0" w:color="auto"/>
        <w:bottom w:val="none" w:sz="0" w:space="0" w:color="auto"/>
        <w:right w:val="none" w:sz="0" w:space="0" w:color="auto"/>
      </w:divBdr>
    </w:div>
    <w:div w:id="1844273283">
      <w:bodyDiv w:val="1"/>
      <w:marLeft w:val="0"/>
      <w:marRight w:val="0"/>
      <w:marTop w:val="0"/>
      <w:marBottom w:val="0"/>
      <w:divBdr>
        <w:top w:val="none" w:sz="0" w:space="0" w:color="auto"/>
        <w:left w:val="none" w:sz="0" w:space="0" w:color="auto"/>
        <w:bottom w:val="none" w:sz="0" w:space="0" w:color="auto"/>
        <w:right w:val="none" w:sz="0" w:space="0" w:color="auto"/>
      </w:divBdr>
    </w:div>
    <w:div w:id="1844734186">
      <w:bodyDiv w:val="1"/>
      <w:marLeft w:val="0"/>
      <w:marRight w:val="0"/>
      <w:marTop w:val="0"/>
      <w:marBottom w:val="0"/>
      <w:divBdr>
        <w:top w:val="none" w:sz="0" w:space="0" w:color="auto"/>
        <w:left w:val="none" w:sz="0" w:space="0" w:color="auto"/>
        <w:bottom w:val="none" w:sz="0" w:space="0" w:color="auto"/>
        <w:right w:val="none" w:sz="0" w:space="0" w:color="auto"/>
      </w:divBdr>
    </w:div>
    <w:div w:id="1857772958">
      <w:bodyDiv w:val="1"/>
      <w:marLeft w:val="0"/>
      <w:marRight w:val="0"/>
      <w:marTop w:val="0"/>
      <w:marBottom w:val="0"/>
      <w:divBdr>
        <w:top w:val="none" w:sz="0" w:space="0" w:color="auto"/>
        <w:left w:val="none" w:sz="0" w:space="0" w:color="auto"/>
        <w:bottom w:val="none" w:sz="0" w:space="0" w:color="auto"/>
        <w:right w:val="none" w:sz="0" w:space="0" w:color="auto"/>
      </w:divBdr>
    </w:div>
    <w:div w:id="1860385922">
      <w:bodyDiv w:val="1"/>
      <w:marLeft w:val="0"/>
      <w:marRight w:val="0"/>
      <w:marTop w:val="0"/>
      <w:marBottom w:val="0"/>
      <w:divBdr>
        <w:top w:val="none" w:sz="0" w:space="0" w:color="auto"/>
        <w:left w:val="none" w:sz="0" w:space="0" w:color="auto"/>
        <w:bottom w:val="none" w:sz="0" w:space="0" w:color="auto"/>
        <w:right w:val="none" w:sz="0" w:space="0" w:color="auto"/>
      </w:divBdr>
    </w:div>
    <w:div w:id="1869684347">
      <w:bodyDiv w:val="1"/>
      <w:marLeft w:val="0"/>
      <w:marRight w:val="0"/>
      <w:marTop w:val="0"/>
      <w:marBottom w:val="0"/>
      <w:divBdr>
        <w:top w:val="none" w:sz="0" w:space="0" w:color="auto"/>
        <w:left w:val="none" w:sz="0" w:space="0" w:color="auto"/>
        <w:bottom w:val="none" w:sz="0" w:space="0" w:color="auto"/>
        <w:right w:val="none" w:sz="0" w:space="0" w:color="auto"/>
      </w:divBdr>
    </w:div>
    <w:div w:id="1870491873">
      <w:bodyDiv w:val="1"/>
      <w:marLeft w:val="0"/>
      <w:marRight w:val="0"/>
      <w:marTop w:val="0"/>
      <w:marBottom w:val="0"/>
      <w:divBdr>
        <w:top w:val="none" w:sz="0" w:space="0" w:color="auto"/>
        <w:left w:val="none" w:sz="0" w:space="0" w:color="auto"/>
        <w:bottom w:val="none" w:sz="0" w:space="0" w:color="auto"/>
        <w:right w:val="none" w:sz="0" w:space="0" w:color="auto"/>
      </w:divBdr>
    </w:div>
    <w:div w:id="1897662162">
      <w:bodyDiv w:val="1"/>
      <w:marLeft w:val="0"/>
      <w:marRight w:val="0"/>
      <w:marTop w:val="0"/>
      <w:marBottom w:val="0"/>
      <w:divBdr>
        <w:top w:val="none" w:sz="0" w:space="0" w:color="auto"/>
        <w:left w:val="none" w:sz="0" w:space="0" w:color="auto"/>
        <w:bottom w:val="none" w:sz="0" w:space="0" w:color="auto"/>
        <w:right w:val="none" w:sz="0" w:space="0" w:color="auto"/>
      </w:divBdr>
    </w:div>
    <w:div w:id="1901134082">
      <w:bodyDiv w:val="1"/>
      <w:marLeft w:val="0"/>
      <w:marRight w:val="0"/>
      <w:marTop w:val="0"/>
      <w:marBottom w:val="0"/>
      <w:divBdr>
        <w:top w:val="none" w:sz="0" w:space="0" w:color="auto"/>
        <w:left w:val="none" w:sz="0" w:space="0" w:color="auto"/>
        <w:bottom w:val="none" w:sz="0" w:space="0" w:color="auto"/>
        <w:right w:val="none" w:sz="0" w:space="0" w:color="auto"/>
      </w:divBdr>
    </w:div>
    <w:div w:id="1904483398">
      <w:bodyDiv w:val="1"/>
      <w:marLeft w:val="0"/>
      <w:marRight w:val="0"/>
      <w:marTop w:val="0"/>
      <w:marBottom w:val="0"/>
      <w:divBdr>
        <w:top w:val="none" w:sz="0" w:space="0" w:color="auto"/>
        <w:left w:val="none" w:sz="0" w:space="0" w:color="auto"/>
        <w:bottom w:val="none" w:sz="0" w:space="0" w:color="auto"/>
        <w:right w:val="none" w:sz="0" w:space="0" w:color="auto"/>
      </w:divBdr>
    </w:div>
    <w:div w:id="1914701870">
      <w:bodyDiv w:val="1"/>
      <w:marLeft w:val="0"/>
      <w:marRight w:val="0"/>
      <w:marTop w:val="0"/>
      <w:marBottom w:val="0"/>
      <w:divBdr>
        <w:top w:val="none" w:sz="0" w:space="0" w:color="auto"/>
        <w:left w:val="none" w:sz="0" w:space="0" w:color="auto"/>
        <w:bottom w:val="none" w:sz="0" w:space="0" w:color="auto"/>
        <w:right w:val="none" w:sz="0" w:space="0" w:color="auto"/>
      </w:divBdr>
    </w:div>
    <w:div w:id="1915431695">
      <w:bodyDiv w:val="1"/>
      <w:marLeft w:val="0"/>
      <w:marRight w:val="0"/>
      <w:marTop w:val="0"/>
      <w:marBottom w:val="0"/>
      <w:divBdr>
        <w:top w:val="none" w:sz="0" w:space="0" w:color="auto"/>
        <w:left w:val="none" w:sz="0" w:space="0" w:color="auto"/>
        <w:bottom w:val="none" w:sz="0" w:space="0" w:color="auto"/>
        <w:right w:val="none" w:sz="0" w:space="0" w:color="auto"/>
      </w:divBdr>
    </w:div>
    <w:div w:id="1918633136">
      <w:bodyDiv w:val="1"/>
      <w:marLeft w:val="0"/>
      <w:marRight w:val="0"/>
      <w:marTop w:val="0"/>
      <w:marBottom w:val="0"/>
      <w:divBdr>
        <w:top w:val="none" w:sz="0" w:space="0" w:color="auto"/>
        <w:left w:val="none" w:sz="0" w:space="0" w:color="auto"/>
        <w:bottom w:val="none" w:sz="0" w:space="0" w:color="auto"/>
        <w:right w:val="none" w:sz="0" w:space="0" w:color="auto"/>
      </w:divBdr>
    </w:div>
    <w:div w:id="1919250083">
      <w:bodyDiv w:val="1"/>
      <w:marLeft w:val="0"/>
      <w:marRight w:val="0"/>
      <w:marTop w:val="0"/>
      <w:marBottom w:val="0"/>
      <w:divBdr>
        <w:top w:val="none" w:sz="0" w:space="0" w:color="auto"/>
        <w:left w:val="none" w:sz="0" w:space="0" w:color="auto"/>
        <w:bottom w:val="none" w:sz="0" w:space="0" w:color="auto"/>
        <w:right w:val="none" w:sz="0" w:space="0" w:color="auto"/>
      </w:divBdr>
    </w:div>
    <w:div w:id="1948652588">
      <w:bodyDiv w:val="1"/>
      <w:marLeft w:val="0"/>
      <w:marRight w:val="0"/>
      <w:marTop w:val="0"/>
      <w:marBottom w:val="0"/>
      <w:divBdr>
        <w:top w:val="none" w:sz="0" w:space="0" w:color="auto"/>
        <w:left w:val="none" w:sz="0" w:space="0" w:color="auto"/>
        <w:bottom w:val="none" w:sz="0" w:space="0" w:color="auto"/>
        <w:right w:val="none" w:sz="0" w:space="0" w:color="auto"/>
      </w:divBdr>
    </w:div>
    <w:div w:id="1949777205">
      <w:bodyDiv w:val="1"/>
      <w:marLeft w:val="0"/>
      <w:marRight w:val="0"/>
      <w:marTop w:val="0"/>
      <w:marBottom w:val="0"/>
      <w:divBdr>
        <w:top w:val="none" w:sz="0" w:space="0" w:color="auto"/>
        <w:left w:val="none" w:sz="0" w:space="0" w:color="auto"/>
        <w:bottom w:val="none" w:sz="0" w:space="0" w:color="auto"/>
        <w:right w:val="none" w:sz="0" w:space="0" w:color="auto"/>
      </w:divBdr>
    </w:div>
    <w:div w:id="1962108398">
      <w:bodyDiv w:val="1"/>
      <w:marLeft w:val="0"/>
      <w:marRight w:val="0"/>
      <w:marTop w:val="0"/>
      <w:marBottom w:val="0"/>
      <w:divBdr>
        <w:top w:val="none" w:sz="0" w:space="0" w:color="auto"/>
        <w:left w:val="none" w:sz="0" w:space="0" w:color="auto"/>
        <w:bottom w:val="none" w:sz="0" w:space="0" w:color="auto"/>
        <w:right w:val="none" w:sz="0" w:space="0" w:color="auto"/>
      </w:divBdr>
    </w:div>
    <w:div w:id="1986004673">
      <w:bodyDiv w:val="1"/>
      <w:marLeft w:val="0"/>
      <w:marRight w:val="0"/>
      <w:marTop w:val="0"/>
      <w:marBottom w:val="0"/>
      <w:divBdr>
        <w:top w:val="none" w:sz="0" w:space="0" w:color="auto"/>
        <w:left w:val="none" w:sz="0" w:space="0" w:color="auto"/>
        <w:bottom w:val="none" w:sz="0" w:space="0" w:color="auto"/>
        <w:right w:val="none" w:sz="0" w:space="0" w:color="auto"/>
      </w:divBdr>
    </w:div>
    <w:div w:id="1989820782">
      <w:bodyDiv w:val="1"/>
      <w:marLeft w:val="0"/>
      <w:marRight w:val="0"/>
      <w:marTop w:val="0"/>
      <w:marBottom w:val="0"/>
      <w:divBdr>
        <w:top w:val="none" w:sz="0" w:space="0" w:color="auto"/>
        <w:left w:val="none" w:sz="0" w:space="0" w:color="auto"/>
        <w:bottom w:val="none" w:sz="0" w:space="0" w:color="auto"/>
        <w:right w:val="none" w:sz="0" w:space="0" w:color="auto"/>
      </w:divBdr>
    </w:div>
    <w:div w:id="2004241717">
      <w:bodyDiv w:val="1"/>
      <w:marLeft w:val="0"/>
      <w:marRight w:val="0"/>
      <w:marTop w:val="0"/>
      <w:marBottom w:val="0"/>
      <w:divBdr>
        <w:top w:val="none" w:sz="0" w:space="0" w:color="auto"/>
        <w:left w:val="none" w:sz="0" w:space="0" w:color="auto"/>
        <w:bottom w:val="none" w:sz="0" w:space="0" w:color="auto"/>
        <w:right w:val="none" w:sz="0" w:space="0" w:color="auto"/>
      </w:divBdr>
    </w:div>
    <w:div w:id="2022392696">
      <w:bodyDiv w:val="1"/>
      <w:marLeft w:val="0"/>
      <w:marRight w:val="0"/>
      <w:marTop w:val="0"/>
      <w:marBottom w:val="0"/>
      <w:divBdr>
        <w:top w:val="none" w:sz="0" w:space="0" w:color="auto"/>
        <w:left w:val="none" w:sz="0" w:space="0" w:color="auto"/>
        <w:bottom w:val="none" w:sz="0" w:space="0" w:color="auto"/>
        <w:right w:val="none" w:sz="0" w:space="0" w:color="auto"/>
      </w:divBdr>
    </w:div>
    <w:div w:id="2047020177">
      <w:bodyDiv w:val="1"/>
      <w:marLeft w:val="0"/>
      <w:marRight w:val="0"/>
      <w:marTop w:val="0"/>
      <w:marBottom w:val="0"/>
      <w:divBdr>
        <w:top w:val="none" w:sz="0" w:space="0" w:color="auto"/>
        <w:left w:val="none" w:sz="0" w:space="0" w:color="auto"/>
        <w:bottom w:val="none" w:sz="0" w:space="0" w:color="auto"/>
        <w:right w:val="none" w:sz="0" w:space="0" w:color="auto"/>
      </w:divBdr>
    </w:div>
    <w:div w:id="2050258240">
      <w:bodyDiv w:val="1"/>
      <w:marLeft w:val="0"/>
      <w:marRight w:val="0"/>
      <w:marTop w:val="0"/>
      <w:marBottom w:val="0"/>
      <w:divBdr>
        <w:top w:val="none" w:sz="0" w:space="0" w:color="auto"/>
        <w:left w:val="none" w:sz="0" w:space="0" w:color="auto"/>
        <w:bottom w:val="none" w:sz="0" w:space="0" w:color="auto"/>
        <w:right w:val="none" w:sz="0" w:space="0" w:color="auto"/>
      </w:divBdr>
    </w:div>
    <w:div w:id="2060130329">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 w:id="2065178409">
      <w:bodyDiv w:val="1"/>
      <w:marLeft w:val="0"/>
      <w:marRight w:val="0"/>
      <w:marTop w:val="0"/>
      <w:marBottom w:val="0"/>
      <w:divBdr>
        <w:top w:val="none" w:sz="0" w:space="0" w:color="auto"/>
        <w:left w:val="none" w:sz="0" w:space="0" w:color="auto"/>
        <w:bottom w:val="none" w:sz="0" w:space="0" w:color="auto"/>
        <w:right w:val="none" w:sz="0" w:space="0" w:color="auto"/>
      </w:divBdr>
    </w:div>
    <w:div w:id="2066945880">
      <w:bodyDiv w:val="1"/>
      <w:marLeft w:val="0"/>
      <w:marRight w:val="0"/>
      <w:marTop w:val="0"/>
      <w:marBottom w:val="0"/>
      <w:divBdr>
        <w:top w:val="none" w:sz="0" w:space="0" w:color="auto"/>
        <w:left w:val="none" w:sz="0" w:space="0" w:color="auto"/>
        <w:bottom w:val="none" w:sz="0" w:space="0" w:color="auto"/>
        <w:right w:val="none" w:sz="0" w:space="0" w:color="auto"/>
      </w:divBdr>
    </w:div>
    <w:div w:id="2070372258">
      <w:bodyDiv w:val="1"/>
      <w:marLeft w:val="0"/>
      <w:marRight w:val="0"/>
      <w:marTop w:val="0"/>
      <w:marBottom w:val="0"/>
      <w:divBdr>
        <w:top w:val="none" w:sz="0" w:space="0" w:color="auto"/>
        <w:left w:val="none" w:sz="0" w:space="0" w:color="auto"/>
        <w:bottom w:val="none" w:sz="0" w:space="0" w:color="auto"/>
        <w:right w:val="none" w:sz="0" w:space="0" w:color="auto"/>
      </w:divBdr>
    </w:div>
    <w:div w:id="2070613827">
      <w:bodyDiv w:val="1"/>
      <w:marLeft w:val="0"/>
      <w:marRight w:val="0"/>
      <w:marTop w:val="0"/>
      <w:marBottom w:val="0"/>
      <w:divBdr>
        <w:top w:val="none" w:sz="0" w:space="0" w:color="auto"/>
        <w:left w:val="none" w:sz="0" w:space="0" w:color="auto"/>
        <w:bottom w:val="none" w:sz="0" w:space="0" w:color="auto"/>
        <w:right w:val="none" w:sz="0" w:space="0" w:color="auto"/>
      </w:divBdr>
    </w:div>
    <w:div w:id="2071272842">
      <w:bodyDiv w:val="1"/>
      <w:marLeft w:val="0"/>
      <w:marRight w:val="0"/>
      <w:marTop w:val="0"/>
      <w:marBottom w:val="0"/>
      <w:divBdr>
        <w:top w:val="none" w:sz="0" w:space="0" w:color="auto"/>
        <w:left w:val="none" w:sz="0" w:space="0" w:color="auto"/>
        <w:bottom w:val="none" w:sz="0" w:space="0" w:color="auto"/>
        <w:right w:val="none" w:sz="0" w:space="0" w:color="auto"/>
      </w:divBdr>
    </w:div>
    <w:div w:id="2075621761">
      <w:bodyDiv w:val="1"/>
      <w:marLeft w:val="0"/>
      <w:marRight w:val="0"/>
      <w:marTop w:val="0"/>
      <w:marBottom w:val="0"/>
      <w:divBdr>
        <w:top w:val="none" w:sz="0" w:space="0" w:color="auto"/>
        <w:left w:val="none" w:sz="0" w:space="0" w:color="auto"/>
        <w:bottom w:val="none" w:sz="0" w:space="0" w:color="auto"/>
        <w:right w:val="none" w:sz="0" w:space="0" w:color="auto"/>
      </w:divBdr>
    </w:div>
    <w:div w:id="2099134073">
      <w:bodyDiv w:val="1"/>
      <w:marLeft w:val="0"/>
      <w:marRight w:val="0"/>
      <w:marTop w:val="0"/>
      <w:marBottom w:val="0"/>
      <w:divBdr>
        <w:top w:val="none" w:sz="0" w:space="0" w:color="auto"/>
        <w:left w:val="none" w:sz="0" w:space="0" w:color="auto"/>
        <w:bottom w:val="none" w:sz="0" w:space="0" w:color="auto"/>
        <w:right w:val="none" w:sz="0" w:space="0" w:color="auto"/>
      </w:divBdr>
    </w:div>
    <w:div w:id="2105103787">
      <w:bodyDiv w:val="1"/>
      <w:marLeft w:val="0"/>
      <w:marRight w:val="0"/>
      <w:marTop w:val="0"/>
      <w:marBottom w:val="0"/>
      <w:divBdr>
        <w:top w:val="none" w:sz="0" w:space="0" w:color="auto"/>
        <w:left w:val="none" w:sz="0" w:space="0" w:color="auto"/>
        <w:bottom w:val="none" w:sz="0" w:space="0" w:color="auto"/>
        <w:right w:val="none" w:sz="0" w:space="0" w:color="auto"/>
      </w:divBdr>
    </w:div>
    <w:div w:id="2123765112">
      <w:bodyDiv w:val="1"/>
      <w:marLeft w:val="0"/>
      <w:marRight w:val="0"/>
      <w:marTop w:val="0"/>
      <w:marBottom w:val="0"/>
      <w:divBdr>
        <w:top w:val="none" w:sz="0" w:space="0" w:color="auto"/>
        <w:left w:val="none" w:sz="0" w:space="0" w:color="auto"/>
        <w:bottom w:val="none" w:sz="0" w:space="0" w:color="auto"/>
        <w:right w:val="none" w:sz="0" w:space="0" w:color="auto"/>
      </w:divBdr>
    </w:div>
    <w:div w:id="2127574752">
      <w:bodyDiv w:val="1"/>
      <w:marLeft w:val="0"/>
      <w:marRight w:val="0"/>
      <w:marTop w:val="0"/>
      <w:marBottom w:val="0"/>
      <w:divBdr>
        <w:top w:val="none" w:sz="0" w:space="0" w:color="auto"/>
        <w:left w:val="none" w:sz="0" w:space="0" w:color="auto"/>
        <w:bottom w:val="none" w:sz="0" w:space="0" w:color="auto"/>
        <w:right w:val="none" w:sz="0" w:space="0" w:color="auto"/>
      </w:divBdr>
    </w:div>
    <w:div w:id="2129276253">
      <w:bodyDiv w:val="1"/>
      <w:marLeft w:val="0"/>
      <w:marRight w:val="0"/>
      <w:marTop w:val="0"/>
      <w:marBottom w:val="0"/>
      <w:divBdr>
        <w:top w:val="none" w:sz="0" w:space="0" w:color="auto"/>
        <w:left w:val="none" w:sz="0" w:space="0" w:color="auto"/>
        <w:bottom w:val="none" w:sz="0" w:space="0" w:color="auto"/>
        <w:right w:val="none" w:sz="0" w:space="0" w:color="auto"/>
      </w:divBdr>
    </w:div>
    <w:div w:id="2146268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lsabilaghaida05@gmail.com"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yanuarti@ikipsiliwangi.ac.id"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F815260E50347E2A4D6A6C300648A01"/>
        <w:category>
          <w:name w:val="General"/>
          <w:gallery w:val="placeholder"/>
        </w:category>
        <w:types>
          <w:type w:val="bbPlcHdr"/>
        </w:types>
        <w:behaviors>
          <w:behavior w:val="content"/>
        </w:behaviors>
        <w:guid w:val="{656F66A6-83F0-46A4-862D-315608E0F03E}"/>
      </w:docPartPr>
      <w:docPartBody>
        <w:p w:rsidR="00762B7F" w:rsidRDefault="00561F7D" w:rsidP="00561F7D">
          <w:pPr>
            <w:pStyle w:val="9F815260E50347E2A4D6A6C300648A01"/>
          </w:pPr>
          <w:r w:rsidRPr="007F2B30">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C5AA02CB-668C-494B-B896-011BEAEF3F9D}"/>
      </w:docPartPr>
      <w:docPartBody>
        <w:p w:rsidR="007D1C3F" w:rsidRDefault="00116F4C">
          <w:r w:rsidRPr="002A6E1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F7D"/>
    <w:rsid w:val="000B0B11"/>
    <w:rsid w:val="00116F4C"/>
    <w:rsid w:val="00445F4C"/>
    <w:rsid w:val="00481A86"/>
    <w:rsid w:val="00495AA5"/>
    <w:rsid w:val="004B01A2"/>
    <w:rsid w:val="005027A5"/>
    <w:rsid w:val="00561F7D"/>
    <w:rsid w:val="00762B7F"/>
    <w:rsid w:val="007D1C3F"/>
    <w:rsid w:val="00887B00"/>
    <w:rsid w:val="0098414D"/>
    <w:rsid w:val="00B364FC"/>
    <w:rsid w:val="00B50559"/>
    <w:rsid w:val="00F9210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16F4C"/>
    <w:rPr>
      <w:color w:val="808080"/>
    </w:rPr>
  </w:style>
  <w:style w:type="paragraph" w:customStyle="1" w:styleId="9F815260E50347E2A4D6A6C300648A01">
    <w:name w:val="9F815260E50347E2A4D6A6C300648A01"/>
    <w:rsid w:val="00561F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9">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F3BEFE5-D9DD-45D1-AEEC-4ED137EC04E7}">
  <we:reference id="wa104382081" version="1.55.1.0" store="en-US" storeType="OMEX"/>
  <we:alternateReferences>
    <we:reference id="wa104382081" version="1.55.1.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B1840A-6441-4A1D-AB50-9437BC8A95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443</TotalTime>
  <Pages>8</Pages>
  <Words>3268</Words>
  <Characters>18634</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Ghaida Salsabila</cp:lastModifiedBy>
  <cp:revision>15</cp:revision>
  <cp:lastPrinted>2016-01-13T06:50:00Z</cp:lastPrinted>
  <dcterms:created xsi:type="dcterms:W3CDTF">2026-06-08T10:52:00Z</dcterms:created>
  <dcterms:modified xsi:type="dcterms:W3CDTF">2026-07-04T05:01:00Z</dcterms:modified>
</cp:coreProperties>
</file>