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03D7" w14:textId="023EFF97" w:rsidR="003B5759" w:rsidRDefault="00FC4003" w:rsidP="003B5759">
      <w:pPr>
        <w:spacing w:after="0" w:line="240" w:lineRule="auto"/>
        <w:jc w:val="center"/>
        <w:rPr>
          <w:rFonts w:ascii="Times New Roman" w:hAnsi="Times New Roman" w:cs="Times New Roman"/>
          <w:b/>
          <w:sz w:val="32"/>
          <w:szCs w:val="24"/>
          <w:lang w:val="en-US"/>
        </w:rPr>
      </w:pPr>
      <w:r w:rsidRPr="00356ACD">
        <w:rPr>
          <w:rFonts w:ascii="Times New Roman" w:hAnsi="Times New Roman" w:cs="Times New Roman"/>
          <w:b/>
          <w:sz w:val="32"/>
          <w:szCs w:val="24"/>
          <w:lang w:val="en-US"/>
        </w:rPr>
        <w:t>Students’ Perceptions of Duolingo in English Language Learning: Unveiling Experiences, Benefits, and Challenges</w:t>
      </w:r>
    </w:p>
    <w:p w14:paraId="54FBAF26" w14:textId="77777777" w:rsidR="00382787" w:rsidRPr="00356ACD" w:rsidRDefault="00382787" w:rsidP="003B5759">
      <w:pPr>
        <w:spacing w:after="0" w:line="240" w:lineRule="auto"/>
        <w:jc w:val="center"/>
        <w:rPr>
          <w:rFonts w:ascii="Times New Roman" w:hAnsi="Times New Roman" w:cs="Times New Roman"/>
          <w:sz w:val="24"/>
          <w:szCs w:val="24"/>
          <w:lang w:val="en-US"/>
        </w:rPr>
      </w:pPr>
    </w:p>
    <w:p w14:paraId="21C51AE3" w14:textId="56D16D89" w:rsidR="00791C69" w:rsidRDefault="002B35D9" w:rsidP="00665C40">
      <w:pPr>
        <w:spacing w:after="0" w:line="240" w:lineRule="auto"/>
        <w:jc w:val="center"/>
        <w:rPr>
          <w:rFonts w:ascii="Times New Roman" w:hAnsi="Times New Roman" w:cs="Times New Roman"/>
          <w:b/>
          <w:sz w:val="24"/>
          <w:vertAlign w:val="superscript"/>
          <w:lang w:val="en-US"/>
        </w:rPr>
      </w:pPr>
      <w:r w:rsidRPr="00356ACD">
        <w:rPr>
          <w:rFonts w:ascii="Times New Roman" w:hAnsi="Times New Roman" w:cs="Times New Roman"/>
          <w:b/>
          <w:sz w:val="24"/>
          <w:lang w:val="en-US"/>
        </w:rPr>
        <w:t>Laili Humairoh</w:t>
      </w:r>
      <w:r w:rsidR="008B5AB2" w:rsidRPr="00356ACD">
        <w:rPr>
          <w:rFonts w:ascii="Times New Roman" w:hAnsi="Times New Roman" w:cs="Times New Roman"/>
          <w:b/>
          <w:sz w:val="24"/>
          <w:vertAlign w:val="superscript"/>
          <w:lang w:val="en-US"/>
        </w:rPr>
        <w:t>1</w:t>
      </w:r>
      <w:r w:rsidR="00930852" w:rsidRPr="00930852">
        <w:rPr>
          <w:rFonts w:ascii="Times New Roman" w:hAnsi="Times New Roman" w:cs="Times New Roman"/>
          <w:b/>
          <w:sz w:val="24"/>
          <w:lang w:val="en-US"/>
        </w:rPr>
        <w:t xml:space="preserve"> </w:t>
      </w:r>
      <w:r w:rsidR="00930852">
        <w:rPr>
          <w:rFonts w:ascii="Times New Roman" w:hAnsi="Times New Roman" w:cs="Times New Roman"/>
          <w:b/>
          <w:sz w:val="24"/>
          <w:lang w:val="en-US"/>
        </w:rPr>
        <w:t>Yanuarti Apsari</w:t>
      </w:r>
      <w:r w:rsidR="00930852">
        <w:rPr>
          <w:rFonts w:ascii="Times New Roman" w:hAnsi="Times New Roman" w:cs="Times New Roman"/>
          <w:b/>
          <w:sz w:val="24"/>
          <w:vertAlign w:val="superscript"/>
          <w:lang w:val="en-US"/>
        </w:rPr>
        <w:t>2</w:t>
      </w:r>
    </w:p>
    <w:p w14:paraId="4EE5B3FF" w14:textId="77777777" w:rsidR="00382787" w:rsidRPr="00665C40" w:rsidRDefault="00382787" w:rsidP="00665C40">
      <w:pPr>
        <w:spacing w:after="0" w:line="240" w:lineRule="auto"/>
        <w:jc w:val="center"/>
        <w:rPr>
          <w:rFonts w:ascii="Times New Roman" w:hAnsi="Times New Roman" w:cs="Times New Roman"/>
          <w:b/>
          <w:szCs w:val="24"/>
          <w:lang w:val="en-US"/>
        </w:rPr>
      </w:pPr>
    </w:p>
    <w:p w14:paraId="0FE8555E" w14:textId="0BFD3640" w:rsidR="005A266C" w:rsidRPr="00356ACD" w:rsidRDefault="005A266C" w:rsidP="002B35D9">
      <w:pPr>
        <w:spacing w:after="0" w:line="240" w:lineRule="auto"/>
        <w:jc w:val="center"/>
        <w:rPr>
          <w:rFonts w:ascii="Times New Roman" w:hAnsi="Times New Roman" w:cs="Times New Roman"/>
          <w:szCs w:val="24"/>
          <w:lang w:val="en-US"/>
        </w:rPr>
      </w:pPr>
      <w:r w:rsidRPr="00356ACD">
        <w:rPr>
          <w:rFonts w:ascii="Times New Roman" w:hAnsi="Times New Roman" w:cs="Times New Roman"/>
          <w:szCs w:val="24"/>
          <w:vertAlign w:val="superscript"/>
          <w:lang w:val="en-US"/>
        </w:rPr>
        <w:t xml:space="preserve"> </w:t>
      </w:r>
      <w:r w:rsidR="002B35D9" w:rsidRPr="00356ACD">
        <w:rPr>
          <w:rFonts w:ascii="Times New Roman" w:hAnsi="Times New Roman" w:cs="Times New Roman"/>
          <w:szCs w:val="24"/>
          <w:lang w:val="en-US"/>
        </w:rPr>
        <w:t>IKIP Siliwangi, Indonesia</w:t>
      </w:r>
    </w:p>
    <w:p w14:paraId="5F1FB364" w14:textId="2DF0024C" w:rsidR="005A266C" w:rsidRPr="00356ACD" w:rsidRDefault="005A266C" w:rsidP="00930852">
      <w:pPr>
        <w:spacing w:after="0" w:line="240" w:lineRule="auto"/>
        <w:jc w:val="center"/>
        <w:rPr>
          <w:rFonts w:ascii="Times New Roman" w:hAnsi="Times New Roman" w:cs="Times New Roman"/>
          <w:szCs w:val="20"/>
          <w:lang w:val="en-US"/>
        </w:rPr>
      </w:pPr>
      <w:r w:rsidRPr="00382787">
        <w:rPr>
          <w:rFonts w:ascii="Times New Roman" w:hAnsi="Times New Roman" w:cs="Times New Roman"/>
          <w:color w:val="000000" w:themeColor="text1"/>
          <w:szCs w:val="20"/>
          <w:vertAlign w:val="superscript"/>
          <w:lang w:val="en-US"/>
        </w:rPr>
        <w:t>1</w:t>
      </w:r>
      <w:r w:rsidRPr="00382787">
        <w:rPr>
          <w:rFonts w:ascii="Times New Roman" w:hAnsi="Times New Roman" w:cs="Times New Roman"/>
          <w:color w:val="000000" w:themeColor="text1"/>
          <w:szCs w:val="20"/>
          <w:lang w:val="en-US"/>
        </w:rPr>
        <w:t xml:space="preserve"> </w:t>
      </w:r>
      <w:hyperlink r:id="rId8" w:history="1">
        <w:r w:rsidR="00930852" w:rsidRPr="00382787">
          <w:rPr>
            <w:rStyle w:val="Hyperlink"/>
            <w:rFonts w:ascii="Times New Roman" w:hAnsi="Times New Roman" w:cs="Times New Roman"/>
            <w:color w:val="000000" w:themeColor="text1"/>
          </w:rPr>
          <w:t>lailihumairoh15@gmail.com</w:t>
        </w:r>
      </w:hyperlink>
      <w:r w:rsidR="00930852" w:rsidRPr="00382787">
        <w:rPr>
          <w:rFonts w:ascii="Times New Roman" w:hAnsi="Times New Roman" w:cs="Times New Roman"/>
          <w:color w:val="000000" w:themeColor="text1"/>
        </w:rPr>
        <w:t xml:space="preserve"> </w:t>
      </w:r>
      <w:r w:rsidR="00930852" w:rsidRPr="00382787">
        <w:rPr>
          <w:rFonts w:ascii="Times New Roman" w:hAnsi="Times New Roman" w:cs="Times New Roman"/>
          <w:color w:val="000000" w:themeColor="text1"/>
          <w:szCs w:val="20"/>
          <w:vertAlign w:val="superscript"/>
          <w:lang w:val="en-US"/>
        </w:rPr>
        <w:t>2</w:t>
      </w:r>
      <w:r w:rsidR="00930852" w:rsidRPr="00382787">
        <w:rPr>
          <w:rFonts w:ascii="Times New Roman" w:hAnsi="Times New Roman" w:cs="Times New Roman"/>
          <w:color w:val="000000" w:themeColor="text1"/>
          <w:szCs w:val="20"/>
          <w:lang w:val="en-US"/>
        </w:rPr>
        <w:t xml:space="preserve"> </w:t>
      </w:r>
      <w:hyperlink r:id="rId9" w:history="1">
        <w:r w:rsidR="00930852" w:rsidRPr="00382787">
          <w:rPr>
            <w:rStyle w:val="Hyperlink"/>
            <w:rFonts w:ascii="Times New Roman" w:hAnsi="Times New Roman" w:cs="Times New Roman"/>
            <w:color w:val="000000" w:themeColor="text1"/>
          </w:rPr>
          <w:t>yanuarti@ikipsiliwangi.ac.id</w:t>
        </w:r>
      </w:hyperlink>
      <w:r w:rsidR="00930852" w:rsidRPr="00382787">
        <w:rPr>
          <w:rFonts w:ascii="Times New Roman" w:hAnsi="Times New Roman" w:cs="Times New Roman"/>
          <w:color w:val="000000" w:themeColor="text1"/>
        </w:rPr>
        <w:t xml:space="preserve"> </w:t>
      </w:r>
    </w:p>
    <w:p w14:paraId="422D5BFC" w14:textId="77777777" w:rsidR="00C86C1A" w:rsidRPr="00356ACD" w:rsidRDefault="00C86C1A" w:rsidP="003B5759">
      <w:pPr>
        <w:spacing w:after="0" w:line="240" w:lineRule="auto"/>
        <w:rPr>
          <w:rFonts w:ascii="Times New Roman" w:hAnsi="Times New Roman" w:cs="Times New Roman"/>
          <w:b/>
          <w:sz w:val="24"/>
          <w:szCs w:val="24"/>
          <w:lang w:val="en-US"/>
        </w:rPr>
      </w:pPr>
    </w:p>
    <w:p w14:paraId="3257697F" w14:textId="7BCF242D" w:rsidR="003B5759" w:rsidRPr="00356ACD" w:rsidRDefault="004D4337" w:rsidP="00356ACD">
      <w:pPr>
        <w:spacing w:after="0" w:line="240" w:lineRule="auto"/>
        <w:rPr>
          <w:rFonts w:ascii="Times New Roman" w:hAnsi="Times New Roman" w:cs="Times New Roman"/>
          <w:b/>
          <w:sz w:val="24"/>
          <w:szCs w:val="24"/>
          <w:lang w:val="en-US"/>
        </w:rPr>
      </w:pPr>
      <w:r w:rsidRPr="00356ACD">
        <w:rPr>
          <w:rFonts w:ascii="Times New Roman" w:hAnsi="Times New Roman" w:cs="Times New Roman"/>
          <w:b/>
          <w:sz w:val="24"/>
          <w:szCs w:val="24"/>
          <w:lang w:val="en-US"/>
        </w:rPr>
        <w:t>Abstract</w:t>
      </w:r>
    </w:p>
    <w:p w14:paraId="40056F09" w14:textId="5BC16D75" w:rsidR="00263BF3" w:rsidRPr="00356ACD" w:rsidRDefault="00263BF3" w:rsidP="00263BF3">
      <w:pPr>
        <w:spacing w:after="0" w:line="240" w:lineRule="auto"/>
        <w:jc w:val="both"/>
        <w:rPr>
          <w:rFonts w:ascii="Times New Roman" w:hAnsi="Times New Roman" w:cs="Times New Roman"/>
          <w:color w:val="111111"/>
          <w:sz w:val="24"/>
          <w:szCs w:val="24"/>
          <w:lang w:val="en-ID"/>
        </w:rPr>
      </w:pPr>
      <w:r w:rsidRPr="00356ACD">
        <w:rPr>
          <w:rFonts w:ascii="Times New Roman" w:hAnsi="Times New Roman" w:cs="Times New Roman"/>
          <w:color w:val="111111"/>
          <w:sz w:val="24"/>
          <w:szCs w:val="24"/>
          <w:lang w:val="en-ID"/>
        </w:rPr>
        <w:t>Mobile-assisted language learning applications, especially Duolingo, are now widely used by English as a Foreign Language (EFL) learners. Many students use this application because it is flexible and interesting for practicing English outside the classroom. This study aims to find out students’ perceptions of using Duolingo in learning English. It focuses on their experiences, the benefits they get, and the challenges they face while using the application. This study used a descriptive qualitative design. The subjects of this study were eighteen students from the English Education Study Program. They completed a closed questionnaire which consisted of fifteen questions related to the usage, usability, involvement, benefits, and problems of using Duolingo. The data collected was analyzed by using the qualitative data analysis framework which involves data condensation, data display, and conclusion drawing and verification. From the findings, it can be seen that the students showed positive perceptions towards Duolingo especially due to its simplicity, enjoyment, and benefit in enhancing vocabulary. However, the finding revealed that the students' usage frequency and involvement were quite low. Another challenge faced by students when using Duolingo included repetition of activities and insufficient explanation of difficult grammatical topics. These problems occurred as frequently as the advantages. The findings suggest that Duolingo is better suited to be a complementary tool in the process of vocabulary acquisition and practice of language rather than a primary tool for learning English. Furthermore, the use of Duolingo in conjunction with grammar lessons can solve some of the aforementioned problems</w:t>
      </w:r>
      <w:r w:rsidR="00E26A82">
        <w:rPr>
          <w:rFonts w:ascii="Times New Roman" w:hAnsi="Times New Roman" w:cs="Times New Roman"/>
          <w:color w:val="111111"/>
          <w:sz w:val="24"/>
          <w:szCs w:val="24"/>
          <w:lang w:val="en-ID"/>
        </w:rPr>
        <w:t xml:space="preserve"> </w:t>
      </w:r>
      <w:r w:rsidRPr="00356ACD">
        <w:rPr>
          <w:rFonts w:ascii="Times New Roman" w:hAnsi="Times New Roman" w:cs="Times New Roman"/>
          <w:color w:val="111111"/>
          <w:sz w:val="24"/>
          <w:szCs w:val="24"/>
          <w:lang w:val="en-ID"/>
        </w:rPr>
        <w:t>limitations reported by students.</w:t>
      </w:r>
    </w:p>
    <w:p w14:paraId="6C849A66" w14:textId="7C078D8A" w:rsidR="00BB0528" w:rsidRPr="00356ACD" w:rsidRDefault="00BB0528" w:rsidP="00263BF3">
      <w:pPr>
        <w:spacing w:after="0" w:line="240" w:lineRule="auto"/>
        <w:jc w:val="both"/>
        <w:rPr>
          <w:rFonts w:ascii="Times New Roman" w:hAnsi="Times New Roman" w:cs="Times New Roman"/>
          <w:color w:val="111111"/>
          <w:sz w:val="24"/>
          <w:szCs w:val="24"/>
          <w:lang w:val="en-ID"/>
        </w:rPr>
      </w:pPr>
      <w:r w:rsidRPr="00356ACD">
        <w:rPr>
          <w:rFonts w:ascii="Times New Roman" w:hAnsi="Times New Roman" w:cs="Times New Roman"/>
          <w:b/>
          <w:bCs/>
          <w:color w:val="111111"/>
          <w:sz w:val="24"/>
          <w:szCs w:val="24"/>
          <w:lang w:val="en-ID"/>
        </w:rPr>
        <w:t>Keywords:</w:t>
      </w:r>
      <w:r w:rsidRPr="00356ACD">
        <w:rPr>
          <w:rFonts w:ascii="Times New Roman" w:hAnsi="Times New Roman" w:cs="Times New Roman"/>
          <w:color w:val="111111"/>
          <w:sz w:val="24"/>
          <w:szCs w:val="24"/>
          <w:lang w:val="en-ID"/>
        </w:rPr>
        <w:t xml:space="preserve"> Duolingo, English </w:t>
      </w:r>
      <w:r w:rsidR="00C23048">
        <w:rPr>
          <w:rFonts w:ascii="Times New Roman" w:hAnsi="Times New Roman" w:cs="Times New Roman"/>
          <w:color w:val="111111"/>
          <w:sz w:val="24"/>
          <w:szCs w:val="24"/>
          <w:lang w:val="en-ID"/>
        </w:rPr>
        <w:t>L</w:t>
      </w:r>
      <w:r w:rsidRPr="00356ACD">
        <w:rPr>
          <w:rFonts w:ascii="Times New Roman" w:hAnsi="Times New Roman" w:cs="Times New Roman"/>
          <w:color w:val="111111"/>
          <w:sz w:val="24"/>
          <w:szCs w:val="24"/>
          <w:lang w:val="en-ID"/>
        </w:rPr>
        <w:t xml:space="preserve">anguage </w:t>
      </w:r>
      <w:r w:rsidR="00C23048">
        <w:rPr>
          <w:rFonts w:ascii="Times New Roman" w:hAnsi="Times New Roman" w:cs="Times New Roman"/>
          <w:color w:val="111111"/>
          <w:sz w:val="24"/>
          <w:szCs w:val="24"/>
          <w:lang w:val="en-ID"/>
        </w:rPr>
        <w:t>L</w:t>
      </w:r>
      <w:r w:rsidRPr="00356ACD">
        <w:rPr>
          <w:rFonts w:ascii="Times New Roman" w:hAnsi="Times New Roman" w:cs="Times New Roman"/>
          <w:color w:val="111111"/>
          <w:sz w:val="24"/>
          <w:szCs w:val="24"/>
          <w:lang w:val="en-ID"/>
        </w:rPr>
        <w:t xml:space="preserve">earning, </w:t>
      </w:r>
      <w:r w:rsidR="00C23048">
        <w:rPr>
          <w:rFonts w:ascii="Times New Roman" w:hAnsi="Times New Roman" w:cs="Times New Roman"/>
          <w:color w:val="111111"/>
          <w:sz w:val="24"/>
          <w:szCs w:val="24"/>
          <w:lang w:val="en-ID"/>
        </w:rPr>
        <w:t>S</w:t>
      </w:r>
      <w:r w:rsidRPr="00356ACD">
        <w:rPr>
          <w:rFonts w:ascii="Times New Roman" w:hAnsi="Times New Roman" w:cs="Times New Roman"/>
          <w:color w:val="111111"/>
          <w:sz w:val="24"/>
          <w:szCs w:val="24"/>
          <w:lang w:val="en-ID"/>
        </w:rPr>
        <w:t xml:space="preserve">tudents' </w:t>
      </w:r>
      <w:r w:rsidR="00C23048">
        <w:rPr>
          <w:rFonts w:ascii="Times New Roman" w:hAnsi="Times New Roman" w:cs="Times New Roman"/>
          <w:color w:val="111111"/>
          <w:sz w:val="24"/>
          <w:szCs w:val="24"/>
          <w:lang w:val="en-ID"/>
        </w:rPr>
        <w:t>P</w:t>
      </w:r>
      <w:r w:rsidRPr="00356ACD">
        <w:rPr>
          <w:rFonts w:ascii="Times New Roman" w:hAnsi="Times New Roman" w:cs="Times New Roman"/>
          <w:color w:val="111111"/>
          <w:sz w:val="24"/>
          <w:szCs w:val="24"/>
          <w:lang w:val="en-ID"/>
        </w:rPr>
        <w:t xml:space="preserve">erceptions, </w:t>
      </w:r>
      <w:r w:rsidR="00C23048">
        <w:rPr>
          <w:rFonts w:ascii="Times New Roman" w:hAnsi="Times New Roman" w:cs="Times New Roman"/>
          <w:color w:val="111111"/>
          <w:sz w:val="24"/>
          <w:szCs w:val="24"/>
          <w:lang w:val="en-ID"/>
        </w:rPr>
        <w:t>M</w:t>
      </w:r>
      <w:r w:rsidRPr="00356ACD">
        <w:rPr>
          <w:rFonts w:ascii="Times New Roman" w:hAnsi="Times New Roman" w:cs="Times New Roman"/>
          <w:color w:val="111111"/>
          <w:sz w:val="24"/>
          <w:szCs w:val="24"/>
          <w:lang w:val="en-ID"/>
        </w:rPr>
        <w:t>obile-</w:t>
      </w:r>
      <w:r w:rsidR="00C23048">
        <w:rPr>
          <w:rFonts w:ascii="Times New Roman" w:hAnsi="Times New Roman" w:cs="Times New Roman"/>
          <w:color w:val="111111"/>
          <w:sz w:val="24"/>
          <w:szCs w:val="24"/>
          <w:lang w:val="en-ID"/>
        </w:rPr>
        <w:t>A</w:t>
      </w:r>
      <w:r w:rsidRPr="00356ACD">
        <w:rPr>
          <w:rFonts w:ascii="Times New Roman" w:hAnsi="Times New Roman" w:cs="Times New Roman"/>
          <w:color w:val="111111"/>
          <w:sz w:val="24"/>
          <w:szCs w:val="24"/>
          <w:lang w:val="en-ID"/>
        </w:rPr>
        <w:t xml:space="preserve">ssisted </w:t>
      </w:r>
      <w:r w:rsidR="00C23048">
        <w:rPr>
          <w:rFonts w:ascii="Times New Roman" w:hAnsi="Times New Roman" w:cs="Times New Roman"/>
          <w:color w:val="111111"/>
          <w:sz w:val="24"/>
          <w:szCs w:val="24"/>
          <w:lang w:val="en-ID"/>
        </w:rPr>
        <w:t>L</w:t>
      </w:r>
      <w:r w:rsidRPr="00356ACD">
        <w:rPr>
          <w:rFonts w:ascii="Times New Roman" w:hAnsi="Times New Roman" w:cs="Times New Roman"/>
          <w:color w:val="111111"/>
          <w:sz w:val="24"/>
          <w:szCs w:val="24"/>
          <w:lang w:val="en-ID"/>
        </w:rPr>
        <w:t xml:space="preserve">anguage </w:t>
      </w:r>
      <w:r w:rsidR="00C23048">
        <w:rPr>
          <w:rFonts w:ascii="Times New Roman" w:hAnsi="Times New Roman" w:cs="Times New Roman"/>
          <w:color w:val="111111"/>
          <w:sz w:val="24"/>
          <w:szCs w:val="24"/>
          <w:lang w:val="en-ID"/>
        </w:rPr>
        <w:t>L</w:t>
      </w:r>
      <w:r w:rsidRPr="00356ACD">
        <w:rPr>
          <w:rFonts w:ascii="Times New Roman" w:hAnsi="Times New Roman" w:cs="Times New Roman"/>
          <w:color w:val="111111"/>
          <w:sz w:val="24"/>
          <w:szCs w:val="24"/>
          <w:lang w:val="en-ID"/>
        </w:rPr>
        <w:t>earning</w:t>
      </w:r>
    </w:p>
    <w:p w14:paraId="090DD42F" w14:textId="77777777" w:rsidR="005A266C" w:rsidRPr="00356ACD" w:rsidRDefault="005A266C" w:rsidP="009E60AA">
      <w:pPr>
        <w:spacing w:after="0" w:line="240" w:lineRule="auto"/>
        <w:rPr>
          <w:rFonts w:ascii="Times New Roman" w:hAnsi="Times New Roman" w:cs="Times New Roman"/>
          <w:b/>
          <w:noProof/>
          <w:sz w:val="24"/>
          <w:szCs w:val="24"/>
          <w:lang w:val="en-US"/>
        </w:rPr>
      </w:pPr>
    </w:p>
    <w:p w14:paraId="1F44EA9E" w14:textId="4B0FCF4E" w:rsidR="00992E13" w:rsidRPr="00356ACD" w:rsidRDefault="009E60AA" w:rsidP="00992E13">
      <w:pPr>
        <w:spacing w:after="0" w:line="240" w:lineRule="auto"/>
        <w:rPr>
          <w:rFonts w:ascii="Times New Roman" w:hAnsi="Times New Roman" w:cs="Times New Roman"/>
          <w:noProof/>
          <w:sz w:val="24"/>
          <w:szCs w:val="24"/>
          <w:lang w:val="en-US"/>
        </w:rPr>
      </w:pPr>
      <w:r w:rsidRPr="00356ACD">
        <w:rPr>
          <w:rFonts w:ascii="Times New Roman" w:hAnsi="Times New Roman" w:cs="Times New Roman"/>
          <w:b/>
          <w:noProof/>
          <w:sz w:val="24"/>
          <w:szCs w:val="24"/>
          <w:lang w:val="en-US"/>
        </w:rPr>
        <w:t>INTRODUCTION</w:t>
      </w:r>
    </w:p>
    <w:p w14:paraId="102E9E3C" w14:textId="2C71948D" w:rsidR="00263BF3" w:rsidRDefault="00263BF3" w:rsidP="00C23048">
      <w:pPr>
        <w:spacing w:after="0" w:line="240" w:lineRule="auto"/>
        <w:jc w:val="both"/>
        <w:rPr>
          <w:rFonts w:ascii="Times New Roman" w:hAnsi="Times New Roman" w:cs="Times New Roman"/>
          <w:color w:val="111111"/>
          <w:sz w:val="24"/>
          <w:szCs w:val="24"/>
          <w:shd w:val="clear" w:color="auto" w:fill="FCFFFF"/>
        </w:rPr>
      </w:pPr>
      <w:r w:rsidRPr="00356ACD">
        <w:rPr>
          <w:rFonts w:ascii="Times New Roman" w:hAnsi="Times New Roman" w:cs="Times New Roman"/>
          <w:color w:val="111111"/>
          <w:sz w:val="24"/>
          <w:szCs w:val="24"/>
          <w:shd w:val="clear" w:color="auto" w:fill="FCFFFF"/>
        </w:rPr>
        <w:t xml:space="preserve">The rapid development of digital technology has transformed the way English is taught and learnt in the modern education. Learning materials are now made available to students anytime and anywhere through internet-based learning platforms, which creates greater flexibility in the learning process </w:t>
      </w:r>
      <w:sdt>
        <w:sdtPr>
          <w:rPr>
            <w:rFonts w:ascii="Times New Roman" w:hAnsi="Times New Roman" w:cs="Times New Roman"/>
            <w:color w:val="111111"/>
            <w:sz w:val="24"/>
            <w:szCs w:val="24"/>
            <w:shd w:val="clear" w:color="auto" w:fill="FCFFFF"/>
          </w:rPr>
          <w:tag w:val="MENDELEY_CITATION_v3_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"/>
          <w:id w:val="-459882397"/>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rPr>
            <w:t>(Pazilah et al., 2019)</w:t>
          </w:r>
        </w:sdtContent>
      </w:sdt>
      <w:r w:rsidRPr="00356ACD">
        <w:rPr>
          <w:rFonts w:ascii="Times New Roman" w:hAnsi="Times New Roman" w:cs="Times New Roman"/>
          <w:color w:val="111111"/>
          <w:sz w:val="24"/>
          <w:szCs w:val="24"/>
          <w:shd w:val="clear" w:color="auto" w:fill="FCFFFF"/>
        </w:rPr>
        <w:t xml:space="preserve">. Hence, digital literacy has emerged as a crucial competence for language learners in the present educational context </w:t>
      </w:r>
      <w:sdt>
        <w:sdtPr>
          <w:rPr>
            <w:rFonts w:ascii="Times New Roman" w:hAnsi="Times New Roman" w:cs="Times New Roman"/>
            <w:color w:val="111111"/>
            <w:sz w:val="24"/>
            <w:szCs w:val="24"/>
            <w:shd w:val="clear" w:color="auto" w:fill="FCFFFF"/>
          </w:rPr>
          <w:tag w:val="MENDELEY_CITATION_v3_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"/>
          <w:id w:val="-1963103517"/>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rPr>
            <w:t>(Alim et al., 2025)</w:t>
          </w:r>
        </w:sdtContent>
      </w:sdt>
      <w:r w:rsidRPr="00356ACD">
        <w:rPr>
          <w:rFonts w:ascii="Times New Roman" w:hAnsi="Times New Roman" w:cs="Times New Roman"/>
          <w:color w:val="111111"/>
          <w:sz w:val="24"/>
          <w:szCs w:val="24"/>
          <w:shd w:val="clear" w:color="auto" w:fill="FCFFFF"/>
        </w:rPr>
        <w:t>. Digital technologies can also facilitate access to learning resources and contribute to the development of the four basic skills of language learning: listening, speaking, reading and writing, encouraging learners to be more actively involved in learning activities. Duolingo is one of the most popular digital tools for language learning among various groups of learners in different countries.</w:t>
      </w:r>
    </w:p>
    <w:p w14:paraId="6909F6C8" w14:textId="77777777" w:rsidR="00077BE3" w:rsidRPr="00356ACD" w:rsidRDefault="00077BE3" w:rsidP="00C23048">
      <w:pPr>
        <w:spacing w:after="0" w:line="240" w:lineRule="auto"/>
        <w:jc w:val="both"/>
        <w:rPr>
          <w:rFonts w:ascii="Times New Roman" w:hAnsi="Times New Roman" w:cs="Times New Roman"/>
          <w:color w:val="111111"/>
          <w:sz w:val="24"/>
          <w:szCs w:val="24"/>
          <w:shd w:val="clear" w:color="auto" w:fill="FCFFFF"/>
        </w:rPr>
      </w:pPr>
    </w:p>
    <w:p w14:paraId="06A4C3AD" w14:textId="6A2FBE99" w:rsidR="00945F8E" w:rsidRDefault="00263BF3" w:rsidP="00C23048">
      <w:pPr>
        <w:spacing w:after="0" w:line="240" w:lineRule="auto"/>
        <w:jc w:val="both"/>
        <w:rPr>
          <w:rFonts w:ascii="Times New Roman" w:hAnsi="Times New Roman" w:cs="Times New Roman"/>
          <w:color w:val="111111"/>
          <w:sz w:val="24"/>
          <w:szCs w:val="24"/>
          <w:shd w:val="clear" w:color="auto" w:fill="FCFFFF"/>
          <w:lang w:val="en-ID"/>
        </w:rPr>
      </w:pPr>
      <w:r w:rsidRPr="00356ACD">
        <w:rPr>
          <w:rFonts w:ascii="Times New Roman" w:hAnsi="Times New Roman" w:cs="Times New Roman"/>
          <w:color w:val="111111"/>
          <w:sz w:val="24"/>
          <w:szCs w:val="24"/>
          <w:shd w:val="clear" w:color="auto" w:fill="FCFFFF"/>
          <w:lang w:val="en-ID"/>
        </w:rPr>
        <w:t xml:space="preserve">The app provides structured learning activities in the domain of vocabulary, grammar, listening and pronunciation in a gamified learning system. Features such as points, level progression, daily streaks and rewards are designed to increase learner engagement and maintain motivation across the learning process </w:t>
      </w:r>
      <w:sdt>
        <w:sdtPr>
          <w:rPr>
            <w:rFonts w:ascii="Times New Roman" w:hAnsi="Times New Roman" w:cs="Times New Roman"/>
            <w:color w:val="111111"/>
            <w:sz w:val="24"/>
            <w:szCs w:val="24"/>
            <w:shd w:val="clear" w:color="auto" w:fill="FCFFFF"/>
            <w:lang w:val="en-ID"/>
          </w:rPr>
          <w:tag w:val="MENDELEY_CITATION_v3_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"/>
          <w:id w:val="-532889019"/>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lang w:val="en-ID"/>
            </w:rPr>
            <w:t>(Loewen et al., 2019)</w:t>
          </w:r>
        </w:sdtContent>
      </w:sdt>
      <w:r w:rsidRPr="00356ACD">
        <w:rPr>
          <w:rFonts w:ascii="Times New Roman" w:hAnsi="Times New Roman" w:cs="Times New Roman"/>
          <w:color w:val="111111"/>
          <w:sz w:val="24"/>
          <w:szCs w:val="24"/>
          <w:shd w:val="clear" w:color="auto" w:fill="FCFFFF"/>
          <w:lang w:val="en-ID"/>
        </w:rPr>
        <w:t xml:space="preserve">. This is fun and interactive way to learn the </w:t>
      </w:r>
      <w:r w:rsidRPr="00356ACD">
        <w:rPr>
          <w:rFonts w:ascii="Times New Roman" w:hAnsi="Times New Roman" w:cs="Times New Roman"/>
          <w:color w:val="111111"/>
          <w:sz w:val="24"/>
          <w:szCs w:val="24"/>
          <w:shd w:val="clear" w:color="auto" w:fill="FCFFFF"/>
          <w:lang w:val="en-ID"/>
        </w:rPr>
        <w:lastRenderedPageBreak/>
        <w:t xml:space="preserve">language. The role of Duolingo in the acquisition of English has been studied in a number of studies. As reported by </w:t>
      </w:r>
      <w:sdt>
        <w:sdtPr>
          <w:rPr>
            <w:rFonts w:ascii="Times New Roman" w:hAnsi="Times New Roman" w:cs="Times New Roman"/>
            <w:color w:val="111111"/>
            <w:sz w:val="24"/>
            <w:szCs w:val="24"/>
            <w:shd w:val="clear" w:color="auto" w:fill="FCFFFF"/>
            <w:lang w:val="en-ID"/>
          </w:rPr>
          <w:tag w:val="MENDELEY_CITATION_v3_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"/>
          <w:id w:val="-1723049999"/>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lang w:val="en-ID"/>
            </w:rPr>
            <w:t>Alim et al., (2025) that</w:t>
          </w:r>
        </w:sdtContent>
      </w:sdt>
      <w:r w:rsidRPr="00356ACD">
        <w:rPr>
          <w:rFonts w:ascii="Times New Roman" w:hAnsi="Times New Roman" w:cs="Times New Roman"/>
          <w:color w:val="111111"/>
          <w:sz w:val="24"/>
          <w:szCs w:val="24"/>
          <w:shd w:val="clear" w:color="auto" w:fill="FCFFFF"/>
          <w:lang w:val="en-ID"/>
        </w:rPr>
        <w:t xml:space="preserve"> the gamification features incorporated in the app had a positive impact on students’ motivation and engagement and also offered repeated exposure to support vocabulary learning. Similarly, </w:t>
      </w:r>
      <w:sdt>
        <w:sdtPr>
          <w:rPr>
            <w:rFonts w:ascii="Times New Roman" w:hAnsi="Times New Roman" w:cs="Times New Roman"/>
            <w:color w:val="111111"/>
            <w:sz w:val="24"/>
            <w:szCs w:val="24"/>
            <w:shd w:val="clear" w:color="auto" w:fill="FCFFFF"/>
            <w:lang w:val="en-ID"/>
          </w:rPr>
          <w:tag w:val="MENDELEY_CITATION_v3_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"/>
          <w:id w:val="1250930199"/>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lang w:val="en-ID"/>
            </w:rPr>
            <w:t>Marinda (2025)</w:t>
          </w:r>
        </w:sdtContent>
      </w:sdt>
      <w:r w:rsidRPr="00356ACD">
        <w:rPr>
          <w:rFonts w:ascii="Times New Roman" w:hAnsi="Times New Roman" w:cs="Times New Roman"/>
          <w:color w:val="111111"/>
          <w:sz w:val="24"/>
          <w:szCs w:val="24"/>
          <w:shd w:val="clear" w:color="auto" w:fill="FCFFFF"/>
          <w:lang w:val="en-ID"/>
        </w:rPr>
        <w:t xml:space="preserve"> found that the young lear</w:t>
      </w:r>
      <w:r w:rsidR="00FB4082">
        <w:rPr>
          <w:rFonts w:ascii="Times New Roman" w:hAnsi="Times New Roman" w:cs="Times New Roman"/>
          <w:color w:val="111111"/>
          <w:sz w:val="24"/>
          <w:szCs w:val="24"/>
          <w:shd w:val="clear" w:color="auto" w:fill="FCFFFF"/>
          <w:lang w:val="en-ID"/>
        </w:rPr>
        <w:t xml:space="preserve">ners </w:t>
      </w:r>
      <w:r w:rsidRPr="00356ACD">
        <w:rPr>
          <w:rFonts w:ascii="Times New Roman" w:hAnsi="Times New Roman" w:cs="Times New Roman"/>
          <w:color w:val="111111"/>
          <w:sz w:val="24"/>
          <w:szCs w:val="24"/>
          <w:shd w:val="clear" w:color="auto" w:fill="FCFFFF"/>
          <w:lang w:val="en-ID"/>
        </w:rPr>
        <w:t>had positive attitudes towards Duolingo because of its attractive design, user-friendliness and vocabulary building.</w:t>
      </w:r>
    </w:p>
    <w:p w14:paraId="377D2DEE" w14:textId="77777777" w:rsidR="00077BE3" w:rsidRPr="00356ACD" w:rsidRDefault="00077BE3" w:rsidP="00C23048">
      <w:pPr>
        <w:spacing w:after="0" w:line="240" w:lineRule="auto"/>
        <w:jc w:val="both"/>
        <w:rPr>
          <w:rFonts w:ascii="Times New Roman" w:hAnsi="Times New Roman" w:cs="Times New Roman"/>
          <w:color w:val="111111"/>
          <w:sz w:val="24"/>
          <w:szCs w:val="24"/>
          <w:shd w:val="clear" w:color="auto" w:fill="FCFFFF"/>
          <w:lang w:val="en-ID"/>
        </w:rPr>
      </w:pPr>
    </w:p>
    <w:p w14:paraId="03747163" w14:textId="3348CE48" w:rsidR="00263BF3" w:rsidRDefault="00263BF3" w:rsidP="00C23048">
      <w:pPr>
        <w:spacing w:after="0" w:line="240" w:lineRule="auto"/>
        <w:jc w:val="both"/>
        <w:rPr>
          <w:rFonts w:ascii="Times New Roman" w:hAnsi="Times New Roman" w:cs="Times New Roman"/>
          <w:color w:val="111111"/>
          <w:sz w:val="24"/>
          <w:szCs w:val="24"/>
          <w:shd w:val="clear" w:color="auto" w:fill="FCFFFF"/>
        </w:rPr>
      </w:pPr>
      <w:r w:rsidRPr="00356ACD">
        <w:rPr>
          <w:rFonts w:ascii="Times New Roman" w:hAnsi="Times New Roman" w:cs="Times New Roman"/>
          <w:color w:val="111111"/>
          <w:sz w:val="24"/>
          <w:szCs w:val="24"/>
          <w:shd w:val="clear" w:color="auto" w:fill="FCFFFF"/>
        </w:rPr>
        <w:t>In the higher education context</w:t>
      </w:r>
      <w:r w:rsidR="00FB4082">
        <w:rPr>
          <w:rFonts w:ascii="Times New Roman" w:hAnsi="Times New Roman" w:cs="Times New Roman"/>
          <w:color w:val="111111"/>
          <w:sz w:val="24"/>
          <w:szCs w:val="24"/>
          <w:shd w:val="clear" w:color="auto" w:fill="FCFFFF"/>
        </w:rPr>
        <w:t xml:space="preserve"> </w:t>
      </w:r>
      <w:r w:rsidRPr="00356ACD">
        <w:rPr>
          <w:rFonts w:ascii="Times New Roman" w:hAnsi="Times New Roman" w:cs="Times New Roman"/>
          <w:color w:val="111111"/>
          <w:sz w:val="24"/>
          <w:szCs w:val="24"/>
          <w:shd w:val="clear" w:color="auto" w:fill="FCFFFF"/>
        </w:rPr>
        <w:t xml:space="preserve">university students considered Duolingo to be an effective supplementary tool for developing their proficiency in English, particularly in vocabulary. Such results indicate that students from various educational stages have utilized Duolingo as a learning source. While there has been a number of research studies on Duolingo, there remain some areas which need further investigation. While the majority of studies have focused on vocabulary acquisition and students' positive perception of Duolingo </w:t>
      </w:r>
      <w:sdt>
        <w:sdtPr>
          <w:rPr>
            <w:rFonts w:ascii="Times New Roman" w:hAnsi="Times New Roman" w:cs="Times New Roman"/>
            <w:color w:val="111111"/>
            <w:sz w:val="24"/>
            <w:szCs w:val="24"/>
            <w:shd w:val="clear" w:color="auto" w:fill="FCFFFF"/>
          </w:rPr>
          <w:tag w:val="MENDELEY_CITATION_v3_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"/>
          <w:id w:val="-1366756429"/>
          <w:placeholder>
            <w:docPart w:val="DefaultPlaceholder_-1854013440"/>
          </w:placeholder>
        </w:sdtPr>
        <w:sdtContent>
          <w:r w:rsidR="00A96FF5" w:rsidRPr="00A96FF5">
            <w:rPr>
              <w:rFonts w:ascii="Times New Roman" w:hAnsi="Times New Roman" w:cs="Times New Roman"/>
              <w:color w:val="111111"/>
              <w:sz w:val="24"/>
              <w:szCs w:val="24"/>
              <w:shd w:val="clear" w:color="auto" w:fill="FCFFFF"/>
            </w:rPr>
            <w:t>(Alim et al., 2025; Marinda, 2025)</w:t>
          </w:r>
        </w:sdtContent>
      </w:sdt>
      <w:r w:rsidRPr="00356ACD">
        <w:rPr>
          <w:rFonts w:ascii="Times New Roman" w:hAnsi="Times New Roman" w:cs="Times New Roman"/>
          <w:color w:val="111111"/>
          <w:sz w:val="24"/>
          <w:szCs w:val="24"/>
          <w:shd w:val="clear" w:color="auto" w:fill="FCFFFF"/>
        </w:rPr>
        <w:t>, such an approach only provides partial insight into the process of the students' utilization and engagement in the process of interaction with the program. Moreover, little attention has been paid to the overall educational value of Duolingo as well as to the possible difficulties that may arise when using the app.</w:t>
      </w:r>
    </w:p>
    <w:p w14:paraId="3F4473F6" w14:textId="77777777" w:rsidR="00077BE3" w:rsidRPr="00356ACD" w:rsidRDefault="00077BE3" w:rsidP="00C23048">
      <w:pPr>
        <w:spacing w:after="0" w:line="240" w:lineRule="auto"/>
        <w:jc w:val="both"/>
        <w:rPr>
          <w:rFonts w:ascii="Times New Roman" w:hAnsi="Times New Roman" w:cs="Times New Roman"/>
          <w:color w:val="111111"/>
          <w:sz w:val="24"/>
          <w:szCs w:val="24"/>
          <w:shd w:val="clear" w:color="auto" w:fill="FCFFFF"/>
        </w:rPr>
      </w:pPr>
    </w:p>
    <w:p w14:paraId="1D8C6F16" w14:textId="77777777" w:rsidR="00263BF3" w:rsidRDefault="00263BF3" w:rsidP="00C23048">
      <w:pPr>
        <w:spacing w:after="0" w:line="240" w:lineRule="auto"/>
        <w:jc w:val="both"/>
        <w:rPr>
          <w:rFonts w:ascii="Times New Roman" w:hAnsi="Times New Roman" w:cs="Times New Roman"/>
          <w:noProof/>
          <w:color w:val="111111"/>
          <w:sz w:val="24"/>
          <w:szCs w:val="24"/>
        </w:rPr>
      </w:pPr>
      <w:r w:rsidRPr="00356ACD">
        <w:rPr>
          <w:rFonts w:ascii="Times New Roman" w:hAnsi="Times New Roman" w:cs="Times New Roman"/>
          <w:noProof/>
          <w:color w:val="111111"/>
          <w:sz w:val="24"/>
          <w:szCs w:val="24"/>
        </w:rPr>
        <w:t>Furthermore, there has been little emphasis placed on the impact of Duolingo on other aspects of language learning and acquisition, including grammar, listening and pronunciation, etc. That is why further studies are required in order to identify possible challenges in the process of learning with Duolingo. For the comprehensive understanding of the effectiveness of a certain digital educational tool, it is important to know the experience of the learners who use it. That is why it becomes necessary to research such gaps. Analysis of the pros and cons which the learners see can provide more information about the educational value of the application. At the same time, the findings will be helpful for teachers and educational establishments to use modern technologies in teaching languages. Thus, the results of this research can be valuable for other researchers, teachers, and educational establishments in technology-assisted language learning.</w:t>
      </w:r>
    </w:p>
    <w:p w14:paraId="60B42042" w14:textId="77777777" w:rsidR="00077BE3" w:rsidRPr="00356ACD" w:rsidRDefault="00077BE3" w:rsidP="00C23048">
      <w:pPr>
        <w:spacing w:after="0" w:line="240" w:lineRule="auto"/>
        <w:jc w:val="both"/>
        <w:rPr>
          <w:rFonts w:ascii="Times New Roman" w:hAnsi="Times New Roman" w:cs="Times New Roman"/>
          <w:noProof/>
          <w:color w:val="111111"/>
          <w:sz w:val="24"/>
          <w:szCs w:val="24"/>
        </w:rPr>
      </w:pPr>
    </w:p>
    <w:p w14:paraId="724E48B0" w14:textId="77777777" w:rsidR="00C23048" w:rsidRDefault="00263BF3" w:rsidP="00077BE3">
      <w:pPr>
        <w:spacing w:after="0" w:line="240" w:lineRule="auto"/>
        <w:jc w:val="both"/>
        <w:rPr>
          <w:rFonts w:ascii="Times New Roman" w:hAnsi="Times New Roman" w:cs="Times New Roman"/>
          <w:color w:val="111111"/>
          <w:sz w:val="24"/>
          <w:szCs w:val="24"/>
          <w:shd w:val="clear" w:color="auto" w:fill="FCFFFF"/>
        </w:rPr>
      </w:pPr>
      <w:r w:rsidRPr="00356ACD">
        <w:rPr>
          <w:rFonts w:ascii="Times New Roman" w:hAnsi="Times New Roman" w:cs="Times New Roman"/>
          <w:color w:val="111111"/>
          <w:sz w:val="24"/>
          <w:szCs w:val="24"/>
          <w:shd w:val="clear" w:color="auto" w:fill="FCFFFF"/>
        </w:rPr>
        <w:t>Considering these research problems, the main goal of this research is to explore students’ perception of Duolingo as an educational application used for learning English. There are three research questions that should be discussed within the scope of the study. The following research questions were formulated to achieve this objective:</w:t>
      </w:r>
    </w:p>
    <w:p w14:paraId="4745AF00" w14:textId="056DF91C" w:rsidR="00653F13" w:rsidRPr="00C23048" w:rsidRDefault="00653F13" w:rsidP="00C23048">
      <w:pPr>
        <w:pStyle w:val="ListParagraph"/>
        <w:numPr>
          <w:ilvl w:val="0"/>
          <w:numId w:val="31"/>
        </w:numPr>
        <w:spacing w:after="0" w:line="240" w:lineRule="auto"/>
        <w:jc w:val="both"/>
        <w:rPr>
          <w:rFonts w:ascii="Times New Roman" w:hAnsi="Times New Roman" w:cs="Times New Roman"/>
          <w:color w:val="111111"/>
          <w:sz w:val="24"/>
          <w:szCs w:val="24"/>
          <w:shd w:val="clear" w:color="auto" w:fill="FCFFFF"/>
        </w:rPr>
      </w:pPr>
      <w:r w:rsidRPr="00C23048">
        <w:rPr>
          <w:rFonts w:ascii="Times New Roman" w:hAnsi="Times New Roman" w:cs="Times New Roman"/>
          <w:color w:val="111111"/>
          <w:sz w:val="24"/>
          <w:szCs w:val="24"/>
          <w:shd w:val="clear" w:color="auto" w:fill="FCFFFF"/>
        </w:rPr>
        <w:t>What were students' experiences in using Duolingo for English language learning?</w:t>
      </w:r>
    </w:p>
    <w:p w14:paraId="57577EF8" w14:textId="70C31B98" w:rsidR="00653F13" w:rsidRPr="00356ACD" w:rsidRDefault="00653F13" w:rsidP="00C23048">
      <w:pPr>
        <w:pStyle w:val="ListParagraph"/>
        <w:numPr>
          <w:ilvl w:val="0"/>
          <w:numId w:val="31"/>
        </w:numPr>
        <w:spacing w:after="0" w:line="240" w:lineRule="auto"/>
        <w:jc w:val="both"/>
        <w:rPr>
          <w:rFonts w:ascii="Times New Roman" w:hAnsi="Times New Roman" w:cs="Times New Roman"/>
          <w:color w:val="111111"/>
          <w:sz w:val="24"/>
          <w:szCs w:val="24"/>
          <w:shd w:val="clear" w:color="auto" w:fill="FCFFFF"/>
        </w:rPr>
      </w:pPr>
      <w:r w:rsidRPr="00356ACD">
        <w:rPr>
          <w:rFonts w:ascii="Times New Roman" w:hAnsi="Times New Roman" w:cs="Times New Roman"/>
          <w:color w:val="111111"/>
          <w:sz w:val="24"/>
          <w:szCs w:val="24"/>
          <w:shd w:val="clear" w:color="auto" w:fill="FCFFFF"/>
        </w:rPr>
        <w:t>What benefits did students perceive from using Duolingo in learning English?</w:t>
      </w:r>
    </w:p>
    <w:p w14:paraId="52AEE67B" w14:textId="7CC1791C" w:rsidR="00653F13" w:rsidRPr="00356ACD" w:rsidRDefault="00653F13" w:rsidP="00C23048">
      <w:pPr>
        <w:pStyle w:val="ListParagraph"/>
        <w:numPr>
          <w:ilvl w:val="0"/>
          <w:numId w:val="31"/>
        </w:numPr>
        <w:spacing w:after="0" w:line="240" w:lineRule="auto"/>
        <w:jc w:val="both"/>
        <w:rPr>
          <w:rFonts w:ascii="Times New Roman" w:hAnsi="Times New Roman" w:cs="Times New Roman"/>
          <w:color w:val="111111"/>
          <w:sz w:val="24"/>
          <w:szCs w:val="24"/>
          <w:shd w:val="clear" w:color="auto" w:fill="FCFFFF"/>
        </w:rPr>
      </w:pPr>
      <w:r w:rsidRPr="00356ACD">
        <w:rPr>
          <w:rFonts w:ascii="Times New Roman" w:hAnsi="Times New Roman" w:cs="Times New Roman"/>
          <w:color w:val="111111"/>
          <w:sz w:val="24"/>
          <w:szCs w:val="24"/>
          <w:shd w:val="clear" w:color="auto" w:fill="FCFFFF"/>
        </w:rPr>
        <w:t>What challenges did students encounter while using Duolingo in English language learning?</w:t>
      </w:r>
    </w:p>
    <w:p w14:paraId="22CFAFE7" w14:textId="77ED5065" w:rsidR="00945F8E" w:rsidRPr="00356ACD" w:rsidRDefault="00945F8E" w:rsidP="00945F8E">
      <w:pPr>
        <w:pStyle w:val="ListParagraph"/>
        <w:spacing w:after="0" w:line="240" w:lineRule="auto"/>
        <w:jc w:val="both"/>
        <w:rPr>
          <w:rFonts w:ascii="Times New Roman" w:hAnsi="Times New Roman" w:cs="Times New Roman"/>
          <w:color w:val="111111"/>
          <w:sz w:val="24"/>
          <w:szCs w:val="24"/>
          <w:shd w:val="clear" w:color="auto" w:fill="FCFFFF"/>
        </w:rPr>
      </w:pPr>
    </w:p>
    <w:p w14:paraId="4E24272B" w14:textId="0B96EB51" w:rsidR="00992E13" w:rsidRDefault="00263BF3" w:rsidP="00077BE3">
      <w:pPr>
        <w:spacing w:after="0" w:line="240" w:lineRule="auto"/>
        <w:jc w:val="both"/>
        <w:rPr>
          <w:rFonts w:ascii="Times New Roman" w:hAnsi="Times New Roman" w:cs="Times New Roman"/>
          <w:noProof/>
          <w:color w:val="111111"/>
          <w:sz w:val="24"/>
          <w:szCs w:val="24"/>
        </w:rPr>
      </w:pPr>
      <w:r w:rsidRPr="00356ACD">
        <w:rPr>
          <w:rFonts w:ascii="Times New Roman" w:hAnsi="Times New Roman" w:cs="Times New Roman"/>
          <w:noProof/>
          <w:color w:val="111111"/>
          <w:sz w:val="24"/>
          <w:szCs w:val="24"/>
        </w:rPr>
        <w:t>These questions have been answered using a descriptive qualitative research design. The data was gathered from a questionnaire filled out by 18 fourth semester students of English Education Study Program who have experience using Duolingo. This is the hope of the study as the examination of the above mentioned items aims at contributing to the discourse on digital language learning application and offering an insight into students' experience of using Duolingo in their learning process. Moreover, the results of this study can be beneficial for the teachers, researchers, and curriculum developers.</w:t>
      </w:r>
    </w:p>
    <w:p w14:paraId="722B9331" w14:textId="77777777" w:rsidR="00077BE3" w:rsidRDefault="00077BE3" w:rsidP="002857CE">
      <w:pPr>
        <w:spacing w:after="0" w:line="240" w:lineRule="auto"/>
        <w:jc w:val="both"/>
        <w:rPr>
          <w:rFonts w:ascii="Times New Roman" w:hAnsi="Times New Roman" w:cs="Times New Roman"/>
          <w:noProof/>
          <w:color w:val="111111"/>
          <w:sz w:val="24"/>
          <w:szCs w:val="24"/>
        </w:rPr>
      </w:pPr>
    </w:p>
    <w:p w14:paraId="73133CF9" w14:textId="77777777" w:rsidR="00077BE3" w:rsidRDefault="00077BE3" w:rsidP="002857CE">
      <w:pPr>
        <w:spacing w:after="0" w:line="240" w:lineRule="auto"/>
        <w:jc w:val="both"/>
        <w:rPr>
          <w:rFonts w:ascii="Times New Roman" w:hAnsi="Times New Roman" w:cs="Times New Roman"/>
          <w:noProof/>
          <w:color w:val="111111"/>
          <w:sz w:val="24"/>
          <w:szCs w:val="24"/>
        </w:rPr>
      </w:pPr>
    </w:p>
    <w:p w14:paraId="7CC06D1D" w14:textId="77777777" w:rsidR="00077BE3" w:rsidRDefault="00077BE3" w:rsidP="002857CE">
      <w:pPr>
        <w:spacing w:after="0" w:line="240" w:lineRule="auto"/>
        <w:jc w:val="both"/>
        <w:rPr>
          <w:rFonts w:ascii="Times New Roman" w:hAnsi="Times New Roman" w:cs="Times New Roman"/>
          <w:noProof/>
          <w:color w:val="111111"/>
          <w:sz w:val="24"/>
          <w:szCs w:val="24"/>
        </w:rPr>
      </w:pPr>
    </w:p>
    <w:p w14:paraId="012BECBA" w14:textId="77777777" w:rsidR="00533E70" w:rsidRDefault="00533E70" w:rsidP="002857CE">
      <w:pPr>
        <w:spacing w:after="0" w:line="240" w:lineRule="auto"/>
        <w:jc w:val="both"/>
        <w:rPr>
          <w:rFonts w:ascii="Times New Roman" w:hAnsi="Times New Roman" w:cs="Times New Roman"/>
          <w:noProof/>
          <w:color w:val="111111"/>
          <w:sz w:val="24"/>
          <w:szCs w:val="24"/>
        </w:rPr>
      </w:pPr>
    </w:p>
    <w:p w14:paraId="4E33001A" w14:textId="5FC0C3FF" w:rsidR="008C54E5" w:rsidRPr="00356ACD" w:rsidRDefault="002857CE" w:rsidP="002857CE">
      <w:pPr>
        <w:spacing w:after="0" w:line="240" w:lineRule="auto"/>
        <w:jc w:val="both"/>
        <w:rPr>
          <w:rFonts w:ascii="Times New Roman" w:hAnsi="Times New Roman" w:cs="Times New Roman"/>
          <w:b/>
          <w:sz w:val="24"/>
          <w:szCs w:val="24"/>
          <w:lang w:val="en-US"/>
        </w:rPr>
      </w:pPr>
      <w:r w:rsidRPr="00356ACD">
        <w:rPr>
          <w:rFonts w:ascii="Times New Roman" w:hAnsi="Times New Roman" w:cs="Times New Roman"/>
          <w:b/>
          <w:sz w:val="24"/>
          <w:szCs w:val="24"/>
          <w:lang w:val="en-US"/>
        </w:rPr>
        <w:lastRenderedPageBreak/>
        <w:t>METHOD</w:t>
      </w:r>
    </w:p>
    <w:p w14:paraId="5AFE0C6C" w14:textId="0300E790" w:rsidR="00B36287" w:rsidRDefault="007D2A00" w:rsidP="00B36287">
      <w:pPr>
        <w:tabs>
          <w:tab w:val="left" w:pos="567"/>
        </w:tabs>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The purpose of this study was to explore students’ perceptions of Duolingo in English language learning as </w:t>
      </w:r>
      <w:proofErr w:type="gramStart"/>
      <w:r w:rsidRPr="00356ACD">
        <w:rPr>
          <w:rFonts w:ascii="Times New Roman" w:hAnsi="Times New Roman" w:cs="Times New Roman"/>
          <w:sz w:val="24"/>
          <w:szCs w:val="24"/>
          <w:lang w:val="en-ID"/>
        </w:rPr>
        <w:t>a descriptive qualitative research</w:t>
      </w:r>
      <w:proofErr w:type="gramEnd"/>
      <w:r w:rsidRPr="00356ACD">
        <w:rPr>
          <w:rFonts w:ascii="Times New Roman" w:hAnsi="Times New Roman" w:cs="Times New Roman"/>
          <w:sz w:val="24"/>
          <w:szCs w:val="24"/>
          <w:lang w:val="en-ID"/>
        </w:rPr>
        <w:t xml:space="preserve">. The qualitative approach was appropriate as it enables researchers to explore and understand the meanings, perceptions and experiences people attach to a phenomenon through collection and analysis of descriptive data. This design gives a better insight into how learners use digital language learning applications in their everyday practice. The study examined three aspects of students’ perceptions of using Duolingo to learn English: their experiences, perceived benefits, and challenges. </w:t>
      </w:r>
      <w:r w:rsidR="00B36287" w:rsidRPr="00356ACD">
        <w:rPr>
          <w:rFonts w:ascii="Times New Roman" w:hAnsi="Times New Roman" w:cs="Times New Roman"/>
          <w:sz w:val="24"/>
          <w:szCs w:val="24"/>
          <w:lang w:val="en-ID"/>
        </w:rPr>
        <w:t xml:space="preserve">Data were collected through a questionnaire and analyzed using qualitative data analysis techniques, which are commonly employed in perception-based survey research </w:t>
      </w:r>
      <w:sdt>
        <w:sdtPr>
          <w:rPr>
            <w:rFonts w:ascii="Times New Roman" w:hAnsi="Times New Roman" w:cs="Times New Roman"/>
            <w:color w:val="000000"/>
            <w:sz w:val="24"/>
            <w:szCs w:val="24"/>
            <w:lang w:val="en-ID"/>
          </w:rPr>
          <w:tag w:val="MENDELEY_CITATION_v3_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"/>
          <w:id w:val="-534277807"/>
          <w:placeholder>
            <w:docPart w:val="DefaultPlaceholder_-1854013440"/>
          </w:placeholder>
        </w:sdtPr>
        <w:sdtContent>
          <w:r w:rsidR="00A96FF5" w:rsidRPr="00A96FF5">
            <w:rPr>
              <w:rFonts w:ascii="Times New Roman" w:eastAsia="Times New Roman" w:hAnsi="Times New Roman" w:cs="Times New Roman"/>
              <w:color w:val="000000"/>
              <w:sz w:val="24"/>
            </w:rPr>
            <w:t>(Ananda et al., 2023; Nurlia &amp; Anggo, 2023)</w:t>
          </w:r>
        </w:sdtContent>
      </w:sdt>
    </w:p>
    <w:p w14:paraId="328874CE" w14:textId="77777777" w:rsidR="00077BE3" w:rsidRPr="00356ACD" w:rsidRDefault="00077BE3" w:rsidP="00B36287">
      <w:pPr>
        <w:tabs>
          <w:tab w:val="left" w:pos="567"/>
        </w:tabs>
        <w:spacing w:after="0" w:line="240" w:lineRule="auto"/>
        <w:jc w:val="both"/>
        <w:rPr>
          <w:rFonts w:ascii="Times New Roman" w:hAnsi="Times New Roman" w:cs="Times New Roman"/>
          <w:sz w:val="24"/>
          <w:szCs w:val="24"/>
          <w:lang w:val="en-ID"/>
        </w:rPr>
      </w:pPr>
    </w:p>
    <w:p w14:paraId="505BF6FB" w14:textId="68812B0B" w:rsidR="00F97C72" w:rsidRDefault="00B36287" w:rsidP="00B36287">
      <w:pPr>
        <w:tabs>
          <w:tab w:val="left" w:pos="567"/>
        </w:tabs>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The study was conducted at the English Education Department of</w:t>
      </w:r>
      <w:r w:rsidR="00D671D1" w:rsidRPr="00356ACD">
        <w:rPr>
          <w:rFonts w:ascii="Times New Roman" w:hAnsi="Times New Roman" w:cs="Times New Roman"/>
          <w:sz w:val="24"/>
          <w:szCs w:val="24"/>
          <w:lang w:val="en-ID"/>
        </w:rPr>
        <w:t xml:space="preserve"> private university</w:t>
      </w:r>
      <w:r w:rsidRPr="00356ACD">
        <w:rPr>
          <w:rFonts w:ascii="Times New Roman" w:hAnsi="Times New Roman" w:cs="Times New Roman"/>
          <w:sz w:val="24"/>
          <w:szCs w:val="24"/>
          <w:lang w:val="en-ID"/>
        </w:rPr>
        <w:t xml:space="preserve">. The participants were a class of fourth-semester students who had experience using Duolingo for English language learning. </w:t>
      </w:r>
      <w:r w:rsidR="00F97C72" w:rsidRPr="00356ACD">
        <w:rPr>
          <w:rFonts w:ascii="Times New Roman" w:hAnsi="Times New Roman" w:cs="Times New Roman"/>
          <w:sz w:val="24"/>
          <w:szCs w:val="24"/>
          <w:lang w:val="en-ID"/>
        </w:rPr>
        <w:t xml:space="preserve">The participants were selected through the use of purposive sampling, which is a form of sampling whereby subjects are chosen on the basis of certain criteria that are connected to the research aims </w:t>
      </w:r>
      <w:sdt>
        <w:sdtPr>
          <w:rPr>
            <w:rFonts w:ascii="Times New Roman" w:hAnsi="Times New Roman" w:cs="Times New Roman"/>
            <w:color w:val="000000"/>
            <w:sz w:val="24"/>
            <w:szCs w:val="24"/>
            <w:lang w:val="en-ID"/>
          </w:rPr>
          <w:tag w:val="MENDELEY_CITATION_v3_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"/>
          <w:id w:val="1806348609"/>
          <w:placeholder>
            <w:docPart w:val="DefaultPlaceholder_-1854013440"/>
          </w:placeholder>
        </w:sdtPr>
        <w:sdtContent>
          <w:r w:rsidR="00A96FF5" w:rsidRPr="00A96FF5">
            <w:rPr>
              <w:rFonts w:ascii="Times New Roman" w:eastAsia="Times New Roman" w:hAnsi="Times New Roman" w:cs="Times New Roman"/>
              <w:color w:val="000000"/>
              <w:sz w:val="24"/>
            </w:rPr>
            <w:t>( Rini &amp; Jaenudin, 2025)</w:t>
          </w:r>
        </w:sdtContent>
      </w:sdt>
      <w:r w:rsidR="00F97C72" w:rsidRPr="00356ACD">
        <w:rPr>
          <w:rFonts w:ascii="Times New Roman" w:hAnsi="Times New Roman" w:cs="Times New Roman"/>
          <w:sz w:val="24"/>
          <w:szCs w:val="24"/>
          <w:lang w:val="en-ID"/>
        </w:rPr>
        <w:t>. In order for one to be eligible to take part in the research, he/she had to have used Duolingo before and to have consented to do so. This was to ensure that they were familiar with the app and thus provide valuable insight into its use.</w:t>
      </w:r>
    </w:p>
    <w:p w14:paraId="6D5C3350" w14:textId="77777777" w:rsidR="00077BE3" w:rsidRPr="00356ACD" w:rsidRDefault="00077BE3" w:rsidP="00B36287">
      <w:pPr>
        <w:tabs>
          <w:tab w:val="left" w:pos="567"/>
        </w:tabs>
        <w:spacing w:after="0" w:line="240" w:lineRule="auto"/>
        <w:jc w:val="both"/>
        <w:rPr>
          <w:rFonts w:ascii="Times New Roman" w:hAnsi="Times New Roman" w:cs="Times New Roman"/>
          <w:sz w:val="24"/>
          <w:szCs w:val="24"/>
          <w:lang w:val="en-ID"/>
        </w:rPr>
      </w:pPr>
    </w:p>
    <w:p w14:paraId="01D99529" w14:textId="24E07AC2" w:rsidR="00B36287" w:rsidRDefault="00CD2CA4" w:rsidP="00B36287">
      <w:pPr>
        <w:tabs>
          <w:tab w:val="left" w:pos="567"/>
        </w:tabs>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In this study, the data were gathered using a questionnaire which was conducted via Google Forms. This questionnaire was created with the intention of collecting data regarding the experiences, advantages, and disadvantages that the students have had in using Duolingo for learning English. The questionnaire is comprised of 15 statements which cover three aspects; namely experiences, advantages, and disadvantages. For each statement, the participants can rate it according to the Likert Scale with options ranging from Strongly Disagree (1), Disagree (2), Neutral (3), Agree (4), to Strongly Agree (5).</w:t>
      </w:r>
    </w:p>
    <w:p w14:paraId="20B36545" w14:textId="77777777" w:rsidR="00077BE3" w:rsidRPr="00356ACD" w:rsidRDefault="00077BE3" w:rsidP="00B36287">
      <w:pPr>
        <w:tabs>
          <w:tab w:val="left" w:pos="567"/>
        </w:tabs>
        <w:spacing w:after="0" w:line="240" w:lineRule="auto"/>
        <w:jc w:val="both"/>
        <w:rPr>
          <w:rFonts w:ascii="Times New Roman" w:hAnsi="Times New Roman" w:cs="Times New Roman"/>
          <w:sz w:val="24"/>
          <w:szCs w:val="24"/>
          <w:lang w:val="en-ID"/>
        </w:rPr>
      </w:pPr>
    </w:p>
    <w:p w14:paraId="1645D542" w14:textId="0D253BF1" w:rsidR="00C23048" w:rsidRPr="00533E70" w:rsidRDefault="00CD2CA4" w:rsidP="00D46C38">
      <w:pPr>
        <w:tabs>
          <w:tab w:val="left" w:pos="567"/>
        </w:tabs>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Analysis of the gathered data was conducted through the qualitative data analysis approach suggested by </w:t>
      </w:r>
      <w:sdt>
        <w:sdtPr>
          <w:rPr>
            <w:rFonts w:ascii="Times New Roman" w:hAnsi="Times New Roman" w:cs="Times New Roman"/>
            <w:color w:val="000000"/>
            <w:sz w:val="24"/>
            <w:szCs w:val="24"/>
            <w:lang w:val="en-ID"/>
          </w:rPr>
          <w:tag w:val="MENDELEY_CITATION_v3_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"/>
          <w:id w:val="-1002584412"/>
          <w:placeholder>
            <w:docPart w:val="DefaultPlaceholder_-1854013440"/>
          </w:placeholder>
        </w:sdtPr>
        <w:sdtContent>
          <w:r w:rsidR="00A96FF5" w:rsidRPr="00A96FF5">
            <w:rPr>
              <w:rFonts w:ascii="Times New Roman" w:eastAsia="Times New Roman" w:hAnsi="Times New Roman" w:cs="Times New Roman"/>
              <w:color w:val="000000"/>
              <w:sz w:val="24"/>
            </w:rPr>
            <w:t>Miles et al., (</w:t>
          </w:r>
          <w:r w:rsidR="00533E70">
            <w:rPr>
              <w:rFonts w:ascii="Times New Roman" w:eastAsia="Times New Roman" w:hAnsi="Times New Roman" w:cs="Times New Roman"/>
              <w:color w:val="000000"/>
              <w:sz w:val="24"/>
            </w:rPr>
            <w:t>2014</w:t>
          </w:r>
          <w:r w:rsidR="00A96FF5" w:rsidRPr="00A96FF5">
            <w:rPr>
              <w:rFonts w:ascii="Times New Roman" w:eastAsia="Times New Roman" w:hAnsi="Times New Roman" w:cs="Times New Roman"/>
              <w:color w:val="000000"/>
              <w:sz w:val="24"/>
            </w:rPr>
            <w:t>)</w:t>
          </w:r>
        </w:sdtContent>
      </w:sdt>
      <w:r w:rsidRPr="00356ACD">
        <w:rPr>
          <w:rFonts w:ascii="Times New Roman" w:hAnsi="Times New Roman" w:cs="Times New Roman"/>
          <w:sz w:val="24"/>
          <w:szCs w:val="24"/>
          <w:lang w:val="en-ID"/>
        </w:rPr>
        <w:t xml:space="preserve"> The qualitative data analysis model is made up of three interconnected steps which include data condensation, data display, and concluding and verifying. In the first step, all questionnaire responses were examined carefully and classified into themes based on the three dimensions of the research. In the second step, the data was organized into thematic representations in order to facilitate the process of interpretation. In the third and final step, repetitive patterns and themes were determined and interpreted in order to provide an insight into students' perception of Duolingo.</w:t>
      </w:r>
      <w:r w:rsidR="00A96FF5">
        <w:rPr>
          <w:rFonts w:ascii="Times New Roman" w:hAnsi="Times New Roman" w:cs="Times New Roman"/>
          <w:sz w:val="24"/>
          <w:szCs w:val="24"/>
          <w:lang w:val="en-ID"/>
        </w:rPr>
        <w:t xml:space="preserve"> </w:t>
      </w:r>
      <w:r w:rsidRPr="00356ACD">
        <w:rPr>
          <w:rFonts w:ascii="Times New Roman" w:hAnsi="Times New Roman" w:cs="Times New Roman"/>
          <w:sz w:val="24"/>
          <w:szCs w:val="24"/>
          <w:lang w:val="en-ID"/>
        </w:rPr>
        <w:t xml:space="preserve">The results of this study were analyzed using tables, together with descriptive analysis to help make participants’ answers clear. The results were analyzed according to the three areas covered in this study, which include students’ experience, benefits, and challenges of using Duolingo. This form of data analysis aligns with the previous studies conducted on students’ perception in the learning context </w:t>
      </w:r>
      <w:sdt>
        <w:sdtPr>
          <w:rPr>
            <w:rFonts w:ascii="Times New Roman" w:hAnsi="Times New Roman" w:cs="Times New Roman"/>
            <w:color w:val="000000"/>
            <w:sz w:val="24"/>
            <w:szCs w:val="24"/>
            <w:lang w:val="en-ID"/>
          </w:rPr>
          <w:tag w:val="MENDELEY_CITATION_v3_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"/>
          <w:id w:val="1968694478"/>
          <w:placeholder>
            <w:docPart w:val="DefaultPlaceholder_-1854013440"/>
          </w:placeholder>
        </w:sdtPr>
        <w:sdtContent>
          <w:r w:rsidR="00A96FF5" w:rsidRPr="00A96FF5">
            <w:rPr>
              <w:rFonts w:ascii="Times New Roman" w:eastAsia="Times New Roman" w:hAnsi="Times New Roman" w:cs="Times New Roman"/>
              <w:color w:val="000000"/>
              <w:sz w:val="24"/>
            </w:rPr>
            <w:t>(Rahmayanti &amp; Abidin, 2023; Utami et al., 2023)</w:t>
          </w:r>
        </w:sdtContent>
      </w:sdt>
    </w:p>
    <w:p w14:paraId="4911D00B" w14:textId="77777777" w:rsidR="001C5DDF" w:rsidRDefault="001C5DDF" w:rsidP="00C23048">
      <w:pPr>
        <w:spacing w:after="0" w:line="240" w:lineRule="auto"/>
        <w:jc w:val="both"/>
        <w:rPr>
          <w:rFonts w:ascii="Times New Roman" w:hAnsi="Times New Roman" w:cs="Times New Roman"/>
          <w:b/>
          <w:sz w:val="24"/>
          <w:szCs w:val="24"/>
        </w:rPr>
      </w:pPr>
    </w:p>
    <w:p w14:paraId="7D649EFC" w14:textId="5D636475" w:rsidR="00C23048" w:rsidRPr="00017AD9" w:rsidRDefault="00C23048" w:rsidP="00C23048">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8342050" w14:textId="77777777" w:rsidR="00C23048" w:rsidRPr="00017AD9" w:rsidRDefault="00C23048" w:rsidP="00C23048">
      <w:pPr>
        <w:spacing w:after="0" w:line="240" w:lineRule="auto"/>
        <w:jc w:val="both"/>
        <w:rPr>
          <w:rFonts w:ascii="Times New Roman" w:hAnsi="Times New Roman" w:cs="Times New Roman"/>
          <w:sz w:val="10"/>
          <w:lang w:val="en-US"/>
        </w:rPr>
      </w:pPr>
    </w:p>
    <w:p w14:paraId="22C84CCB" w14:textId="77777777" w:rsidR="00C23048" w:rsidRPr="002B7AF4" w:rsidRDefault="00C23048" w:rsidP="00C23048">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6256C71B" w14:textId="4E7E7EA5" w:rsidR="00CD2CA4" w:rsidRPr="00356ACD" w:rsidRDefault="00CD2CA4" w:rsidP="00077BE3">
      <w:pPr>
        <w:jc w:val="both"/>
        <w:rPr>
          <w:rFonts w:ascii="Times New Roman" w:hAnsi="Times New Roman" w:cs="Times New Roman"/>
          <w:bCs/>
          <w:sz w:val="24"/>
          <w:szCs w:val="24"/>
        </w:rPr>
      </w:pPr>
      <w:r w:rsidRPr="00356ACD">
        <w:rPr>
          <w:rFonts w:ascii="Times New Roman" w:hAnsi="Times New Roman" w:cs="Times New Roman"/>
          <w:bCs/>
          <w:sz w:val="24"/>
          <w:szCs w:val="24"/>
        </w:rPr>
        <w:t xml:space="preserve">The findings from this study are drawn from the data obtained from the survey questionnaire administered to the respondents. They are organized into five subthemes that have been extracted from the survey questions. They include (1) usage and knowledge of Duolingo by </w:t>
      </w:r>
      <w:r w:rsidRPr="00356ACD">
        <w:rPr>
          <w:rFonts w:ascii="Times New Roman" w:hAnsi="Times New Roman" w:cs="Times New Roman"/>
          <w:bCs/>
          <w:sz w:val="24"/>
          <w:szCs w:val="24"/>
        </w:rPr>
        <w:lastRenderedPageBreak/>
        <w:t>students, (2) usability and learning experience, (3) engagement and motivation, (4) benefits perceived and (5) challenges perceived.</w:t>
      </w:r>
    </w:p>
    <w:p w14:paraId="2EF40969" w14:textId="40283A71" w:rsidR="001277C6" w:rsidRPr="00356ACD" w:rsidRDefault="001277C6" w:rsidP="00A96FF5">
      <w:pPr>
        <w:spacing w:after="0" w:line="240" w:lineRule="auto"/>
        <w:jc w:val="center"/>
        <w:rPr>
          <w:rFonts w:ascii="Times New Roman" w:hAnsi="Times New Roman" w:cs="Times New Roman"/>
          <w:bCs/>
          <w:sz w:val="24"/>
          <w:szCs w:val="24"/>
        </w:rPr>
      </w:pPr>
      <w:r w:rsidRPr="00356ACD">
        <w:rPr>
          <w:rFonts w:ascii="Times New Roman" w:hAnsi="Times New Roman" w:cs="Times New Roman"/>
          <w:bCs/>
          <w:sz w:val="24"/>
          <w:szCs w:val="24"/>
        </w:rPr>
        <w:t>Table 1</w:t>
      </w:r>
      <w:r w:rsidR="0090322A" w:rsidRPr="00356ACD">
        <w:rPr>
          <w:rFonts w:ascii="Times New Roman" w:hAnsi="Times New Roman" w:cs="Times New Roman"/>
          <w:bCs/>
          <w:sz w:val="24"/>
          <w:szCs w:val="24"/>
        </w:rPr>
        <w:t>.</w:t>
      </w:r>
      <w:r w:rsidRPr="00356ACD">
        <w:rPr>
          <w:rFonts w:ascii="Times New Roman" w:hAnsi="Times New Roman" w:cs="Times New Roman"/>
          <w:bCs/>
          <w:sz w:val="24"/>
          <w:szCs w:val="24"/>
        </w:rPr>
        <w:t xml:space="preserve"> Students’ Perceptions of Duolingo in English Language Learning</w:t>
      </w:r>
    </w:p>
    <w:tbl>
      <w:tblPr>
        <w:tblStyle w:val="PlainTable2"/>
        <w:tblW w:w="9077" w:type="dxa"/>
        <w:tblLayout w:type="fixed"/>
        <w:tblLook w:val="0720" w:firstRow="1" w:lastRow="0" w:firstColumn="0" w:lastColumn="1" w:noHBand="1" w:noVBand="1"/>
      </w:tblPr>
      <w:tblGrid>
        <w:gridCol w:w="614"/>
        <w:gridCol w:w="3848"/>
        <w:gridCol w:w="923"/>
        <w:gridCol w:w="923"/>
        <w:gridCol w:w="923"/>
        <w:gridCol w:w="923"/>
        <w:gridCol w:w="923"/>
      </w:tblGrid>
      <w:tr w:rsidR="007F748F" w:rsidRPr="00356ACD" w14:paraId="227732EA" w14:textId="77777777" w:rsidTr="00E1456B">
        <w:trPr>
          <w:cnfStyle w:val="100000000000" w:firstRow="1" w:lastRow="0" w:firstColumn="0" w:lastColumn="0" w:oddVBand="0" w:evenVBand="0" w:oddHBand="0" w:evenHBand="0" w:firstRowFirstColumn="0" w:firstRowLastColumn="0" w:lastRowFirstColumn="0" w:lastRowLastColumn="0"/>
          <w:trHeight w:val="266"/>
        </w:trPr>
        <w:tc>
          <w:tcPr>
            <w:tcW w:w="614" w:type="dxa"/>
          </w:tcPr>
          <w:p w14:paraId="3D37743C" w14:textId="79D2DB19"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No.</w:t>
            </w:r>
          </w:p>
        </w:tc>
        <w:tc>
          <w:tcPr>
            <w:tcW w:w="3848" w:type="dxa"/>
          </w:tcPr>
          <w:p w14:paraId="1372EFE0" w14:textId="23795BA1"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Statements</w:t>
            </w:r>
          </w:p>
        </w:tc>
        <w:tc>
          <w:tcPr>
            <w:tcW w:w="923" w:type="dxa"/>
          </w:tcPr>
          <w:p w14:paraId="3B692231" w14:textId="4BE50FA5"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SA</w:t>
            </w:r>
          </w:p>
        </w:tc>
        <w:tc>
          <w:tcPr>
            <w:tcW w:w="923" w:type="dxa"/>
          </w:tcPr>
          <w:p w14:paraId="4B518605" w14:textId="6FBA2D63"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A</w:t>
            </w:r>
          </w:p>
        </w:tc>
        <w:tc>
          <w:tcPr>
            <w:tcW w:w="923" w:type="dxa"/>
          </w:tcPr>
          <w:p w14:paraId="118F4DF4" w14:textId="56294D0E"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N</w:t>
            </w:r>
          </w:p>
        </w:tc>
        <w:tc>
          <w:tcPr>
            <w:tcW w:w="923" w:type="dxa"/>
          </w:tcPr>
          <w:p w14:paraId="41AE3ED7" w14:textId="4151B7EE"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D</w:t>
            </w:r>
          </w:p>
        </w:tc>
        <w:tc>
          <w:tcPr>
            <w:cnfStyle w:val="000100000000" w:firstRow="0" w:lastRow="0" w:firstColumn="0" w:lastColumn="1" w:oddVBand="0" w:evenVBand="0" w:oddHBand="0" w:evenHBand="0" w:firstRowFirstColumn="0" w:firstRowLastColumn="0" w:lastRowFirstColumn="0" w:lastRowLastColumn="0"/>
            <w:tcW w:w="923" w:type="dxa"/>
          </w:tcPr>
          <w:p w14:paraId="54AD9698" w14:textId="4E2FD278"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SD</w:t>
            </w:r>
          </w:p>
        </w:tc>
      </w:tr>
      <w:tr w:rsidR="007F748F" w:rsidRPr="00356ACD" w14:paraId="792BACA6" w14:textId="77777777" w:rsidTr="00E1456B">
        <w:trPr>
          <w:trHeight w:val="545"/>
        </w:trPr>
        <w:tc>
          <w:tcPr>
            <w:tcW w:w="614" w:type="dxa"/>
          </w:tcPr>
          <w:p w14:paraId="51E911D9" w14:textId="395E936C" w:rsidR="007F748F" w:rsidRPr="00356ACD" w:rsidRDefault="007F748F" w:rsidP="00A96FF5">
            <w:pPr>
              <w:jc w:val="center"/>
              <w:rPr>
                <w:rFonts w:ascii="Times New Roman" w:hAnsi="Times New Roman" w:cs="Times New Roman"/>
                <w:sz w:val="24"/>
                <w:szCs w:val="24"/>
              </w:rPr>
            </w:pPr>
            <w:r w:rsidRPr="00356ACD">
              <w:rPr>
                <w:rFonts w:ascii="Times New Roman" w:hAnsi="Times New Roman" w:cs="Times New Roman"/>
                <w:sz w:val="24"/>
                <w:szCs w:val="24"/>
              </w:rPr>
              <w:t>1.</w:t>
            </w:r>
          </w:p>
        </w:tc>
        <w:tc>
          <w:tcPr>
            <w:tcW w:w="3848" w:type="dxa"/>
          </w:tcPr>
          <w:p w14:paraId="755E9FAD" w14:textId="26498587" w:rsidR="007F748F" w:rsidRPr="00356ACD" w:rsidRDefault="007F748F" w:rsidP="00A96FF5">
            <w:pPr>
              <w:rPr>
                <w:rFonts w:ascii="Times New Roman" w:hAnsi="Times New Roman" w:cs="Times New Roman"/>
                <w:sz w:val="24"/>
                <w:szCs w:val="24"/>
              </w:rPr>
            </w:pPr>
            <w:r w:rsidRPr="00356ACD">
              <w:rPr>
                <w:rFonts w:ascii="Times New Roman" w:hAnsi="Times New Roman" w:cs="Times New Roman"/>
                <w:sz w:val="24"/>
                <w:szCs w:val="24"/>
              </w:rPr>
              <w:t>I use Duolingo as one of my English learning applications</w:t>
            </w:r>
          </w:p>
        </w:tc>
        <w:tc>
          <w:tcPr>
            <w:tcW w:w="923" w:type="dxa"/>
          </w:tcPr>
          <w:p w14:paraId="4A2094A0" w14:textId="7A1A0077" w:rsidR="007F748F" w:rsidRPr="00356ACD" w:rsidRDefault="007F748F" w:rsidP="00A96FF5">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5EF2A3CD" w14:textId="18B7DC51" w:rsidR="007F748F" w:rsidRPr="00356ACD" w:rsidRDefault="007F748F" w:rsidP="00A96FF5">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1D82DBF9" w14:textId="6DD1FD4D" w:rsidR="007F748F" w:rsidRPr="00356ACD" w:rsidRDefault="007F748F" w:rsidP="00A96FF5">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403D9388" w14:textId="1AE34561" w:rsidR="007F748F" w:rsidRPr="00356ACD" w:rsidRDefault="007F748F" w:rsidP="00A96FF5">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1551AB77" w14:textId="7A12ADB8" w:rsidR="007F748F" w:rsidRPr="00356ACD" w:rsidRDefault="007F748F" w:rsidP="00A96FF5">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16.7% (3)</w:t>
            </w:r>
          </w:p>
        </w:tc>
      </w:tr>
      <w:tr w:rsidR="007F748F" w:rsidRPr="00356ACD" w14:paraId="78E033E9" w14:textId="77777777" w:rsidTr="00E1456B">
        <w:trPr>
          <w:trHeight w:val="534"/>
        </w:trPr>
        <w:tc>
          <w:tcPr>
            <w:tcW w:w="614" w:type="dxa"/>
          </w:tcPr>
          <w:p w14:paraId="1B8B53E5" w14:textId="33DD9F0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w:t>
            </w:r>
          </w:p>
        </w:tc>
        <w:tc>
          <w:tcPr>
            <w:tcW w:w="3848" w:type="dxa"/>
          </w:tcPr>
          <w:p w14:paraId="4B1E27C5" w14:textId="18D388A3"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use Duolingo regularly for learning English.</w:t>
            </w:r>
          </w:p>
        </w:tc>
        <w:tc>
          <w:tcPr>
            <w:tcW w:w="923" w:type="dxa"/>
          </w:tcPr>
          <w:p w14:paraId="5EE89784" w14:textId="1BCDA0E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tcW w:w="923" w:type="dxa"/>
          </w:tcPr>
          <w:p w14:paraId="1C0992D3" w14:textId="66A7FDA3"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36526366" w14:textId="6467A885"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11BC031E" w14:textId="0CED4878"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16.7% (3)</w:t>
            </w:r>
          </w:p>
        </w:tc>
        <w:tc>
          <w:tcPr>
            <w:cnfStyle w:val="000100000000" w:firstRow="0" w:lastRow="0" w:firstColumn="0" w:lastColumn="1" w:oddVBand="0" w:evenVBand="0" w:oddHBand="0" w:evenHBand="0" w:firstRowFirstColumn="0" w:firstRowLastColumn="0" w:lastRowFirstColumn="0" w:lastRowLastColumn="0"/>
            <w:tcW w:w="923" w:type="dxa"/>
          </w:tcPr>
          <w:p w14:paraId="74D05F2D" w14:textId="0DDE73A6"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16.7% (3)</w:t>
            </w:r>
          </w:p>
        </w:tc>
      </w:tr>
      <w:tr w:rsidR="007F748F" w:rsidRPr="00356ACD" w14:paraId="580DD7C1" w14:textId="77777777" w:rsidTr="00E1456B">
        <w:trPr>
          <w:trHeight w:val="534"/>
        </w:trPr>
        <w:tc>
          <w:tcPr>
            <w:tcW w:w="614" w:type="dxa"/>
          </w:tcPr>
          <w:p w14:paraId="4C346782" w14:textId="76F8FEE9"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w:t>
            </w:r>
          </w:p>
        </w:tc>
        <w:tc>
          <w:tcPr>
            <w:tcW w:w="3848" w:type="dxa"/>
          </w:tcPr>
          <w:p w14:paraId="1173B56E" w14:textId="581FFD86"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am familiar with Duolingo features.</w:t>
            </w:r>
          </w:p>
        </w:tc>
        <w:tc>
          <w:tcPr>
            <w:tcW w:w="923" w:type="dxa"/>
          </w:tcPr>
          <w:p w14:paraId="1F03F037" w14:textId="2F15CE5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75232ABF" w14:textId="26F5ACD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612BC723" w14:textId="20AA02C3"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67837D54" w14:textId="5BFA8472"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cnfStyle w:val="000100000000" w:firstRow="0" w:lastRow="0" w:firstColumn="0" w:lastColumn="1" w:oddVBand="0" w:evenVBand="0" w:oddHBand="0" w:evenHBand="0" w:firstRowFirstColumn="0" w:firstRowLastColumn="0" w:lastRowFirstColumn="0" w:lastRowLastColumn="0"/>
            <w:tcW w:w="923" w:type="dxa"/>
          </w:tcPr>
          <w:p w14:paraId="3A6BE3C5" w14:textId="10A1033E"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619832ED" w14:textId="77777777" w:rsidTr="00E1456B">
        <w:trPr>
          <w:trHeight w:val="545"/>
        </w:trPr>
        <w:tc>
          <w:tcPr>
            <w:tcW w:w="614" w:type="dxa"/>
          </w:tcPr>
          <w:p w14:paraId="261AE321" w14:textId="5FAB5AD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w:t>
            </w:r>
          </w:p>
        </w:tc>
        <w:tc>
          <w:tcPr>
            <w:tcW w:w="3848" w:type="dxa"/>
          </w:tcPr>
          <w:p w14:paraId="70881E8F" w14:textId="51EBE7D3"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find Duolingo easy to use.</w:t>
            </w:r>
          </w:p>
        </w:tc>
        <w:tc>
          <w:tcPr>
            <w:tcW w:w="923" w:type="dxa"/>
          </w:tcPr>
          <w:p w14:paraId="31094F48" w14:textId="6B3EEEE6"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44.4% (8)</w:t>
            </w:r>
          </w:p>
        </w:tc>
        <w:tc>
          <w:tcPr>
            <w:tcW w:w="923" w:type="dxa"/>
          </w:tcPr>
          <w:p w14:paraId="4D335665" w14:textId="3E0F5867"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44.4% (8)</w:t>
            </w:r>
          </w:p>
        </w:tc>
        <w:tc>
          <w:tcPr>
            <w:tcW w:w="923" w:type="dxa"/>
          </w:tcPr>
          <w:p w14:paraId="45864758" w14:textId="0D9C2F6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tcW w:w="923" w:type="dxa"/>
          </w:tcPr>
          <w:p w14:paraId="4B6BCEF7" w14:textId="1B58A7F9"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23" w:type="dxa"/>
          </w:tcPr>
          <w:p w14:paraId="01EFA4F6" w14:textId="727F706C"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29A718EB" w14:textId="77777777" w:rsidTr="00E1456B">
        <w:trPr>
          <w:trHeight w:val="534"/>
        </w:trPr>
        <w:tc>
          <w:tcPr>
            <w:tcW w:w="614" w:type="dxa"/>
          </w:tcPr>
          <w:p w14:paraId="26E6ABD5" w14:textId="4AB6A5B7"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w:t>
            </w:r>
          </w:p>
        </w:tc>
        <w:tc>
          <w:tcPr>
            <w:tcW w:w="3848" w:type="dxa"/>
          </w:tcPr>
          <w:p w14:paraId="7A5ACCE9" w14:textId="1239D53A"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enjoy using Duolingo for English learning.</w:t>
            </w:r>
          </w:p>
        </w:tc>
        <w:tc>
          <w:tcPr>
            <w:tcW w:w="923" w:type="dxa"/>
          </w:tcPr>
          <w:p w14:paraId="0874123D" w14:textId="0D98E45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44.4% (8)</w:t>
            </w:r>
          </w:p>
        </w:tc>
        <w:tc>
          <w:tcPr>
            <w:tcW w:w="923" w:type="dxa"/>
          </w:tcPr>
          <w:p w14:paraId="67EC70EB" w14:textId="4C948EE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74B4E180" w14:textId="1CC39E5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tcW w:w="923" w:type="dxa"/>
          </w:tcPr>
          <w:p w14:paraId="5A3BEE8C" w14:textId="5AC32DC4"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cnfStyle w:val="000100000000" w:firstRow="0" w:lastRow="0" w:firstColumn="0" w:lastColumn="1" w:oddVBand="0" w:evenVBand="0" w:oddHBand="0" w:evenHBand="0" w:firstRowFirstColumn="0" w:firstRowLastColumn="0" w:lastRowFirstColumn="0" w:lastRowLastColumn="0"/>
            <w:tcW w:w="923" w:type="dxa"/>
          </w:tcPr>
          <w:p w14:paraId="483B6539" w14:textId="5517F833"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544DD65F" w14:textId="77777777" w:rsidTr="00E1456B">
        <w:trPr>
          <w:trHeight w:val="534"/>
        </w:trPr>
        <w:tc>
          <w:tcPr>
            <w:tcW w:w="614" w:type="dxa"/>
          </w:tcPr>
          <w:p w14:paraId="0A73C7B7" w14:textId="4E94F85C"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6.</w:t>
            </w:r>
          </w:p>
        </w:tc>
        <w:tc>
          <w:tcPr>
            <w:tcW w:w="3848" w:type="dxa"/>
          </w:tcPr>
          <w:p w14:paraId="16C170E1" w14:textId="1D35D453"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Learning English through Duolingo is interesting.</w:t>
            </w:r>
          </w:p>
        </w:tc>
        <w:tc>
          <w:tcPr>
            <w:tcW w:w="923" w:type="dxa"/>
          </w:tcPr>
          <w:p w14:paraId="16142076" w14:textId="0B67AD5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38.9% (7)</w:t>
            </w:r>
          </w:p>
        </w:tc>
        <w:tc>
          <w:tcPr>
            <w:tcW w:w="923" w:type="dxa"/>
          </w:tcPr>
          <w:p w14:paraId="1D2E159A" w14:textId="30BDB4C5"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50.0% (9)</w:t>
            </w:r>
          </w:p>
        </w:tc>
        <w:tc>
          <w:tcPr>
            <w:tcW w:w="923" w:type="dxa"/>
          </w:tcPr>
          <w:p w14:paraId="0BFF7A68" w14:textId="6088947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w:t>
            </w:r>
          </w:p>
        </w:tc>
        <w:tc>
          <w:tcPr>
            <w:tcW w:w="923" w:type="dxa"/>
          </w:tcPr>
          <w:p w14:paraId="6307A9DE" w14:textId="68E10A29"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380C8B6E" w14:textId="373A8DEF"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6C6E6B1A" w14:textId="77777777" w:rsidTr="00E1456B">
        <w:trPr>
          <w:trHeight w:val="545"/>
        </w:trPr>
        <w:tc>
          <w:tcPr>
            <w:tcW w:w="614" w:type="dxa"/>
          </w:tcPr>
          <w:p w14:paraId="4925EB6E" w14:textId="7D391869"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7.</w:t>
            </w:r>
          </w:p>
        </w:tc>
        <w:tc>
          <w:tcPr>
            <w:tcW w:w="3848" w:type="dxa"/>
          </w:tcPr>
          <w:p w14:paraId="4EC5AA89" w14:textId="1A6E3B87"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creates an enjoyable learning experience.</w:t>
            </w:r>
          </w:p>
        </w:tc>
        <w:tc>
          <w:tcPr>
            <w:tcW w:w="923" w:type="dxa"/>
          </w:tcPr>
          <w:p w14:paraId="102C1FDE" w14:textId="02F08D3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07CF2FD0" w14:textId="7E9B52CB"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50.0% (9)</w:t>
            </w:r>
          </w:p>
        </w:tc>
        <w:tc>
          <w:tcPr>
            <w:tcW w:w="923" w:type="dxa"/>
          </w:tcPr>
          <w:p w14:paraId="3269FFD4" w14:textId="2A70DE64"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tcW w:w="923" w:type="dxa"/>
          </w:tcPr>
          <w:p w14:paraId="27882383" w14:textId="5DCEB6EC"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23" w:type="dxa"/>
          </w:tcPr>
          <w:p w14:paraId="2CC7149C" w14:textId="335BC47A"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152BCE12" w14:textId="77777777" w:rsidTr="00E1456B">
        <w:trPr>
          <w:trHeight w:val="534"/>
        </w:trPr>
        <w:tc>
          <w:tcPr>
            <w:tcW w:w="614" w:type="dxa"/>
          </w:tcPr>
          <w:p w14:paraId="630FBAC1" w14:textId="63771155"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8.</w:t>
            </w:r>
          </w:p>
        </w:tc>
        <w:tc>
          <w:tcPr>
            <w:tcW w:w="3848" w:type="dxa"/>
          </w:tcPr>
          <w:p w14:paraId="6D7C771F" w14:textId="707EC778"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feel comfortable learning English through Duolingo.</w:t>
            </w:r>
          </w:p>
        </w:tc>
        <w:tc>
          <w:tcPr>
            <w:tcW w:w="923" w:type="dxa"/>
          </w:tcPr>
          <w:p w14:paraId="5AF2C783" w14:textId="70555D9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2EDCD21E" w14:textId="0726C90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50.0% (9)</w:t>
            </w:r>
          </w:p>
        </w:tc>
        <w:tc>
          <w:tcPr>
            <w:tcW w:w="923" w:type="dxa"/>
          </w:tcPr>
          <w:p w14:paraId="6875A775" w14:textId="08D08A5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tcW w:w="923" w:type="dxa"/>
          </w:tcPr>
          <w:p w14:paraId="04A61630" w14:textId="435481D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23" w:type="dxa"/>
          </w:tcPr>
          <w:p w14:paraId="72ADEB61" w14:textId="08CF11A3"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11.1% (2)</w:t>
            </w:r>
          </w:p>
        </w:tc>
      </w:tr>
      <w:tr w:rsidR="007F748F" w:rsidRPr="00356ACD" w14:paraId="1463FF95" w14:textId="77777777" w:rsidTr="00E1456B">
        <w:trPr>
          <w:trHeight w:val="545"/>
        </w:trPr>
        <w:tc>
          <w:tcPr>
            <w:tcW w:w="614" w:type="dxa"/>
          </w:tcPr>
          <w:p w14:paraId="4C8D3652" w14:textId="735D12C8"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9.</w:t>
            </w:r>
          </w:p>
        </w:tc>
        <w:tc>
          <w:tcPr>
            <w:tcW w:w="3848" w:type="dxa"/>
          </w:tcPr>
          <w:p w14:paraId="6069C0F4" w14:textId="100BA54C"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keeps me actively engaged in learning activities.</w:t>
            </w:r>
          </w:p>
        </w:tc>
        <w:tc>
          <w:tcPr>
            <w:tcW w:w="923" w:type="dxa"/>
          </w:tcPr>
          <w:p w14:paraId="541C3053" w14:textId="53C29F1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16.7% (3)</w:t>
            </w:r>
          </w:p>
        </w:tc>
        <w:tc>
          <w:tcPr>
            <w:tcW w:w="923" w:type="dxa"/>
          </w:tcPr>
          <w:p w14:paraId="5876B844" w14:textId="4FE98E5F"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5D87F9EB" w14:textId="1726CD79"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38.9% (7)</w:t>
            </w:r>
          </w:p>
        </w:tc>
        <w:tc>
          <w:tcPr>
            <w:tcW w:w="923" w:type="dxa"/>
          </w:tcPr>
          <w:p w14:paraId="448B97D1" w14:textId="5200647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cnfStyle w:val="000100000000" w:firstRow="0" w:lastRow="0" w:firstColumn="0" w:lastColumn="1" w:oddVBand="0" w:evenVBand="0" w:oddHBand="0" w:evenHBand="0" w:firstRowFirstColumn="0" w:firstRowLastColumn="0" w:lastRowFirstColumn="0" w:lastRowLastColumn="0"/>
            <w:tcW w:w="923" w:type="dxa"/>
          </w:tcPr>
          <w:p w14:paraId="3A4C18E6" w14:textId="729E5691"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1EBBB752" w14:textId="77777777" w:rsidTr="00E1456B">
        <w:trPr>
          <w:trHeight w:val="534"/>
        </w:trPr>
        <w:tc>
          <w:tcPr>
            <w:tcW w:w="614" w:type="dxa"/>
          </w:tcPr>
          <w:p w14:paraId="5B50AA4E" w14:textId="2C4EA074"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10.</w:t>
            </w:r>
          </w:p>
        </w:tc>
        <w:tc>
          <w:tcPr>
            <w:tcW w:w="3848" w:type="dxa"/>
          </w:tcPr>
          <w:p w14:paraId="40A24E7F" w14:textId="23D4CB82"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I feel more interested in learning English when using Duolingo.</w:t>
            </w:r>
          </w:p>
        </w:tc>
        <w:tc>
          <w:tcPr>
            <w:tcW w:w="923" w:type="dxa"/>
          </w:tcPr>
          <w:p w14:paraId="2DAA4803" w14:textId="72D787EC"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16.7% (3)</w:t>
            </w:r>
          </w:p>
        </w:tc>
        <w:tc>
          <w:tcPr>
            <w:tcW w:w="923" w:type="dxa"/>
          </w:tcPr>
          <w:p w14:paraId="789967D0" w14:textId="2CAB2E8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50.0% (9)</w:t>
            </w:r>
          </w:p>
        </w:tc>
        <w:tc>
          <w:tcPr>
            <w:tcW w:w="923" w:type="dxa"/>
          </w:tcPr>
          <w:p w14:paraId="303096C4" w14:textId="48CF8FEC"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16.7% (3)</w:t>
            </w:r>
          </w:p>
        </w:tc>
        <w:tc>
          <w:tcPr>
            <w:tcW w:w="923" w:type="dxa"/>
          </w:tcPr>
          <w:p w14:paraId="5314AEF3" w14:textId="3BD40127"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5B8880A2" w14:textId="74AC2EF0"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11.1% (2)</w:t>
            </w:r>
          </w:p>
        </w:tc>
      </w:tr>
      <w:tr w:rsidR="007F748F" w:rsidRPr="00356ACD" w14:paraId="2901F16D" w14:textId="77777777" w:rsidTr="00E1456B">
        <w:trPr>
          <w:trHeight w:val="534"/>
        </w:trPr>
        <w:tc>
          <w:tcPr>
            <w:tcW w:w="614" w:type="dxa"/>
          </w:tcPr>
          <w:p w14:paraId="227490EB" w14:textId="4B680A7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w:t>
            </w:r>
          </w:p>
        </w:tc>
        <w:tc>
          <w:tcPr>
            <w:tcW w:w="3848" w:type="dxa"/>
          </w:tcPr>
          <w:p w14:paraId="6CE84FD3" w14:textId="24DB4915"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helps me improve my English vocabulary.</w:t>
            </w:r>
          </w:p>
        </w:tc>
        <w:tc>
          <w:tcPr>
            <w:tcW w:w="923" w:type="dxa"/>
          </w:tcPr>
          <w:p w14:paraId="274B444B" w14:textId="16C0BBFB"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38.9% (7)</w:t>
            </w:r>
          </w:p>
        </w:tc>
        <w:tc>
          <w:tcPr>
            <w:tcW w:w="923" w:type="dxa"/>
          </w:tcPr>
          <w:p w14:paraId="0D87C7CB" w14:textId="250A55E4"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38.9% (7)</w:t>
            </w:r>
          </w:p>
        </w:tc>
        <w:tc>
          <w:tcPr>
            <w:tcW w:w="923" w:type="dxa"/>
          </w:tcPr>
          <w:p w14:paraId="2D08625B" w14:textId="12BCD052"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tcW w:w="923" w:type="dxa"/>
          </w:tcPr>
          <w:p w14:paraId="35B20BF6" w14:textId="7363089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0A819A1D" w14:textId="46012952"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11.1% (2)</w:t>
            </w:r>
          </w:p>
        </w:tc>
      </w:tr>
      <w:tr w:rsidR="007F748F" w:rsidRPr="00356ACD" w14:paraId="15B23E47" w14:textId="77777777" w:rsidTr="00E1456B">
        <w:trPr>
          <w:trHeight w:val="545"/>
        </w:trPr>
        <w:tc>
          <w:tcPr>
            <w:tcW w:w="614" w:type="dxa"/>
          </w:tcPr>
          <w:p w14:paraId="4A97A07D" w14:textId="18AC6E65"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12.</w:t>
            </w:r>
          </w:p>
        </w:tc>
        <w:tc>
          <w:tcPr>
            <w:tcW w:w="3848" w:type="dxa"/>
          </w:tcPr>
          <w:p w14:paraId="35F4B699" w14:textId="55C5B132"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helps me practice English regularly.</w:t>
            </w:r>
          </w:p>
        </w:tc>
        <w:tc>
          <w:tcPr>
            <w:tcW w:w="923" w:type="dxa"/>
          </w:tcPr>
          <w:p w14:paraId="080DE799" w14:textId="5300F68A"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187A8E29" w14:textId="5F64099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44.4% (8)</w:t>
            </w:r>
          </w:p>
        </w:tc>
        <w:tc>
          <w:tcPr>
            <w:tcW w:w="923" w:type="dxa"/>
          </w:tcPr>
          <w:p w14:paraId="30AC6980" w14:textId="57BDD28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tcW w:w="923" w:type="dxa"/>
          </w:tcPr>
          <w:p w14:paraId="61582C97" w14:textId="38B19D7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11.1% (2)</w:t>
            </w:r>
          </w:p>
        </w:tc>
        <w:tc>
          <w:tcPr>
            <w:cnfStyle w:val="000100000000" w:firstRow="0" w:lastRow="0" w:firstColumn="0" w:lastColumn="1" w:oddVBand="0" w:evenVBand="0" w:oddHBand="0" w:evenHBand="0" w:firstRowFirstColumn="0" w:firstRowLastColumn="0" w:lastRowFirstColumn="0" w:lastRowLastColumn="0"/>
            <w:tcW w:w="923" w:type="dxa"/>
          </w:tcPr>
          <w:p w14:paraId="0EB37593" w14:textId="71F8B625"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11.1% (2)</w:t>
            </w:r>
          </w:p>
        </w:tc>
      </w:tr>
      <w:tr w:rsidR="007F748F" w:rsidRPr="00356ACD" w14:paraId="59E4415D" w14:textId="77777777" w:rsidTr="00E1456B">
        <w:trPr>
          <w:trHeight w:val="534"/>
        </w:trPr>
        <w:tc>
          <w:tcPr>
            <w:tcW w:w="614" w:type="dxa"/>
          </w:tcPr>
          <w:p w14:paraId="720BF445" w14:textId="152EDBD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13.</w:t>
            </w:r>
          </w:p>
        </w:tc>
        <w:tc>
          <w:tcPr>
            <w:tcW w:w="3848" w:type="dxa"/>
          </w:tcPr>
          <w:p w14:paraId="4FA6EA09" w14:textId="6DFC120D"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motivates me to continue learning English.</w:t>
            </w:r>
          </w:p>
        </w:tc>
        <w:tc>
          <w:tcPr>
            <w:tcW w:w="923" w:type="dxa"/>
          </w:tcPr>
          <w:p w14:paraId="516D358F" w14:textId="06EFC22E"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65AC8411" w14:textId="0C63CB4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44.4% (8)</w:t>
            </w:r>
          </w:p>
        </w:tc>
        <w:tc>
          <w:tcPr>
            <w:tcW w:w="923" w:type="dxa"/>
          </w:tcPr>
          <w:p w14:paraId="26536734" w14:textId="6AFC796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16.7% (3)</w:t>
            </w:r>
          </w:p>
        </w:tc>
        <w:tc>
          <w:tcPr>
            <w:tcW w:w="923" w:type="dxa"/>
          </w:tcPr>
          <w:p w14:paraId="68AB065D" w14:textId="2D8A73F3"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041FFAC6" w14:textId="10B8DA70"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11.1% (2)</w:t>
            </w:r>
          </w:p>
        </w:tc>
      </w:tr>
      <w:tr w:rsidR="007F748F" w:rsidRPr="00356ACD" w14:paraId="78F733A8" w14:textId="77777777" w:rsidTr="00E1456B">
        <w:trPr>
          <w:trHeight w:val="545"/>
        </w:trPr>
        <w:tc>
          <w:tcPr>
            <w:tcW w:w="614" w:type="dxa"/>
          </w:tcPr>
          <w:p w14:paraId="24AC78E9" w14:textId="15579228"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14.</w:t>
            </w:r>
          </w:p>
        </w:tc>
        <w:tc>
          <w:tcPr>
            <w:tcW w:w="3848" w:type="dxa"/>
          </w:tcPr>
          <w:p w14:paraId="07A73A3F" w14:textId="0FC953A4"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Some activities in Duolingo feel repetitive.</w:t>
            </w:r>
          </w:p>
        </w:tc>
        <w:tc>
          <w:tcPr>
            <w:tcW w:w="923" w:type="dxa"/>
          </w:tcPr>
          <w:p w14:paraId="35722DD2" w14:textId="74F59B53"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7854AE32" w14:textId="043B7A78"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63ABBD5B" w14:textId="44B783E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33.3% (6)</w:t>
            </w:r>
          </w:p>
        </w:tc>
        <w:tc>
          <w:tcPr>
            <w:tcW w:w="923" w:type="dxa"/>
          </w:tcPr>
          <w:p w14:paraId="4E8C3C60" w14:textId="57C79C90"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23" w:type="dxa"/>
          </w:tcPr>
          <w:p w14:paraId="74F5136D" w14:textId="4368FDD6"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r w:rsidR="007F748F" w:rsidRPr="00356ACD" w14:paraId="4045335F" w14:textId="77777777" w:rsidTr="00E1456B">
        <w:trPr>
          <w:trHeight w:val="534"/>
        </w:trPr>
        <w:tc>
          <w:tcPr>
            <w:tcW w:w="614" w:type="dxa"/>
          </w:tcPr>
          <w:p w14:paraId="3E85A5FF" w14:textId="58EFE567"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15.</w:t>
            </w:r>
          </w:p>
        </w:tc>
        <w:tc>
          <w:tcPr>
            <w:tcW w:w="3848" w:type="dxa"/>
          </w:tcPr>
          <w:p w14:paraId="283E0C1E" w14:textId="748D7167" w:rsidR="007F748F" w:rsidRPr="00356ACD" w:rsidRDefault="007F748F" w:rsidP="007F748F">
            <w:pPr>
              <w:rPr>
                <w:rFonts w:ascii="Times New Roman" w:hAnsi="Times New Roman" w:cs="Times New Roman"/>
                <w:sz w:val="24"/>
                <w:szCs w:val="24"/>
              </w:rPr>
            </w:pPr>
            <w:r w:rsidRPr="00356ACD">
              <w:rPr>
                <w:rFonts w:ascii="Times New Roman" w:hAnsi="Times New Roman" w:cs="Times New Roman"/>
                <w:sz w:val="24"/>
                <w:szCs w:val="24"/>
              </w:rPr>
              <w:t>Duolingo does not always provide enough explanations for learning materials.</w:t>
            </w:r>
          </w:p>
        </w:tc>
        <w:tc>
          <w:tcPr>
            <w:tcW w:w="923" w:type="dxa"/>
          </w:tcPr>
          <w:p w14:paraId="6F63A4A0" w14:textId="689F11D6"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22.2% (4)</w:t>
            </w:r>
          </w:p>
        </w:tc>
        <w:tc>
          <w:tcPr>
            <w:tcW w:w="923" w:type="dxa"/>
          </w:tcPr>
          <w:p w14:paraId="5CAF8423" w14:textId="6EAFD9C6"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38.9% (7)</w:t>
            </w:r>
          </w:p>
        </w:tc>
        <w:tc>
          <w:tcPr>
            <w:tcW w:w="923" w:type="dxa"/>
          </w:tcPr>
          <w:p w14:paraId="546D0FDA" w14:textId="6E69E93D"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27.8% (5)</w:t>
            </w:r>
          </w:p>
        </w:tc>
        <w:tc>
          <w:tcPr>
            <w:tcW w:w="923" w:type="dxa"/>
          </w:tcPr>
          <w:p w14:paraId="7705EF90" w14:textId="71F8E591" w:rsidR="007F748F" w:rsidRPr="00356ACD" w:rsidRDefault="007F748F" w:rsidP="007F748F">
            <w:pPr>
              <w:jc w:val="center"/>
              <w:rPr>
                <w:rFonts w:ascii="Times New Roman" w:hAnsi="Times New Roman" w:cs="Times New Roman"/>
                <w:sz w:val="24"/>
                <w:szCs w:val="24"/>
              </w:rPr>
            </w:pPr>
            <w:r w:rsidRPr="00356ACD">
              <w:rPr>
                <w:rFonts w:ascii="Times New Roman" w:hAnsi="Times New Roman" w:cs="Times New Roman"/>
                <w:sz w:val="24"/>
                <w:szCs w:val="24"/>
              </w:rPr>
              <w:t>5.6% (1)</w:t>
            </w:r>
          </w:p>
        </w:tc>
        <w:tc>
          <w:tcPr>
            <w:cnfStyle w:val="000100000000" w:firstRow="0" w:lastRow="0" w:firstColumn="0" w:lastColumn="1" w:oddVBand="0" w:evenVBand="0" w:oddHBand="0" w:evenHBand="0" w:firstRowFirstColumn="0" w:firstRowLastColumn="0" w:lastRowFirstColumn="0" w:lastRowLastColumn="0"/>
            <w:tcW w:w="923" w:type="dxa"/>
          </w:tcPr>
          <w:p w14:paraId="39C4718E" w14:textId="369FEB97" w:rsidR="007F748F" w:rsidRPr="00356ACD" w:rsidRDefault="007F748F" w:rsidP="007F748F">
            <w:pPr>
              <w:jc w:val="center"/>
              <w:rPr>
                <w:rFonts w:ascii="Times New Roman" w:hAnsi="Times New Roman" w:cs="Times New Roman"/>
                <w:b w:val="0"/>
                <w:bCs w:val="0"/>
                <w:sz w:val="24"/>
                <w:szCs w:val="24"/>
              </w:rPr>
            </w:pPr>
            <w:r w:rsidRPr="00356ACD">
              <w:rPr>
                <w:rFonts w:ascii="Times New Roman" w:hAnsi="Times New Roman" w:cs="Times New Roman"/>
                <w:b w:val="0"/>
                <w:bCs w:val="0"/>
                <w:sz w:val="24"/>
                <w:szCs w:val="24"/>
              </w:rPr>
              <w:t>5.6% (1)</w:t>
            </w:r>
          </w:p>
        </w:tc>
      </w:tr>
    </w:tbl>
    <w:p w14:paraId="65E64DD4" w14:textId="33E209BD" w:rsidR="00DA5B7F" w:rsidRPr="00533E70" w:rsidRDefault="00DA5B7F" w:rsidP="00533E70">
      <w:pPr>
        <w:spacing w:after="0" w:line="240" w:lineRule="auto"/>
        <w:jc w:val="both"/>
        <w:rPr>
          <w:rFonts w:ascii="Times New Roman" w:hAnsi="Times New Roman" w:cs="Times New Roman"/>
          <w:sz w:val="24"/>
          <w:szCs w:val="24"/>
          <w:lang w:val="en-ID"/>
        </w:rPr>
      </w:pPr>
    </w:p>
    <w:p w14:paraId="4BE58CDB" w14:textId="06F83A8E" w:rsidR="007F748F" w:rsidRDefault="00077BE3" w:rsidP="00D649D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8BE188D" w14:textId="77777777" w:rsidR="00533E70" w:rsidRPr="00077BE3" w:rsidRDefault="00533E70" w:rsidP="00D649D1">
      <w:pPr>
        <w:spacing w:after="0" w:line="240" w:lineRule="auto"/>
        <w:jc w:val="both"/>
        <w:rPr>
          <w:rFonts w:ascii="Times New Roman" w:hAnsi="Times New Roman" w:cs="Times New Roman"/>
          <w:b/>
          <w:sz w:val="24"/>
          <w:szCs w:val="24"/>
        </w:rPr>
      </w:pPr>
    </w:p>
    <w:p w14:paraId="49DF22EE" w14:textId="64CF0B53" w:rsidR="004D0902" w:rsidRPr="00077BE3" w:rsidRDefault="004D0902" w:rsidP="00077BE3">
      <w:pPr>
        <w:pStyle w:val="ListParagraph"/>
        <w:numPr>
          <w:ilvl w:val="0"/>
          <w:numId w:val="32"/>
        </w:numPr>
        <w:spacing w:after="0" w:line="240" w:lineRule="auto"/>
        <w:jc w:val="both"/>
        <w:rPr>
          <w:rFonts w:ascii="Times New Roman" w:hAnsi="Times New Roman" w:cs="Times New Roman"/>
          <w:b/>
          <w:bCs/>
          <w:sz w:val="24"/>
          <w:szCs w:val="24"/>
          <w:lang w:val="en-ID"/>
        </w:rPr>
      </w:pPr>
      <w:r w:rsidRPr="00077BE3">
        <w:rPr>
          <w:rFonts w:ascii="Times New Roman" w:hAnsi="Times New Roman" w:cs="Times New Roman"/>
          <w:b/>
          <w:bCs/>
          <w:sz w:val="24"/>
          <w:szCs w:val="24"/>
          <w:lang w:val="en-ID"/>
        </w:rPr>
        <w:t>Students' Experiences in Using Duolingo</w:t>
      </w:r>
    </w:p>
    <w:p w14:paraId="53D2948D" w14:textId="5FE015CA" w:rsidR="00DA5B7F" w:rsidRDefault="00A96FF5"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From </w:t>
      </w:r>
      <w:r>
        <w:rPr>
          <w:rFonts w:ascii="Times New Roman" w:hAnsi="Times New Roman" w:cs="Times New Roman"/>
          <w:sz w:val="24"/>
          <w:szCs w:val="24"/>
          <w:lang w:val="en-ID"/>
        </w:rPr>
        <w:t>t</w:t>
      </w:r>
      <w:r w:rsidRPr="00356ACD">
        <w:rPr>
          <w:rFonts w:ascii="Times New Roman" w:hAnsi="Times New Roman" w:cs="Times New Roman"/>
          <w:sz w:val="24"/>
          <w:szCs w:val="24"/>
          <w:lang w:val="en-ID"/>
        </w:rPr>
        <w:t xml:space="preserve">able 1, it can be observed that more than half of the respondents (55.6%) agreed or strongly agreed that Duolingo was used by them as one of the apps for learning English (Statement 1). On the contrary, the outcomes in Statement 2 revealed inconsistent results. 44.4% of the respondents agreed or strongly agreed that they often used Duolingo, but 33.4% of the respondents disagreed or strongly disagreed with the statement. It means that Duolingo was not often used by some of the students. In Statement 3, more respondents have good knowledge about the app, as 61.1% </w:t>
      </w:r>
      <w:proofErr w:type="gramStart"/>
      <w:r w:rsidRPr="00356ACD">
        <w:rPr>
          <w:rFonts w:ascii="Times New Roman" w:hAnsi="Times New Roman" w:cs="Times New Roman"/>
          <w:sz w:val="24"/>
          <w:szCs w:val="24"/>
          <w:lang w:val="en-ID"/>
        </w:rPr>
        <w:t>agreed.</w:t>
      </w:r>
      <w:r w:rsidR="00DA5B7F" w:rsidRPr="00356ACD">
        <w:rPr>
          <w:rFonts w:ascii="Times New Roman" w:hAnsi="Times New Roman" w:cs="Times New Roman"/>
          <w:sz w:val="24"/>
          <w:szCs w:val="24"/>
          <w:lang w:val="en-ID"/>
        </w:rPr>
        <w:t>The</w:t>
      </w:r>
      <w:proofErr w:type="gramEnd"/>
      <w:r w:rsidR="00DA5B7F" w:rsidRPr="00356ACD">
        <w:rPr>
          <w:rFonts w:ascii="Times New Roman" w:hAnsi="Times New Roman" w:cs="Times New Roman"/>
          <w:sz w:val="24"/>
          <w:szCs w:val="24"/>
          <w:lang w:val="en-ID"/>
        </w:rPr>
        <w:t xml:space="preserve"> general trend presented in Table 1 corresponds to the larger body of Indonesian EFL research on Duolingo, which demonstrates generally positive student attitude toward the application (Astarilla, 2018; Inayah et al., 2020). What </w:t>
      </w:r>
      <w:r w:rsidR="00DA5B7F" w:rsidRPr="00356ACD">
        <w:rPr>
          <w:rFonts w:ascii="Times New Roman" w:hAnsi="Times New Roman" w:cs="Times New Roman"/>
          <w:sz w:val="24"/>
          <w:szCs w:val="24"/>
          <w:lang w:val="en-ID"/>
        </w:rPr>
        <w:lastRenderedPageBreak/>
        <w:t xml:space="preserve">distinguishes this data from previous research is its level of granularity: usability and affective experience (statements 4–8) scored significantly higher compared to actual usage regularity and engagement (statements 2 and 9). The experience–engagement difference should be considered in light of Self-Determination Theory </w:t>
      </w:r>
      <w:sdt>
        <w:sdtPr>
          <w:rPr>
            <w:rFonts w:ascii="Times New Roman" w:hAnsi="Times New Roman" w:cs="Times New Roman"/>
            <w:color w:val="000000"/>
            <w:sz w:val="24"/>
            <w:szCs w:val="24"/>
            <w:lang w:val="en-ID"/>
          </w:rPr>
          <w:tag w:val="MENDELEY_CITATION_v3_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"/>
          <w:id w:val="-721370213"/>
          <w:placeholder>
            <w:docPart w:val="DefaultPlaceholder_-1854013440"/>
          </w:placeholder>
        </w:sdtPr>
        <w:sdtContent>
          <w:r w:rsidRPr="00A96FF5">
            <w:rPr>
              <w:rFonts w:ascii="Times New Roman" w:eastAsia="Times New Roman" w:hAnsi="Times New Roman" w:cs="Times New Roman"/>
              <w:color w:val="000000"/>
              <w:sz w:val="24"/>
            </w:rPr>
            <w:t>(Ryan &amp; Deci, 2017)</w:t>
          </w:r>
        </w:sdtContent>
      </w:sdt>
      <w:r w:rsidR="00DA5B7F" w:rsidRPr="00356ACD">
        <w:rPr>
          <w:rFonts w:ascii="Times New Roman" w:hAnsi="Times New Roman" w:cs="Times New Roman"/>
          <w:sz w:val="24"/>
          <w:szCs w:val="24"/>
          <w:lang w:val="en-ID"/>
        </w:rPr>
        <w:t>, according to which the key conditions for sustained motivation are competence, relatedness, and autonomy. In this particular case, it seems that Duolingo fulfills the first condition well, judging by the high level of ease-of-use and enjoyment ratings (77–89%), but lacks autonomy in terms of self-engagement, since less than half of students felt engaged and more than a third were neutral about it.</w:t>
      </w:r>
      <w:r w:rsidR="004D0902" w:rsidRPr="00356ACD">
        <w:rPr>
          <w:rFonts w:ascii="Times New Roman" w:hAnsi="Times New Roman" w:cs="Times New Roman"/>
          <w:sz w:val="24"/>
          <w:szCs w:val="24"/>
          <w:lang w:val="en-ID"/>
        </w:rPr>
        <w:t xml:space="preserve"> </w:t>
      </w:r>
      <w:r w:rsidR="00DA5B7F" w:rsidRPr="00356ACD">
        <w:rPr>
          <w:rFonts w:ascii="Times New Roman" w:hAnsi="Times New Roman" w:cs="Times New Roman"/>
          <w:sz w:val="24"/>
          <w:szCs w:val="24"/>
          <w:lang w:val="en-ID"/>
        </w:rPr>
        <w:t xml:space="preserve">This can happen because the use of the application Duolingo, similarly to other software used for classroom studies, might be determined not only by personal preferences but also due to course requirements. In this situation, the level of engagement can be decreased despite gamified features used by the application to stimulate the interest of students in learning. This result is similar to the one presented in the work of </w:t>
      </w:r>
      <w:sdt>
        <w:sdtPr>
          <w:rPr>
            <w:rFonts w:ascii="Times New Roman" w:hAnsi="Times New Roman" w:cs="Times New Roman"/>
            <w:color w:val="000000"/>
            <w:sz w:val="24"/>
            <w:szCs w:val="24"/>
            <w:lang w:val="en-ID"/>
          </w:rPr>
          <w:tag w:val="MENDELEY_CITATION_v3_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"/>
          <w:id w:val="248232555"/>
          <w:placeholder>
            <w:docPart w:val="DefaultPlaceholder_-1854013440"/>
          </w:placeholder>
        </w:sdtPr>
        <w:sdtContent>
          <w:r w:rsidR="00533E70" w:rsidRPr="00533E70">
            <w:rPr>
              <w:rFonts w:ascii="Times New Roman" w:hAnsi="Times New Roman" w:cs="Times New Roman"/>
              <w:color w:val="000000"/>
              <w:sz w:val="24"/>
              <w:szCs w:val="24"/>
              <w:lang w:val="en-ID"/>
            </w:rPr>
            <w:t>Loewen et al., (2019)</w:t>
          </w:r>
        </w:sdtContent>
      </w:sdt>
      <w:r w:rsidR="00DA5B7F" w:rsidRPr="00356ACD">
        <w:rPr>
          <w:rFonts w:ascii="Times New Roman" w:hAnsi="Times New Roman" w:cs="Times New Roman"/>
          <w:sz w:val="24"/>
          <w:szCs w:val="24"/>
          <w:lang w:val="en-ID"/>
        </w:rPr>
        <w:t xml:space="preserve"> where the positive attitude of students towards Duolingo was observed, though their motivation to study still varied.</w:t>
      </w:r>
    </w:p>
    <w:p w14:paraId="372B3429" w14:textId="77777777" w:rsidR="00077BE3" w:rsidRPr="00356ACD" w:rsidRDefault="00077BE3" w:rsidP="00077BE3">
      <w:pPr>
        <w:spacing w:after="0" w:line="240" w:lineRule="auto"/>
        <w:jc w:val="both"/>
        <w:rPr>
          <w:rFonts w:ascii="Times New Roman" w:hAnsi="Times New Roman" w:cs="Times New Roman"/>
          <w:sz w:val="24"/>
          <w:szCs w:val="24"/>
          <w:lang w:val="en-ID"/>
        </w:rPr>
      </w:pPr>
    </w:p>
    <w:p w14:paraId="45400EC5" w14:textId="15D3D9C0" w:rsidR="004D0902" w:rsidRPr="00356ACD" w:rsidRDefault="00DA5B7F"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Even though the final results were rather positive, there still was a certain percentage of students (5.6%) who chose "Strongly Disagree" in relation to the most positively rated statements, such as easy use (Statement 4). It means that students' perception of the application Duolingo could vary even when students belong to the same study program and semester. This conclusion confirms the findings in the work of </w:t>
      </w:r>
      <w:sdt>
        <w:sdtPr>
          <w:rPr>
            <w:rFonts w:ascii="Times New Roman" w:hAnsi="Times New Roman" w:cs="Times New Roman"/>
            <w:color w:val="000000"/>
            <w:sz w:val="24"/>
            <w:szCs w:val="24"/>
            <w:lang w:val="en-ID"/>
          </w:rPr>
          <w:tag w:val="MENDELEY_CITATION_v3_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"/>
          <w:id w:val="1288009939"/>
          <w:placeholder>
            <w:docPart w:val="DefaultPlaceholder_-1854013440"/>
          </w:placeholder>
        </w:sdtPr>
        <w:sdtContent>
          <w:r w:rsidR="00A96FF5" w:rsidRPr="00A96FF5">
            <w:rPr>
              <w:rFonts w:ascii="Times New Roman" w:hAnsi="Times New Roman" w:cs="Times New Roman"/>
              <w:color w:val="000000"/>
              <w:sz w:val="24"/>
              <w:szCs w:val="24"/>
              <w:lang w:val="en-ID"/>
            </w:rPr>
            <w:t>Loewen et al., (2019)</w:t>
          </w:r>
        </w:sdtContent>
      </w:sdt>
      <w:r w:rsidRPr="00356ACD">
        <w:rPr>
          <w:rFonts w:ascii="Times New Roman" w:hAnsi="Times New Roman" w:cs="Times New Roman"/>
          <w:sz w:val="24"/>
          <w:szCs w:val="24"/>
          <w:lang w:val="en-ID"/>
        </w:rPr>
        <w:t xml:space="preserve"> stating that differences in motivation and persistence are quite usual in the case of self-directed learning with the help of language learning applications.</w:t>
      </w:r>
    </w:p>
    <w:p w14:paraId="57D2F8D5" w14:textId="77777777" w:rsidR="00DA5B7F" w:rsidRPr="00356ACD" w:rsidRDefault="00DA5B7F" w:rsidP="00DA5B7F">
      <w:pPr>
        <w:spacing w:after="0" w:line="240" w:lineRule="auto"/>
        <w:ind w:firstLine="720"/>
        <w:jc w:val="both"/>
        <w:rPr>
          <w:rFonts w:ascii="Times New Roman" w:hAnsi="Times New Roman" w:cs="Times New Roman"/>
          <w:sz w:val="24"/>
          <w:szCs w:val="24"/>
          <w:lang w:val="en-ID"/>
        </w:rPr>
      </w:pPr>
    </w:p>
    <w:p w14:paraId="3BBA41BF" w14:textId="07B9C69A" w:rsidR="004D0902" w:rsidRPr="00077BE3" w:rsidRDefault="004D0902" w:rsidP="00077BE3">
      <w:pPr>
        <w:pStyle w:val="ListParagraph"/>
        <w:numPr>
          <w:ilvl w:val="0"/>
          <w:numId w:val="32"/>
        </w:numPr>
        <w:spacing w:after="0" w:line="240" w:lineRule="auto"/>
        <w:jc w:val="both"/>
        <w:rPr>
          <w:rFonts w:ascii="Times New Roman" w:hAnsi="Times New Roman" w:cs="Times New Roman"/>
          <w:b/>
          <w:bCs/>
          <w:sz w:val="24"/>
          <w:szCs w:val="24"/>
          <w:lang w:val="en-ID"/>
        </w:rPr>
      </w:pPr>
      <w:r w:rsidRPr="00077BE3">
        <w:rPr>
          <w:rFonts w:ascii="Times New Roman" w:hAnsi="Times New Roman" w:cs="Times New Roman"/>
          <w:b/>
          <w:bCs/>
          <w:sz w:val="24"/>
          <w:szCs w:val="24"/>
          <w:lang w:val="en-ID"/>
        </w:rPr>
        <w:t>Perceived Benefits of Using Duolingo</w:t>
      </w:r>
    </w:p>
    <w:p w14:paraId="5F58A729" w14:textId="2DB6A6DC" w:rsidR="004D0902" w:rsidRPr="00356ACD" w:rsidRDefault="00533E70" w:rsidP="00077BE3">
      <w:pPr>
        <w:spacing w:after="0" w:line="240" w:lineRule="auto"/>
        <w:jc w:val="both"/>
        <w:rPr>
          <w:rFonts w:ascii="Times New Roman" w:hAnsi="Times New Roman" w:cs="Times New Roman"/>
          <w:sz w:val="24"/>
          <w:szCs w:val="24"/>
          <w:lang w:val="en-ID"/>
        </w:rPr>
      </w:pPr>
      <w:r w:rsidRPr="00533E70">
        <w:rPr>
          <w:rFonts w:ascii="Times New Roman" w:hAnsi="Times New Roman" w:cs="Times New Roman"/>
          <w:sz w:val="24"/>
          <w:szCs w:val="24"/>
          <w:lang w:val="en-ID"/>
        </w:rPr>
        <w:t>From statement 11, we learn that one of the most valuable benefits offered by Duolingo is improvement in vocabulary. A total of 77.8% of the respondents agreed or strongly agreed that Duolingo aided in their improvement in vocabulary skills. Nevertheless, only 66.6% agreed or strongly agreed that Duolingo motivates them to practice English on a regular basis (Statement 12). Such findings are similar to the findings discovered in the previous theme related to the use of the application by the students.</w:t>
      </w:r>
      <w:r>
        <w:rPr>
          <w:rFonts w:ascii="Times New Roman" w:hAnsi="Times New Roman" w:cs="Times New Roman"/>
          <w:sz w:val="24"/>
          <w:szCs w:val="24"/>
          <w:lang w:val="en-ID"/>
        </w:rPr>
        <w:t xml:space="preserve"> </w:t>
      </w:r>
      <w:r w:rsidR="00DA5B7F" w:rsidRPr="00356ACD">
        <w:rPr>
          <w:rFonts w:ascii="Times New Roman" w:hAnsi="Times New Roman" w:cs="Times New Roman"/>
          <w:sz w:val="24"/>
          <w:szCs w:val="24"/>
          <w:lang w:val="en-ID"/>
        </w:rPr>
        <w:t xml:space="preserve">The relatively high outcome for vocabulary improvement (agreement rate 77.8% for Statement 11) is consistent with previous literature. According </w:t>
      </w:r>
      <w:sdt>
        <w:sdtPr>
          <w:rPr>
            <w:rFonts w:ascii="Times New Roman" w:hAnsi="Times New Roman" w:cs="Times New Roman"/>
            <w:color w:val="000000"/>
            <w:sz w:val="24"/>
            <w:szCs w:val="24"/>
            <w:lang w:val="en-ID"/>
          </w:rPr>
          <w:tag w:val="MENDELEY_CITATION_v3_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"/>
          <w:id w:val="-1200783453"/>
          <w:placeholder>
            <w:docPart w:val="DefaultPlaceholder_-1854013440"/>
          </w:placeholder>
        </w:sdtPr>
        <w:sdtContent>
          <w:r w:rsidRPr="00533E70">
            <w:rPr>
              <w:rFonts w:ascii="Times New Roman" w:hAnsi="Times New Roman" w:cs="Times New Roman"/>
              <w:color w:val="000000"/>
              <w:sz w:val="24"/>
              <w:szCs w:val="24"/>
              <w:lang w:val="en-ID"/>
            </w:rPr>
            <w:t>Ajisoko (2020; Apoko et al., (2023)</w:t>
          </w:r>
        </w:sdtContent>
      </w:sdt>
      <w:r w:rsidR="00DA5B7F" w:rsidRPr="00356ACD">
        <w:rPr>
          <w:rFonts w:ascii="Times New Roman" w:hAnsi="Times New Roman" w:cs="Times New Roman"/>
          <w:sz w:val="24"/>
          <w:szCs w:val="24"/>
          <w:lang w:val="en-ID"/>
        </w:rPr>
        <w:t>, Duolingo assists students in gaining better vocabulary in the process of learning English. While the latter study was carried out among Indonesian university students and used a mixed methodology approach, the consistency of the results found in this study with the previous literature makes it reasonable to suggest that vocabulary improvement is one of the most prominent aspects of using Duolingo. It should be noted that the result for regular practice was somewhat lower since there was an agreement rate of 66.6% for Statement 12. Thus, even though Duolingo may help students improve their vocabulary, it does not always encourage them to develop regular practice habits. Therefore, learners may acquire new words from various sources available in the application but do not necessarily engage in regular self-organized learning.</w:t>
      </w:r>
    </w:p>
    <w:p w14:paraId="6CD3B34F" w14:textId="77777777" w:rsidR="00DA5B7F" w:rsidRPr="00356ACD" w:rsidRDefault="00DA5B7F" w:rsidP="00DA5B7F">
      <w:pPr>
        <w:spacing w:after="0" w:line="240" w:lineRule="auto"/>
        <w:jc w:val="both"/>
        <w:rPr>
          <w:rFonts w:ascii="Times New Roman" w:hAnsi="Times New Roman" w:cs="Times New Roman"/>
          <w:sz w:val="24"/>
          <w:szCs w:val="24"/>
          <w:lang w:val="en-ID"/>
        </w:rPr>
      </w:pPr>
    </w:p>
    <w:p w14:paraId="03A4CB4B" w14:textId="77777777" w:rsidR="004D0902" w:rsidRPr="00077BE3" w:rsidRDefault="004D0902" w:rsidP="00077BE3">
      <w:pPr>
        <w:pStyle w:val="ListParagraph"/>
        <w:numPr>
          <w:ilvl w:val="0"/>
          <w:numId w:val="32"/>
        </w:numPr>
        <w:spacing w:after="0" w:line="240" w:lineRule="auto"/>
        <w:jc w:val="both"/>
        <w:rPr>
          <w:rFonts w:ascii="Times New Roman" w:hAnsi="Times New Roman" w:cs="Times New Roman"/>
          <w:b/>
          <w:bCs/>
          <w:sz w:val="24"/>
          <w:szCs w:val="24"/>
          <w:lang w:val="en-ID"/>
        </w:rPr>
      </w:pPr>
      <w:r w:rsidRPr="00077BE3">
        <w:rPr>
          <w:rFonts w:ascii="Times New Roman" w:hAnsi="Times New Roman" w:cs="Times New Roman"/>
          <w:b/>
          <w:bCs/>
          <w:sz w:val="24"/>
          <w:szCs w:val="24"/>
          <w:lang w:val="en-ID"/>
        </w:rPr>
        <w:t>Perceived Challenges of Using Duolingo</w:t>
      </w:r>
    </w:p>
    <w:p w14:paraId="024BDD08" w14:textId="04CD9033" w:rsidR="00DA5B7F" w:rsidRPr="00356ACD" w:rsidRDefault="00533E70" w:rsidP="00077BE3">
      <w:pPr>
        <w:spacing w:after="0" w:line="240" w:lineRule="auto"/>
        <w:jc w:val="both"/>
        <w:rPr>
          <w:rFonts w:ascii="Times New Roman" w:hAnsi="Times New Roman" w:cs="Times New Roman"/>
          <w:sz w:val="24"/>
          <w:szCs w:val="24"/>
          <w:lang w:val="en-ID"/>
        </w:rPr>
      </w:pPr>
      <w:r w:rsidRPr="00533E70">
        <w:rPr>
          <w:rFonts w:ascii="Times New Roman" w:hAnsi="Times New Roman" w:cs="Times New Roman"/>
          <w:sz w:val="24"/>
          <w:szCs w:val="24"/>
          <w:lang w:val="en-ID"/>
        </w:rPr>
        <w:t xml:space="preserve">Regarding the challenges, 61.1% of the survey takers admitted that some activities in Duolingo were repetitive (Statement 14). The same number, 61.1%, also agreed with the statement that Duolingo does not always provide sufficient information about the material (Statement 15). It should be noted that these numbers are pretty similar to those found in the benefits part. This indicates that students managed to evaluate positively both the advantages and disadvantages of the application. Consequently, Duolingo is an efficient tool to study English because it has </w:t>
      </w:r>
      <w:r w:rsidRPr="00533E70">
        <w:rPr>
          <w:rFonts w:ascii="Times New Roman" w:hAnsi="Times New Roman" w:cs="Times New Roman"/>
          <w:sz w:val="24"/>
          <w:szCs w:val="24"/>
          <w:lang w:val="en-ID"/>
        </w:rPr>
        <w:lastRenderedPageBreak/>
        <w:t>many advantages; however, it also has some disadvantages that might have an impact on students' learning process.</w:t>
      </w:r>
      <w:r>
        <w:rPr>
          <w:rFonts w:ascii="Times New Roman" w:hAnsi="Times New Roman" w:cs="Times New Roman"/>
          <w:sz w:val="24"/>
          <w:szCs w:val="24"/>
          <w:lang w:val="en-ID"/>
        </w:rPr>
        <w:t xml:space="preserve"> </w:t>
      </w:r>
      <w:r w:rsidR="00DA5B7F" w:rsidRPr="00356ACD">
        <w:rPr>
          <w:rFonts w:ascii="Times New Roman" w:hAnsi="Times New Roman" w:cs="Times New Roman"/>
          <w:sz w:val="24"/>
          <w:szCs w:val="24"/>
          <w:lang w:val="en-ID"/>
        </w:rPr>
        <w:t xml:space="preserve">The two challenge statements in this research are comparable to limitations that are mentioned in previous researches on Duolingo. In a qualitative study conducted by </w:t>
      </w:r>
      <w:sdt>
        <w:sdtPr>
          <w:rPr>
            <w:rFonts w:ascii="Times New Roman" w:hAnsi="Times New Roman" w:cs="Times New Roman"/>
            <w:color w:val="000000"/>
            <w:sz w:val="24"/>
            <w:szCs w:val="24"/>
            <w:lang w:val="en-ID"/>
          </w:rPr>
          <w:tag w:val="MENDELEY_CITATION_v3_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"/>
          <w:id w:val="108478976"/>
          <w:placeholder>
            <w:docPart w:val="DefaultPlaceholder_-1854013440"/>
          </w:placeholder>
        </w:sdtPr>
        <w:sdtContent>
          <w:r w:rsidR="00A96FF5" w:rsidRPr="00A96FF5">
            <w:rPr>
              <w:rFonts w:ascii="Times New Roman" w:eastAsia="Times New Roman" w:hAnsi="Times New Roman" w:cs="Times New Roman"/>
              <w:color w:val="000000"/>
              <w:sz w:val="24"/>
            </w:rPr>
            <w:t>Fanni &amp; Maharani</w:t>
          </w:r>
          <w:r>
            <w:rPr>
              <w:rFonts w:ascii="Times New Roman" w:eastAsia="Times New Roman" w:hAnsi="Times New Roman" w:cs="Times New Roman"/>
              <w:color w:val="000000"/>
              <w:sz w:val="24"/>
            </w:rPr>
            <w:t xml:space="preserve"> (</w:t>
          </w:r>
          <w:r w:rsidR="00A96FF5" w:rsidRPr="00A96FF5">
            <w:rPr>
              <w:rFonts w:ascii="Times New Roman" w:eastAsia="Times New Roman" w:hAnsi="Times New Roman" w:cs="Times New Roman"/>
              <w:color w:val="000000"/>
              <w:sz w:val="24"/>
            </w:rPr>
            <w:t>2024)</w:t>
          </w:r>
        </w:sdtContent>
      </w:sdt>
      <w:r w:rsidR="00DA5B7F" w:rsidRPr="00356ACD">
        <w:rPr>
          <w:rFonts w:ascii="Times New Roman" w:hAnsi="Times New Roman" w:cs="Times New Roman"/>
          <w:sz w:val="24"/>
          <w:szCs w:val="24"/>
          <w:lang w:val="en-ID"/>
        </w:rPr>
        <w:t xml:space="preserve"> of Indonesian EFL learners, while the application was found helpful for understanding basic information and motivating learners, many students reported that Duolingo did not provide sufficient detailed explanation for grammar rules which are hard to learn. According to this study, 61.1% of the respondents also believed that Duolingo did not give enough explanations (Statement 15). The results of the previous study and the current one are almost identical, despite the use of different methods and different respondents.</w:t>
      </w:r>
    </w:p>
    <w:p w14:paraId="796ACC8F" w14:textId="77777777" w:rsidR="00DA5B7F" w:rsidRPr="00356ACD" w:rsidRDefault="00DA5B7F"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The correlation between the findings in this study and the finding regarding repetitive activities (61.1% in Statement 14) suggests that it might be one of the common disadvantages of Duolingo, rather than a rare one. Since this application is based mostly on short and repetitive games, which do not include any detailed explanation, it is efficient in learning and memorizing basic information such as vocabulary; however, it might not help in acquiring complex language skills such as grammar rules.</w:t>
      </w:r>
    </w:p>
    <w:p w14:paraId="46316CF7" w14:textId="77777777" w:rsidR="00A96FF5" w:rsidRDefault="00A96FF5" w:rsidP="00077BE3">
      <w:pPr>
        <w:spacing w:after="0" w:line="240" w:lineRule="auto"/>
        <w:jc w:val="both"/>
        <w:rPr>
          <w:rFonts w:ascii="Times New Roman" w:hAnsi="Times New Roman" w:cs="Times New Roman"/>
          <w:sz w:val="24"/>
          <w:szCs w:val="24"/>
          <w:lang w:val="en-ID"/>
        </w:rPr>
      </w:pPr>
    </w:p>
    <w:p w14:paraId="78D2AFC5" w14:textId="5FAA754A" w:rsidR="003645AD" w:rsidRPr="00356ACD" w:rsidRDefault="00DA5B7F"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However, it should be taken into account that the level of agreement on the challenges (61.1%) is rather close to the level of agreement on the benefits (66.6% to 77.8%). It means that the findings obtained can be considered balanced as the students' perception of Duolingo is multidirectional. On the one hand, students understand its advantages as an app; on the other hand, they also realize its disadvantages. The mentioned multidirectional perception is consistent with the findings by </w:t>
      </w:r>
      <w:sdt>
        <w:sdtPr>
          <w:rPr>
            <w:rFonts w:ascii="Times New Roman" w:hAnsi="Times New Roman" w:cs="Times New Roman"/>
            <w:color w:val="000000"/>
            <w:sz w:val="24"/>
            <w:szCs w:val="24"/>
            <w:lang w:val="en-ID"/>
          </w:rPr>
          <w:tag w:val="MENDELEY_CITATION_v3_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"/>
          <w:id w:val="1734816902"/>
          <w:placeholder>
            <w:docPart w:val="DefaultPlaceholder_-1854013440"/>
          </w:placeholder>
        </w:sdtPr>
        <w:sdtContent>
          <w:r w:rsidR="00533E70" w:rsidRPr="00533E70">
            <w:rPr>
              <w:rFonts w:ascii="Times New Roman" w:eastAsia="Times New Roman" w:hAnsi="Times New Roman" w:cs="Times New Roman"/>
              <w:color w:val="000000"/>
              <w:sz w:val="24"/>
            </w:rPr>
            <w:t>Fanni and Maharani (2024)</w:t>
          </w:r>
        </w:sdtContent>
      </w:sdt>
      <w:r w:rsidRPr="00356ACD">
        <w:rPr>
          <w:rFonts w:ascii="Times New Roman" w:hAnsi="Times New Roman" w:cs="Times New Roman"/>
          <w:sz w:val="24"/>
          <w:szCs w:val="24"/>
          <w:lang w:val="en-ID"/>
        </w:rPr>
        <w:t xml:space="preserve"> </w:t>
      </w:r>
      <w:r w:rsidR="00A96FF5">
        <w:rPr>
          <w:rFonts w:ascii="Times New Roman" w:hAnsi="Times New Roman" w:cs="Times New Roman"/>
          <w:sz w:val="24"/>
          <w:szCs w:val="24"/>
          <w:lang w:val="en-ID"/>
        </w:rPr>
        <w:t>that</w:t>
      </w:r>
      <w:r w:rsidRPr="00356ACD">
        <w:rPr>
          <w:rFonts w:ascii="Times New Roman" w:hAnsi="Times New Roman" w:cs="Times New Roman"/>
          <w:sz w:val="24"/>
          <w:szCs w:val="24"/>
          <w:lang w:val="en-ID"/>
        </w:rPr>
        <w:t xml:space="preserve"> Duolingo needs to be applied as a supplementary tool along with other educational methods.</w:t>
      </w:r>
    </w:p>
    <w:p w14:paraId="18D4A8D3" w14:textId="77777777" w:rsidR="00D46C38" w:rsidRPr="00356ACD" w:rsidRDefault="00D46C38" w:rsidP="00D46C38">
      <w:pPr>
        <w:spacing w:after="0" w:line="240" w:lineRule="auto"/>
        <w:ind w:firstLine="720"/>
        <w:jc w:val="both"/>
        <w:rPr>
          <w:rFonts w:ascii="Times New Roman" w:hAnsi="Times New Roman" w:cs="Times New Roman"/>
          <w:sz w:val="24"/>
          <w:szCs w:val="24"/>
          <w:lang w:val="en-ID"/>
        </w:rPr>
      </w:pPr>
    </w:p>
    <w:p w14:paraId="4F0740AF" w14:textId="77777777" w:rsidR="00D46C38" w:rsidRPr="00356ACD" w:rsidRDefault="007F748F" w:rsidP="009050F0">
      <w:pPr>
        <w:spacing w:after="0" w:line="240" w:lineRule="auto"/>
        <w:jc w:val="both"/>
        <w:rPr>
          <w:rFonts w:ascii="Times New Roman" w:eastAsia="Times New Roman" w:hAnsi="Times New Roman" w:cs="Times New Roman"/>
          <w:b/>
          <w:caps/>
          <w:sz w:val="24"/>
          <w:szCs w:val="24"/>
          <w:lang w:val="en-US"/>
        </w:rPr>
      </w:pPr>
      <w:r w:rsidRPr="00356ACD">
        <w:rPr>
          <w:rFonts w:ascii="Times New Roman" w:eastAsia="Times New Roman" w:hAnsi="Times New Roman" w:cs="Times New Roman"/>
          <w:b/>
          <w:caps/>
          <w:sz w:val="24"/>
          <w:szCs w:val="24"/>
          <w:lang w:val="en-US"/>
        </w:rPr>
        <w:t>CONCLUSION</w:t>
      </w:r>
    </w:p>
    <w:p w14:paraId="15BDAAD8" w14:textId="77777777" w:rsidR="00CE25FF" w:rsidRDefault="00CE25FF" w:rsidP="00077BE3">
      <w:pPr>
        <w:spacing w:after="0" w:line="240" w:lineRule="auto"/>
        <w:jc w:val="both"/>
        <w:rPr>
          <w:rFonts w:ascii="Times New Roman" w:hAnsi="Times New Roman" w:cs="Times New Roman"/>
          <w:sz w:val="24"/>
          <w:szCs w:val="24"/>
          <w:lang w:val="en-ID"/>
        </w:rPr>
      </w:pPr>
    </w:p>
    <w:p w14:paraId="417A8066" w14:textId="77777777" w:rsidR="00A96FF5" w:rsidRDefault="00CF0D10"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From the discussion above, it is possible to draw a conclusion that students view positively the use of Duolingo as an aid in their English language studies. Most of the participants find the app convenient to use, entertaining, and fun. The gamification tools of Duolingo made learning more comfortable for the participants, as they minimized the level of stress and anxiety which learners usually experience when studying. As regards the advantages of Duolingo, it has been proven to be effective in the development of vocabulary of the learners since most of the respondents claimed that the application helped them learn and memorize new English words. Nevertheless, the application had several disadvantages as well. The major issues identified by the students were repetitive activities and insufficient explanation of grammar topics. The above results indicate that the purpose of this study has been met through the understanding of the perception of the students towards Duolingo and the difficulties and strengths in the learning of English. In general, students had positive perceptions regarding Duolingo due to the fact that it is user-friendly and enjoyable and useful in helping the development of vocabulary. </w:t>
      </w:r>
    </w:p>
    <w:p w14:paraId="7B69D9A0" w14:textId="77777777" w:rsidR="00A96FF5" w:rsidRDefault="00A96FF5" w:rsidP="00077BE3">
      <w:pPr>
        <w:spacing w:after="0" w:line="240" w:lineRule="auto"/>
        <w:jc w:val="both"/>
        <w:rPr>
          <w:rFonts w:ascii="Times New Roman" w:hAnsi="Times New Roman" w:cs="Times New Roman"/>
          <w:sz w:val="24"/>
          <w:szCs w:val="24"/>
          <w:lang w:val="en-ID"/>
        </w:rPr>
      </w:pPr>
    </w:p>
    <w:p w14:paraId="6D17B1AE" w14:textId="139CA4C5" w:rsidR="00D649D1" w:rsidRPr="00356ACD" w:rsidRDefault="00CF0D10" w:rsidP="00077BE3">
      <w:pPr>
        <w:spacing w:after="0" w:line="240" w:lineRule="auto"/>
        <w:jc w:val="both"/>
        <w:rPr>
          <w:rFonts w:ascii="Times New Roman" w:hAnsi="Times New Roman" w:cs="Times New Roman"/>
          <w:sz w:val="24"/>
          <w:szCs w:val="24"/>
          <w:lang w:val="en-ID"/>
        </w:rPr>
      </w:pPr>
      <w:r w:rsidRPr="00356ACD">
        <w:rPr>
          <w:rFonts w:ascii="Times New Roman" w:hAnsi="Times New Roman" w:cs="Times New Roman"/>
          <w:sz w:val="24"/>
          <w:szCs w:val="24"/>
          <w:lang w:val="en-ID"/>
        </w:rPr>
        <w:t xml:space="preserve">On the other hand, students were aware of some limitations of this application in engaging them as well as providing information on grammar. In this regard, it can be concluded that Duolingo should be considered as an auxiliary application, but not the sole platform for studying English. Undoubtedly, the application is strongly recommended in order to increase vocabulary and encourage students to study English on a regular basis. Nevertheless, students should use Duolingo together with other learning techniques in order to master English language skills. As any research, the conducted study had certain limitations. First of all, the data was collected from several respondents of only one study program and only one semester. Consequently, the results obtained cannot be generalized. Moreover, due to the fact that the data was collected only using a closed-ended questionnaire, it was impossible to investigate thoroughly the reasons </w:t>
      </w:r>
      <w:r w:rsidRPr="00356ACD">
        <w:rPr>
          <w:rFonts w:ascii="Times New Roman" w:hAnsi="Times New Roman" w:cs="Times New Roman"/>
          <w:sz w:val="24"/>
          <w:szCs w:val="24"/>
          <w:lang w:val="en-ID"/>
        </w:rPr>
        <w:lastRenderedPageBreak/>
        <w:t>for such perception. It is suggested for the future research to have a wider and diverse range of respondents so that the results will become more generalizable. It would also be useful to conduct future research by applying qualitative techniques, like interviewing, so that one could obtain detailed and clear data about the experience of students’ usage of Duolingo. Moreover, it is possible to conduct future research on the long-term effect of Duolingo usage on the development of the students’ grammatical knowledge and communication skills, which were identified as students’ weaknesses.</w:t>
      </w:r>
    </w:p>
    <w:p w14:paraId="439DEB5D" w14:textId="77777777" w:rsidR="00A576D6" w:rsidRPr="00356ACD" w:rsidRDefault="00A576D6"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71A2433E" w14:textId="6E1E924C" w:rsidR="003B5759" w:rsidRDefault="00017AD9"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356ACD">
        <w:rPr>
          <w:rFonts w:ascii="Times New Roman" w:hAnsi="Times New Roman" w:cs="Times New Roman"/>
          <w:b/>
          <w:sz w:val="24"/>
          <w:szCs w:val="24"/>
          <w:lang w:val="en-US"/>
        </w:rPr>
        <w:t>REFERENCES</w:t>
      </w:r>
    </w:p>
    <w:sdt>
      <w:sdtPr>
        <w:rPr>
          <w:rFonts w:ascii="Times New Roman" w:hAnsi="Times New Roman" w:cs="Times New Roman"/>
          <w:b/>
          <w:color w:val="000000"/>
          <w:sz w:val="24"/>
          <w:szCs w:val="24"/>
          <w:lang w:val="en-US"/>
        </w:rPr>
        <w:tag w:val="MENDELEY_BIBLIOGRAPHY"/>
        <w:id w:val="718786566"/>
        <w:placeholder>
          <w:docPart w:val="DefaultPlaceholder_-1854013440"/>
        </w:placeholder>
      </w:sdtPr>
      <w:sdtEndPr>
        <w:rPr>
          <w:b w:val="0"/>
          <w:bCs/>
        </w:rPr>
      </w:sdtEndPr>
      <w:sdtContent>
        <w:p w14:paraId="5F48FDA6" w14:textId="77777777" w:rsidR="00A96FF5" w:rsidRPr="00A96FF5" w:rsidRDefault="00A96FF5" w:rsidP="00A96FF5">
          <w:pPr>
            <w:autoSpaceDE w:val="0"/>
            <w:autoSpaceDN w:val="0"/>
            <w:spacing w:after="0" w:line="240" w:lineRule="auto"/>
            <w:ind w:hanging="482"/>
            <w:jc w:val="both"/>
            <w:divId w:val="267666247"/>
            <w:rPr>
              <w:rFonts w:ascii="Times New Roman" w:eastAsia="Times New Roman" w:hAnsi="Times New Roman" w:cs="Times New Roman"/>
              <w:color w:val="000000"/>
              <w:sz w:val="24"/>
              <w:szCs w:val="24"/>
            </w:rPr>
          </w:pPr>
          <w:r w:rsidRPr="00A96FF5">
            <w:rPr>
              <w:rFonts w:ascii="Times New Roman" w:eastAsia="Times New Roman" w:hAnsi="Times New Roman" w:cs="Times New Roman"/>
              <w:color w:val="000000"/>
              <w:sz w:val="24"/>
            </w:rPr>
            <w:t xml:space="preserve">Ajisoko, P. (2020). The Use of Duolingo Apps to Improve English Vocabulary Learning. </w:t>
          </w:r>
          <w:r w:rsidRPr="00A96FF5">
            <w:rPr>
              <w:rFonts w:ascii="Times New Roman" w:eastAsia="Times New Roman" w:hAnsi="Times New Roman" w:cs="Times New Roman"/>
              <w:i/>
              <w:iCs/>
              <w:color w:val="000000"/>
              <w:sz w:val="24"/>
            </w:rPr>
            <w:t>International Journal of Emerging Technologies in Learning (IJET)</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15</w:t>
          </w:r>
          <w:r w:rsidRPr="00A96FF5">
            <w:rPr>
              <w:rFonts w:ascii="Times New Roman" w:eastAsia="Times New Roman" w:hAnsi="Times New Roman" w:cs="Times New Roman"/>
              <w:color w:val="000000"/>
              <w:sz w:val="24"/>
            </w:rPr>
            <w:t>(07), 149–155. https://doi.org/10.3991/IJET.V15I07.13229</w:t>
          </w:r>
        </w:p>
        <w:p w14:paraId="5FD77B18" w14:textId="446227DE" w:rsidR="00A96FF5" w:rsidRPr="00A96FF5" w:rsidRDefault="00A96FF5" w:rsidP="00533E70">
          <w:pPr>
            <w:autoSpaceDE w:val="0"/>
            <w:autoSpaceDN w:val="0"/>
            <w:spacing w:after="0" w:line="240" w:lineRule="auto"/>
            <w:ind w:hanging="482"/>
            <w:jc w:val="both"/>
            <w:divId w:val="1853184351"/>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Alim, S., Aisyah, S., Sabat, Y., Hastuti, U. N., &amp; Andayani, E. A. (2025). Gamified Vocabulary Learning: EFL Students’ Perceptions of Using Duolingo to Enhance English Vocabulary Mastery. </w:t>
          </w:r>
          <w:r w:rsidRPr="00A96FF5">
            <w:rPr>
              <w:rFonts w:ascii="Times New Roman" w:eastAsia="Times New Roman" w:hAnsi="Times New Roman" w:cs="Times New Roman"/>
              <w:i/>
              <w:iCs/>
              <w:color w:val="000000"/>
              <w:sz w:val="24"/>
            </w:rPr>
            <w:t>Journal of English Language and Education</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10</w:t>
          </w:r>
          <w:r w:rsidRPr="00A96FF5">
            <w:rPr>
              <w:rFonts w:ascii="Times New Roman" w:eastAsia="Times New Roman" w:hAnsi="Times New Roman" w:cs="Times New Roman"/>
              <w:color w:val="000000"/>
              <w:sz w:val="24"/>
            </w:rPr>
            <w:t xml:space="preserve">(4), 493–500. </w:t>
          </w:r>
          <w:hyperlink r:id="rId10" w:history="1">
            <w:r w:rsidRPr="00CE6AE3">
              <w:rPr>
                <w:rStyle w:val="Hyperlink"/>
                <w:rFonts w:ascii="Times New Roman" w:eastAsia="Times New Roman" w:hAnsi="Times New Roman" w:cs="Times New Roman"/>
                <w:color w:val="000000" w:themeColor="text1"/>
                <w:sz w:val="24"/>
                <w:u w:val="none"/>
              </w:rPr>
              <w:t>https://doi.org/10.31004/JELE.V10I4.1256</w:t>
            </w:r>
          </w:hyperlink>
        </w:p>
        <w:p w14:paraId="0CA7B87F" w14:textId="77777777" w:rsidR="00A96FF5" w:rsidRPr="00A96FF5" w:rsidRDefault="00A96FF5" w:rsidP="00A96FF5">
          <w:pPr>
            <w:autoSpaceDE w:val="0"/>
            <w:autoSpaceDN w:val="0"/>
            <w:spacing w:after="0" w:line="240" w:lineRule="auto"/>
            <w:ind w:hanging="482"/>
            <w:jc w:val="both"/>
            <w:divId w:val="1523394388"/>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Ananda, A. P., Wayan, N., Susanti, M., Lail, H., &amp; Fitriana, E. (2023). The Effectiveness of Using English Songs Toward Students’ Vocabulary Mastery at Class X of SMK Negeri 2 Gerung in Academic Year 2022/2023. </w:t>
          </w:r>
          <w:r w:rsidRPr="00A96FF5">
            <w:rPr>
              <w:rFonts w:ascii="Times New Roman" w:eastAsia="Times New Roman" w:hAnsi="Times New Roman" w:cs="Times New Roman"/>
              <w:i/>
              <w:iCs/>
              <w:color w:val="000000"/>
              <w:sz w:val="24"/>
            </w:rPr>
            <w:t>Jurnal Ilmiah Profesi Pendidikan</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8</w:t>
          </w:r>
          <w:r w:rsidRPr="00A96FF5">
            <w:rPr>
              <w:rFonts w:ascii="Times New Roman" w:eastAsia="Times New Roman" w:hAnsi="Times New Roman" w:cs="Times New Roman"/>
              <w:color w:val="000000"/>
              <w:sz w:val="24"/>
            </w:rPr>
            <w:t>(3), 1399–1408. https://doi.org/10.29303/JIPP.V8I3.1507</w:t>
          </w:r>
        </w:p>
        <w:p w14:paraId="195DA586" w14:textId="6ADCDA64" w:rsidR="00A96FF5" w:rsidRPr="00A96FF5" w:rsidRDefault="00A96FF5" w:rsidP="00A96FF5">
          <w:pPr>
            <w:autoSpaceDE w:val="0"/>
            <w:autoSpaceDN w:val="0"/>
            <w:spacing w:after="0" w:line="240" w:lineRule="auto"/>
            <w:ind w:hanging="482"/>
            <w:jc w:val="both"/>
            <w:divId w:val="530068382"/>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Apoko, T. W., Dunggio, A. A., &amp; Chong, S. L. (2023). The Students’ Perceptions </w:t>
          </w:r>
          <w:r>
            <w:rPr>
              <w:rFonts w:ascii="Times New Roman" w:eastAsia="Times New Roman" w:hAnsi="Times New Roman" w:cs="Times New Roman"/>
              <w:color w:val="000000"/>
              <w:sz w:val="24"/>
            </w:rPr>
            <w:t>o</w:t>
          </w:r>
          <w:r w:rsidRPr="00A96FF5">
            <w:rPr>
              <w:rFonts w:ascii="Times New Roman" w:eastAsia="Times New Roman" w:hAnsi="Times New Roman" w:cs="Times New Roman"/>
              <w:color w:val="000000"/>
              <w:sz w:val="24"/>
            </w:rPr>
            <w:t xml:space="preserve">n The Use </w:t>
          </w:r>
          <w:r>
            <w:rPr>
              <w:rFonts w:ascii="Times New Roman" w:eastAsia="Times New Roman" w:hAnsi="Times New Roman" w:cs="Times New Roman"/>
              <w:color w:val="000000"/>
              <w:sz w:val="24"/>
            </w:rPr>
            <w:t>o</w:t>
          </w:r>
          <w:r w:rsidRPr="00A96FF5">
            <w:rPr>
              <w:rFonts w:ascii="Times New Roman" w:eastAsia="Times New Roman" w:hAnsi="Times New Roman" w:cs="Times New Roman"/>
              <w:color w:val="000000"/>
              <w:sz w:val="24"/>
            </w:rPr>
            <w:t xml:space="preserve">f Mobile-Assisted Language Learning Through Duolingo In Improving Vocabulary Mastery At The Tertiary Level. </w:t>
          </w:r>
          <w:r w:rsidRPr="00A96FF5">
            <w:rPr>
              <w:rFonts w:ascii="Times New Roman" w:eastAsia="Times New Roman" w:hAnsi="Times New Roman" w:cs="Times New Roman"/>
              <w:i/>
              <w:iCs/>
              <w:color w:val="000000"/>
              <w:sz w:val="24"/>
            </w:rPr>
            <w:t>English Review: Journal of English Education</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11</w:t>
          </w:r>
          <w:r w:rsidRPr="00A96FF5">
            <w:rPr>
              <w:rFonts w:ascii="Times New Roman" w:eastAsia="Times New Roman" w:hAnsi="Times New Roman" w:cs="Times New Roman"/>
              <w:color w:val="000000"/>
              <w:sz w:val="24"/>
            </w:rPr>
            <w:t>(1), 17–26. https://doi.org/10.25134/ERJEE.V11I1.7069</w:t>
          </w:r>
        </w:p>
        <w:p w14:paraId="38A3C0CD" w14:textId="77777777" w:rsidR="00A96FF5" w:rsidRPr="00A96FF5" w:rsidRDefault="00A96FF5" w:rsidP="00A96FF5">
          <w:pPr>
            <w:autoSpaceDE w:val="0"/>
            <w:autoSpaceDN w:val="0"/>
            <w:spacing w:after="0" w:line="240" w:lineRule="auto"/>
            <w:ind w:hanging="482"/>
            <w:jc w:val="both"/>
            <w:divId w:val="544875915"/>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Dyah Ayu Rini, J., &amp; Jaenudin, A. (2025). The Influence of Digital Literacy, Locus of Control and Entrepreneurship Education on Students’ Entrepreneurial Intentions at UNNES Class of 2022. </w:t>
          </w:r>
          <w:r w:rsidRPr="00A96FF5">
            <w:rPr>
              <w:rFonts w:ascii="Times New Roman" w:eastAsia="Times New Roman" w:hAnsi="Times New Roman" w:cs="Times New Roman"/>
              <w:i/>
              <w:iCs/>
              <w:color w:val="000000"/>
              <w:sz w:val="24"/>
            </w:rPr>
            <w:t>Economic Education and Entrepreneurship Journal</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8</w:t>
          </w:r>
          <w:r w:rsidRPr="00A96FF5">
            <w:rPr>
              <w:rFonts w:ascii="Times New Roman" w:eastAsia="Times New Roman" w:hAnsi="Times New Roman" w:cs="Times New Roman"/>
              <w:color w:val="000000"/>
              <w:sz w:val="24"/>
            </w:rPr>
            <w:t>(1), 132–139. https://doi.org/10.23960/E3J/V8.I1.132-139</w:t>
          </w:r>
        </w:p>
        <w:p w14:paraId="7D283802" w14:textId="77777777" w:rsidR="00A96FF5" w:rsidRPr="00A96FF5" w:rsidRDefault="00A96FF5" w:rsidP="00A96FF5">
          <w:pPr>
            <w:autoSpaceDE w:val="0"/>
            <w:autoSpaceDN w:val="0"/>
            <w:spacing w:after="0" w:line="240" w:lineRule="auto"/>
            <w:ind w:hanging="482"/>
            <w:jc w:val="both"/>
            <w:divId w:val="2066172165"/>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Fanni, S. M., &amp; Maharani, M. M. (2024). Students’ perceptions regarding the use of Duolingo to enhance grammar learning. </w:t>
          </w:r>
          <w:r w:rsidRPr="00A96FF5">
            <w:rPr>
              <w:rFonts w:ascii="Times New Roman" w:eastAsia="Times New Roman" w:hAnsi="Times New Roman" w:cs="Times New Roman"/>
              <w:i/>
              <w:iCs/>
              <w:color w:val="000000"/>
              <w:sz w:val="24"/>
            </w:rPr>
            <w:t>Indonesian Journal of Education and Pedagogy</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w:t>
          </w:r>
          <w:r w:rsidRPr="00A96FF5">
            <w:rPr>
              <w:rFonts w:ascii="Times New Roman" w:eastAsia="Times New Roman" w:hAnsi="Times New Roman" w:cs="Times New Roman"/>
              <w:color w:val="000000"/>
              <w:sz w:val="24"/>
            </w:rPr>
            <w:t>(3), 185–193. https://doi.org/10.61251/IJOEP.V1I3.98</w:t>
          </w:r>
        </w:p>
        <w:p w14:paraId="0AF9A622" w14:textId="77777777" w:rsidR="00A96FF5" w:rsidRPr="00A96FF5" w:rsidRDefault="00A96FF5" w:rsidP="00A96FF5">
          <w:pPr>
            <w:autoSpaceDE w:val="0"/>
            <w:autoSpaceDN w:val="0"/>
            <w:spacing w:after="0" w:line="240" w:lineRule="auto"/>
            <w:ind w:hanging="482"/>
            <w:jc w:val="both"/>
            <w:divId w:val="1046178754"/>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Loewen, S., Crowther, D., Isbell, D. R., Kim, K. M., Maloney, J., Miller, Z. F., &amp; Rawal, H. (2019). Mobile-assisted language learning: A Duolingo case study. </w:t>
          </w:r>
          <w:r w:rsidRPr="00A96FF5">
            <w:rPr>
              <w:rFonts w:ascii="Times New Roman" w:eastAsia="Times New Roman" w:hAnsi="Times New Roman" w:cs="Times New Roman"/>
              <w:i/>
              <w:iCs/>
              <w:color w:val="000000"/>
              <w:sz w:val="24"/>
            </w:rPr>
            <w:t>ReCALL</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31</w:t>
          </w:r>
          <w:r w:rsidRPr="00A96FF5">
            <w:rPr>
              <w:rFonts w:ascii="Times New Roman" w:eastAsia="Times New Roman" w:hAnsi="Times New Roman" w:cs="Times New Roman"/>
              <w:color w:val="000000"/>
              <w:sz w:val="24"/>
            </w:rPr>
            <w:t>(3), 293–311. https://doi.org/10.1017/S0958344019000065</w:t>
          </w:r>
        </w:p>
        <w:p w14:paraId="26670E24" w14:textId="26E6CAB4" w:rsidR="00A96FF5" w:rsidRPr="00A96FF5" w:rsidRDefault="00A96FF5" w:rsidP="00A96FF5">
          <w:pPr>
            <w:autoSpaceDE w:val="0"/>
            <w:autoSpaceDN w:val="0"/>
            <w:spacing w:after="0" w:line="240" w:lineRule="auto"/>
            <w:ind w:hanging="482"/>
            <w:jc w:val="both"/>
            <w:divId w:val="220410488"/>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Marinda, M. A. (2025</w:t>
          </w:r>
          <w:r w:rsidR="00B47F25" w:rsidRPr="00A96FF5">
            <w:rPr>
              <w:rFonts w:ascii="Times New Roman" w:eastAsia="Times New Roman" w:hAnsi="Times New Roman" w:cs="Times New Roman"/>
              <w:color w:val="000000"/>
              <w:sz w:val="24"/>
            </w:rPr>
            <w:t>). Applying Duolingo Application To Improve Young Learners’ English Vocabulary: Students’ Perception In Indonesia</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Journal of English Teaching and Learning</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4</w:t>
          </w:r>
          <w:r w:rsidRPr="00A96FF5">
            <w:rPr>
              <w:rFonts w:ascii="Times New Roman" w:eastAsia="Times New Roman" w:hAnsi="Times New Roman" w:cs="Times New Roman"/>
              <w:color w:val="000000"/>
              <w:sz w:val="24"/>
            </w:rPr>
            <w:t>(2), 54–60. https://doi.org/10.62734/JETLING.V4I2.586</w:t>
          </w:r>
        </w:p>
        <w:p w14:paraId="5A963FDC" w14:textId="77777777" w:rsidR="00A96FF5" w:rsidRPr="00A96FF5" w:rsidRDefault="00A96FF5" w:rsidP="00A96FF5">
          <w:pPr>
            <w:autoSpaceDE w:val="0"/>
            <w:autoSpaceDN w:val="0"/>
            <w:spacing w:after="0" w:line="240" w:lineRule="auto"/>
            <w:ind w:hanging="482"/>
            <w:jc w:val="both"/>
            <w:divId w:val="899630967"/>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Nurlia, &amp; Anggo, S. (2023). Student Perceptions of Lectures Blended Learning in the Biology Education Study Program at Universitas Muhammadiyah Luwuk. </w:t>
          </w:r>
          <w:r w:rsidRPr="00A96FF5">
            <w:rPr>
              <w:rFonts w:ascii="Times New Roman" w:eastAsia="Times New Roman" w:hAnsi="Times New Roman" w:cs="Times New Roman"/>
              <w:i/>
              <w:iCs/>
              <w:color w:val="000000"/>
              <w:sz w:val="24"/>
            </w:rPr>
            <w:t>European Journal of Education and Pedagogy</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4</w:t>
          </w:r>
          <w:r w:rsidRPr="00A96FF5">
            <w:rPr>
              <w:rFonts w:ascii="Times New Roman" w:eastAsia="Times New Roman" w:hAnsi="Times New Roman" w:cs="Times New Roman"/>
              <w:color w:val="000000"/>
              <w:sz w:val="24"/>
            </w:rPr>
            <w:t>(3), 143–148. https://doi.org/10.24018/EJEDU.2023.4.3.647</w:t>
          </w:r>
        </w:p>
        <w:p w14:paraId="511CD162" w14:textId="77777777" w:rsidR="00A96FF5" w:rsidRPr="00A96FF5" w:rsidRDefault="00A96FF5" w:rsidP="00A96FF5">
          <w:pPr>
            <w:autoSpaceDE w:val="0"/>
            <w:autoSpaceDN w:val="0"/>
            <w:spacing w:after="0" w:line="240" w:lineRule="auto"/>
            <w:ind w:hanging="482"/>
            <w:jc w:val="both"/>
            <w:divId w:val="168181486"/>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Pazilah, F. N. P., Hashim, H., Yunus, M. Md., Pazilah, F. N. P., Hashim, H., &amp; Yunus, M. Md. (2019). Using Technology in ESL Classroom: Highlights and Challenges. </w:t>
          </w:r>
          <w:r w:rsidRPr="00A96FF5">
            <w:rPr>
              <w:rFonts w:ascii="Times New Roman" w:eastAsia="Times New Roman" w:hAnsi="Times New Roman" w:cs="Times New Roman"/>
              <w:i/>
              <w:iCs/>
              <w:color w:val="000000"/>
              <w:sz w:val="24"/>
            </w:rPr>
            <w:t>Creative Education</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10</w:t>
          </w:r>
          <w:r w:rsidRPr="00A96FF5">
            <w:rPr>
              <w:rFonts w:ascii="Times New Roman" w:eastAsia="Times New Roman" w:hAnsi="Times New Roman" w:cs="Times New Roman"/>
              <w:color w:val="000000"/>
              <w:sz w:val="24"/>
            </w:rPr>
            <w:t>(12), 3205–3212. https://doi.org/10.4236/CE.2019.1012244</w:t>
          </w:r>
        </w:p>
        <w:p w14:paraId="59997D1C" w14:textId="77777777" w:rsidR="00A96FF5" w:rsidRPr="00A96FF5" w:rsidRDefault="00A96FF5" w:rsidP="00A96FF5">
          <w:pPr>
            <w:autoSpaceDE w:val="0"/>
            <w:autoSpaceDN w:val="0"/>
            <w:spacing w:after="0" w:line="240" w:lineRule="auto"/>
            <w:ind w:hanging="482"/>
            <w:jc w:val="both"/>
            <w:divId w:val="1000624638"/>
            <w:rPr>
              <w:rFonts w:ascii="Times New Roman" w:eastAsia="Times New Roman" w:hAnsi="Times New Roman" w:cs="Times New Roman"/>
              <w:color w:val="000000"/>
              <w:sz w:val="24"/>
            </w:rPr>
          </w:pPr>
          <w:r w:rsidRPr="00A96FF5">
            <w:rPr>
              <w:rFonts w:ascii="Times New Roman" w:eastAsia="Times New Roman" w:hAnsi="Times New Roman" w:cs="Times New Roman"/>
              <w:i/>
              <w:iCs/>
              <w:color w:val="000000"/>
              <w:sz w:val="24"/>
            </w:rPr>
            <w:t>Qualitative Data Analysis - Matthew B. Miles, A. Michael Huberman, Johnny Saldana - Google Buku</w:t>
          </w:r>
          <w:r w:rsidRPr="00A96FF5">
            <w:rPr>
              <w:rFonts w:ascii="Times New Roman" w:eastAsia="Times New Roman" w:hAnsi="Times New Roman" w:cs="Times New Roman"/>
              <w:color w:val="000000"/>
              <w:sz w:val="24"/>
            </w:rPr>
            <w:t>. (n.d.). Retrieved July 4, 2026, from https://books.google.co.id/books?hl=id&amp;lr=&amp;id=3CNrUbTu6CsC&amp;oi=fnd&amp;pg=PR1&amp;dq=Miles,+M.+B.,+Huberman,+A.+M.,+%26+Salda%C3%B1a,+J.+(2014).+Qualitative+data+analysis:+A+methods+sourcebook+(3rd+ed.).+Sage+Publications.&amp;ots=Lj9YilTI3h&amp;sig=1lj0Y2FAvfl7M-mfkv0cVz3ru6k&amp;redir_esc=y#v=onepage&amp;q&amp;f=false</w:t>
          </w:r>
        </w:p>
        <w:p w14:paraId="70617336" w14:textId="77777777" w:rsidR="00A96FF5" w:rsidRPr="00A96FF5" w:rsidRDefault="00A96FF5" w:rsidP="00A96FF5">
          <w:pPr>
            <w:autoSpaceDE w:val="0"/>
            <w:autoSpaceDN w:val="0"/>
            <w:spacing w:after="0" w:line="240" w:lineRule="auto"/>
            <w:ind w:hanging="482"/>
            <w:jc w:val="both"/>
            <w:divId w:val="1350331122"/>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lastRenderedPageBreak/>
            <w:t xml:space="preserve">Rahmayanti, I., &amp; Abidin, M. (2023). Efektivitas Penggunaan Wordwall Sebagai Media Evaluasi Pembelajaran Bahasa Arab di MAN Kota Batu. </w:t>
          </w:r>
          <w:r w:rsidRPr="00A96FF5">
            <w:rPr>
              <w:rFonts w:ascii="Times New Roman" w:eastAsia="Times New Roman" w:hAnsi="Times New Roman" w:cs="Times New Roman"/>
              <w:i/>
              <w:iCs/>
              <w:color w:val="000000"/>
              <w:sz w:val="24"/>
            </w:rPr>
            <w:t>Sustainable Jurnal Kajian Mutu Pendidikan</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6</w:t>
          </w:r>
          <w:r w:rsidRPr="00A96FF5">
            <w:rPr>
              <w:rFonts w:ascii="Times New Roman" w:eastAsia="Times New Roman" w:hAnsi="Times New Roman" w:cs="Times New Roman"/>
              <w:color w:val="000000"/>
              <w:sz w:val="24"/>
            </w:rPr>
            <w:t>(2), 349–358. https://doi.org/10.32923/KJMP.V6I2.3413</w:t>
          </w:r>
        </w:p>
        <w:p w14:paraId="658DC8DD" w14:textId="77777777" w:rsidR="00A96FF5" w:rsidRPr="00A96FF5" w:rsidRDefault="00A96FF5" w:rsidP="00A96FF5">
          <w:pPr>
            <w:autoSpaceDE w:val="0"/>
            <w:autoSpaceDN w:val="0"/>
            <w:spacing w:after="0" w:line="240" w:lineRule="auto"/>
            <w:ind w:hanging="482"/>
            <w:jc w:val="both"/>
            <w:divId w:val="1137528744"/>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Ryan, R. M., &amp; Deci, E. L. (2017). </w:t>
          </w:r>
          <w:r w:rsidRPr="00A96FF5">
            <w:rPr>
              <w:rFonts w:ascii="Times New Roman" w:eastAsia="Times New Roman" w:hAnsi="Times New Roman" w:cs="Times New Roman"/>
              <w:i/>
              <w:iCs/>
              <w:color w:val="000000"/>
              <w:sz w:val="24"/>
            </w:rPr>
            <w:t>Sample Chapter: Self-Determination Theory: Basic Psychological Needs in Motivation, Development, and Wellness</w:t>
          </w:r>
          <w:r w:rsidRPr="00A96FF5">
            <w:rPr>
              <w:rFonts w:ascii="Times New Roman" w:eastAsia="Times New Roman" w:hAnsi="Times New Roman" w:cs="Times New Roman"/>
              <w:color w:val="000000"/>
              <w:sz w:val="24"/>
            </w:rPr>
            <w:t>. www.guilford.com/p/ryan</w:t>
          </w:r>
        </w:p>
        <w:p w14:paraId="0B5FB602" w14:textId="77777777" w:rsidR="00A96FF5" w:rsidRPr="00A96FF5" w:rsidRDefault="00A96FF5" w:rsidP="00A96FF5">
          <w:pPr>
            <w:autoSpaceDE w:val="0"/>
            <w:autoSpaceDN w:val="0"/>
            <w:spacing w:after="0" w:line="240" w:lineRule="auto"/>
            <w:ind w:hanging="482"/>
            <w:jc w:val="both"/>
            <w:divId w:val="1468402414"/>
            <w:rPr>
              <w:rFonts w:ascii="Times New Roman" w:eastAsia="Times New Roman" w:hAnsi="Times New Roman" w:cs="Times New Roman"/>
              <w:color w:val="000000"/>
              <w:sz w:val="24"/>
            </w:rPr>
          </w:pPr>
          <w:r w:rsidRPr="00A96FF5">
            <w:rPr>
              <w:rFonts w:ascii="Times New Roman" w:eastAsia="Times New Roman" w:hAnsi="Times New Roman" w:cs="Times New Roman"/>
              <w:color w:val="000000"/>
              <w:sz w:val="24"/>
            </w:rPr>
            <w:t xml:space="preserve">Utami, S. P. T., Andayani, Winarni, R., &amp; Sumarwati. (2023). Utilization of artificial intelligence technology in an academic writing class: How do Indonesian students perceive? </w:t>
          </w:r>
          <w:r w:rsidRPr="00A96FF5">
            <w:rPr>
              <w:rFonts w:ascii="Times New Roman" w:eastAsia="Times New Roman" w:hAnsi="Times New Roman" w:cs="Times New Roman"/>
              <w:i/>
              <w:iCs/>
              <w:color w:val="000000"/>
              <w:sz w:val="24"/>
            </w:rPr>
            <w:t>Contemporary Educational Technology</w:t>
          </w:r>
          <w:r w:rsidRPr="00A96FF5">
            <w:rPr>
              <w:rFonts w:ascii="Times New Roman" w:eastAsia="Times New Roman" w:hAnsi="Times New Roman" w:cs="Times New Roman"/>
              <w:color w:val="000000"/>
              <w:sz w:val="24"/>
            </w:rPr>
            <w:t xml:space="preserve">, </w:t>
          </w:r>
          <w:r w:rsidRPr="00A96FF5">
            <w:rPr>
              <w:rFonts w:ascii="Times New Roman" w:eastAsia="Times New Roman" w:hAnsi="Times New Roman" w:cs="Times New Roman"/>
              <w:i/>
              <w:iCs/>
              <w:color w:val="000000"/>
              <w:sz w:val="24"/>
            </w:rPr>
            <w:t>15</w:t>
          </w:r>
          <w:r w:rsidRPr="00A96FF5">
            <w:rPr>
              <w:rFonts w:ascii="Times New Roman" w:eastAsia="Times New Roman" w:hAnsi="Times New Roman" w:cs="Times New Roman"/>
              <w:color w:val="000000"/>
              <w:sz w:val="24"/>
            </w:rPr>
            <w:t>(4). https://doi.org/10.30935/CEDTECH/13419</w:t>
          </w:r>
        </w:p>
        <w:p w14:paraId="6B3F37B8" w14:textId="71D61788" w:rsidR="001B36D7" w:rsidRPr="00C36DDD" w:rsidRDefault="00A96FF5" w:rsidP="00C36DDD">
          <w:pPr>
            <w:pStyle w:val="ListParagraph"/>
            <w:tabs>
              <w:tab w:val="left" w:pos="426"/>
            </w:tabs>
            <w:spacing w:after="0" w:line="240" w:lineRule="auto"/>
            <w:ind w:left="0"/>
            <w:jc w:val="both"/>
            <w:rPr>
              <w:rFonts w:ascii="Times New Roman" w:hAnsi="Times New Roman" w:cs="Times New Roman"/>
              <w:bCs/>
              <w:sz w:val="24"/>
              <w:szCs w:val="24"/>
              <w:lang w:val="en-US"/>
            </w:rPr>
          </w:pPr>
          <w:r w:rsidRPr="00A96FF5">
            <w:rPr>
              <w:rFonts w:ascii="Times New Roman" w:eastAsia="Times New Roman" w:hAnsi="Times New Roman" w:cs="Times New Roman"/>
              <w:color w:val="000000"/>
              <w:sz w:val="24"/>
            </w:rPr>
            <w:t> </w:t>
          </w:r>
        </w:p>
      </w:sdtContent>
    </w:sdt>
    <w:p w14:paraId="24C647E4" w14:textId="12D3130B" w:rsidR="00B32D1D" w:rsidRPr="00356ACD" w:rsidRDefault="00B32D1D" w:rsidP="004556CC">
      <w:pPr>
        <w:autoSpaceDE w:val="0"/>
        <w:autoSpaceDN w:val="0"/>
        <w:adjustRightInd w:val="0"/>
        <w:spacing w:after="0" w:line="240" w:lineRule="auto"/>
        <w:jc w:val="both"/>
        <w:rPr>
          <w:rFonts w:ascii="Times New Roman" w:hAnsi="Times New Roman" w:cs="Times New Roman"/>
          <w:iCs/>
          <w:color w:val="EE0000"/>
          <w:sz w:val="24"/>
          <w:szCs w:val="24"/>
          <w:lang w:val="en-US"/>
        </w:rPr>
      </w:pPr>
    </w:p>
    <w:sectPr w:rsidR="00B32D1D" w:rsidRPr="00356ACD"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4F09" w14:textId="77777777" w:rsidR="00D34E7C" w:rsidRDefault="00D34E7C" w:rsidP="006A03BB">
      <w:pPr>
        <w:spacing w:after="0" w:line="240" w:lineRule="auto"/>
      </w:pPr>
      <w:r>
        <w:separator/>
      </w:r>
    </w:p>
  </w:endnote>
  <w:endnote w:type="continuationSeparator" w:id="0">
    <w:p w14:paraId="2D468551" w14:textId="77777777" w:rsidR="00D34E7C" w:rsidRDefault="00D34E7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00ACBCD7"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2B25" w14:textId="77777777" w:rsidR="00E7068D" w:rsidRDefault="00E7068D">
    <w:pPr>
      <w:pStyle w:val="Footer"/>
      <w:jc w:val="center"/>
    </w:pPr>
  </w:p>
  <w:p w14:paraId="77702625"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5F68"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652F" w14:textId="77777777" w:rsidR="00D34E7C" w:rsidRDefault="00D34E7C" w:rsidP="006A03BB">
      <w:pPr>
        <w:spacing w:after="0" w:line="240" w:lineRule="auto"/>
      </w:pPr>
      <w:r>
        <w:separator/>
      </w:r>
    </w:p>
  </w:footnote>
  <w:footnote w:type="continuationSeparator" w:id="0">
    <w:p w14:paraId="56194A25" w14:textId="77777777" w:rsidR="00D34E7C" w:rsidRDefault="00D34E7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DE3A"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59E455D9"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E4E9"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E7EF"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F0C02A4" wp14:editId="0ACE467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714766B"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70FC25C"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2A014F2" w14:textId="77777777" w:rsidR="005B539C" w:rsidRDefault="005B539C" w:rsidP="005B539C">
    <w:pPr>
      <w:tabs>
        <w:tab w:val="left" w:pos="1843"/>
      </w:tabs>
      <w:spacing w:after="0" w:line="240" w:lineRule="auto"/>
      <w:rPr>
        <w:rFonts w:ascii="Times New Roman" w:hAnsi="Times New Roman" w:cs="Times New Roman"/>
        <w:sz w:val="20"/>
        <w:lang w:val="en-US"/>
      </w:rPr>
    </w:pPr>
  </w:p>
  <w:p w14:paraId="1250535F"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BBB5509"/>
    <w:multiLevelType w:val="hybridMultilevel"/>
    <w:tmpl w:val="242894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3116851"/>
    <w:multiLevelType w:val="hybridMultilevel"/>
    <w:tmpl w:val="34EEEC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4947BA"/>
    <w:multiLevelType w:val="hybridMultilevel"/>
    <w:tmpl w:val="CBEA8488"/>
    <w:lvl w:ilvl="0" w:tplc="F736545C">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8" w15:restartNumberingAfterBreak="0">
    <w:nsid w:val="574B1449"/>
    <w:multiLevelType w:val="hybridMultilevel"/>
    <w:tmpl w:val="D51C14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C877A2"/>
    <w:multiLevelType w:val="hybridMultilevel"/>
    <w:tmpl w:val="5F92DE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5A243D"/>
    <w:multiLevelType w:val="hybridMultilevel"/>
    <w:tmpl w:val="C9E4B1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316613659">
    <w:abstractNumId w:val="1"/>
  </w:num>
  <w:num w:numId="2" w16cid:durableId="1454322712">
    <w:abstractNumId w:val="5"/>
  </w:num>
  <w:num w:numId="3" w16cid:durableId="206530135">
    <w:abstractNumId w:val="13"/>
  </w:num>
  <w:num w:numId="4" w16cid:durableId="1531450695">
    <w:abstractNumId w:val="19"/>
  </w:num>
  <w:num w:numId="5" w16cid:durableId="704985637">
    <w:abstractNumId w:val="7"/>
  </w:num>
  <w:num w:numId="6" w16cid:durableId="1922059085">
    <w:abstractNumId w:val="23"/>
  </w:num>
  <w:num w:numId="7" w16cid:durableId="1591349974">
    <w:abstractNumId w:val="2"/>
  </w:num>
  <w:num w:numId="8" w16cid:durableId="449208679">
    <w:abstractNumId w:val="24"/>
  </w:num>
  <w:num w:numId="9" w16cid:durableId="1648633613">
    <w:abstractNumId w:val="10"/>
  </w:num>
  <w:num w:numId="10" w16cid:durableId="573318064">
    <w:abstractNumId w:val="21"/>
  </w:num>
  <w:num w:numId="11" w16cid:durableId="228349802">
    <w:abstractNumId w:val="25"/>
  </w:num>
  <w:num w:numId="12" w16cid:durableId="610623132">
    <w:abstractNumId w:val="27"/>
  </w:num>
  <w:num w:numId="13" w16cid:durableId="130371419">
    <w:abstractNumId w:val="29"/>
  </w:num>
  <w:num w:numId="14" w16cid:durableId="909313113">
    <w:abstractNumId w:val="4"/>
  </w:num>
  <w:num w:numId="15" w16cid:durableId="1769037088">
    <w:abstractNumId w:val="8"/>
  </w:num>
  <w:num w:numId="16" w16cid:durableId="1635212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0100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78404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68549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0700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1630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34940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1795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55904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3442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4363049">
    <w:abstractNumId w:val="14"/>
  </w:num>
  <w:num w:numId="27" w16cid:durableId="1799227697">
    <w:abstractNumId w:val="15"/>
  </w:num>
  <w:num w:numId="28" w16cid:durableId="1604995357">
    <w:abstractNumId w:val="6"/>
  </w:num>
  <w:num w:numId="29" w16cid:durableId="44909535">
    <w:abstractNumId w:val="17"/>
  </w:num>
  <w:num w:numId="30" w16cid:durableId="574245692">
    <w:abstractNumId w:val="26"/>
  </w:num>
  <w:num w:numId="31" w16cid:durableId="1606231938">
    <w:abstractNumId w:val="18"/>
  </w:num>
  <w:num w:numId="32" w16cid:durableId="160615754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2A48"/>
    <w:rsid w:val="00017AD9"/>
    <w:rsid w:val="00035B5F"/>
    <w:rsid w:val="00044EA5"/>
    <w:rsid w:val="000532A9"/>
    <w:rsid w:val="0006145D"/>
    <w:rsid w:val="0006238A"/>
    <w:rsid w:val="00067DD4"/>
    <w:rsid w:val="00070B0F"/>
    <w:rsid w:val="00071882"/>
    <w:rsid w:val="00077244"/>
    <w:rsid w:val="00077BE3"/>
    <w:rsid w:val="00086BE3"/>
    <w:rsid w:val="000915CE"/>
    <w:rsid w:val="000A4058"/>
    <w:rsid w:val="000A7E0E"/>
    <w:rsid w:val="000B1117"/>
    <w:rsid w:val="000B1A9C"/>
    <w:rsid w:val="000B79A5"/>
    <w:rsid w:val="000D3B73"/>
    <w:rsid w:val="000E17A4"/>
    <w:rsid w:val="000E2907"/>
    <w:rsid w:val="000E2DD8"/>
    <w:rsid w:val="000F0758"/>
    <w:rsid w:val="000F26F3"/>
    <w:rsid w:val="000F6F20"/>
    <w:rsid w:val="00100ACF"/>
    <w:rsid w:val="0010144A"/>
    <w:rsid w:val="00102B74"/>
    <w:rsid w:val="00106F02"/>
    <w:rsid w:val="00106F11"/>
    <w:rsid w:val="00112B28"/>
    <w:rsid w:val="00113FDF"/>
    <w:rsid w:val="001163C6"/>
    <w:rsid w:val="00124AB1"/>
    <w:rsid w:val="001277C6"/>
    <w:rsid w:val="00134C1A"/>
    <w:rsid w:val="00141FE7"/>
    <w:rsid w:val="001450F0"/>
    <w:rsid w:val="00150E46"/>
    <w:rsid w:val="00152231"/>
    <w:rsid w:val="00154B06"/>
    <w:rsid w:val="00156026"/>
    <w:rsid w:val="00157844"/>
    <w:rsid w:val="00162FEC"/>
    <w:rsid w:val="001650F7"/>
    <w:rsid w:val="00170507"/>
    <w:rsid w:val="00184344"/>
    <w:rsid w:val="00185E8A"/>
    <w:rsid w:val="0019036C"/>
    <w:rsid w:val="00190C90"/>
    <w:rsid w:val="0019208C"/>
    <w:rsid w:val="00195A1C"/>
    <w:rsid w:val="001979CD"/>
    <w:rsid w:val="001A363E"/>
    <w:rsid w:val="001B0654"/>
    <w:rsid w:val="001B1CC5"/>
    <w:rsid w:val="001B36D7"/>
    <w:rsid w:val="001C4599"/>
    <w:rsid w:val="001C5DDF"/>
    <w:rsid w:val="001C7149"/>
    <w:rsid w:val="001C7963"/>
    <w:rsid w:val="001D4CB9"/>
    <w:rsid w:val="001D6AA5"/>
    <w:rsid w:val="001E5762"/>
    <w:rsid w:val="001F0AE4"/>
    <w:rsid w:val="001F1895"/>
    <w:rsid w:val="001F74D1"/>
    <w:rsid w:val="0020288F"/>
    <w:rsid w:val="0020494D"/>
    <w:rsid w:val="0021233C"/>
    <w:rsid w:val="002152BE"/>
    <w:rsid w:val="00221796"/>
    <w:rsid w:val="0022310D"/>
    <w:rsid w:val="0023157C"/>
    <w:rsid w:val="00232ECE"/>
    <w:rsid w:val="00237438"/>
    <w:rsid w:val="00242043"/>
    <w:rsid w:val="00244518"/>
    <w:rsid w:val="00252B96"/>
    <w:rsid w:val="002564C8"/>
    <w:rsid w:val="0025708C"/>
    <w:rsid w:val="00262007"/>
    <w:rsid w:val="00263BF3"/>
    <w:rsid w:val="00265E92"/>
    <w:rsid w:val="00271AF4"/>
    <w:rsid w:val="00273E53"/>
    <w:rsid w:val="002857CE"/>
    <w:rsid w:val="00290B40"/>
    <w:rsid w:val="002A0F3B"/>
    <w:rsid w:val="002A7A74"/>
    <w:rsid w:val="002B35D9"/>
    <w:rsid w:val="002C1B03"/>
    <w:rsid w:val="002C4053"/>
    <w:rsid w:val="002C6423"/>
    <w:rsid w:val="002C7E56"/>
    <w:rsid w:val="002D52D8"/>
    <w:rsid w:val="002E2F58"/>
    <w:rsid w:val="002F0943"/>
    <w:rsid w:val="002F0A19"/>
    <w:rsid w:val="002F0DAB"/>
    <w:rsid w:val="002F57AE"/>
    <w:rsid w:val="002F6323"/>
    <w:rsid w:val="002F7ECE"/>
    <w:rsid w:val="0030787D"/>
    <w:rsid w:val="00312AB5"/>
    <w:rsid w:val="003131B9"/>
    <w:rsid w:val="003161D9"/>
    <w:rsid w:val="00321584"/>
    <w:rsid w:val="003312D2"/>
    <w:rsid w:val="0033174E"/>
    <w:rsid w:val="00333506"/>
    <w:rsid w:val="003355C7"/>
    <w:rsid w:val="003408ED"/>
    <w:rsid w:val="00340BE0"/>
    <w:rsid w:val="00343BC4"/>
    <w:rsid w:val="00343C75"/>
    <w:rsid w:val="00344E60"/>
    <w:rsid w:val="0035546B"/>
    <w:rsid w:val="0035600F"/>
    <w:rsid w:val="00356ACD"/>
    <w:rsid w:val="00357677"/>
    <w:rsid w:val="00362639"/>
    <w:rsid w:val="003645AD"/>
    <w:rsid w:val="0037549E"/>
    <w:rsid w:val="00382787"/>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07E95"/>
    <w:rsid w:val="00412D32"/>
    <w:rsid w:val="0042013B"/>
    <w:rsid w:val="00425791"/>
    <w:rsid w:val="00432ED9"/>
    <w:rsid w:val="00434DBA"/>
    <w:rsid w:val="004374DA"/>
    <w:rsid w:val="00440124"/>
    <w:rsid w:val="0044112A"/>
    <w:rsid w:val="004441DD"/>
    <w:rsid w:val="004556CC"/>
    <w:rsid w:val="0046366A"/>
    <w:rsid w:val="00492AAF"/>
    <w:rsid w:val="00492CDB"/>
    <w:rsid w:val="004966E9"/>
    <w:rsid w:val="004A07A9"/>
    <w:rsid w:val="004A153F"/>
    <w:rsid w:val="004A5514"/>
    <w:rsid w:val="004A6CB2"/>
    <w:rsid w:val="004B3149"/>
    <w:rsid w:val="004B34F0"/>
    <w:rsid w:val="004B4972"/>
    <w:rsid w:val="004B70CB"/>
    <w:rsid w:val="004C1B34"/>
    <w:rsid w:val="004D0902"/>
    <w:rsid w:val="004D4337"/>
    <w:rsid w:val="004D5925"/>
    <w:rsid w:val="004D6ED8"/>
    <w:rsid w:val="004E1FA3"/>
    <w:rsid w:val="005040B9"/>
    <w:rsid w:val="00510AA8"/>
    <w:rsid w:val="00513AAA"/>
    <w:rsid w:val="00514317"/>
    <w:rsid w:val="0052047D"/>
    <w:rsid w:val="00533E70"/>
    <w:rsid w:val="00540338"/>
    <w:rsid w:val="005433E2"/>
    <w:rsid w:val="00556738"/>
    <w:rsid w:val="00564290"/>
    <w:rsid w:val="00571D9D"/>
    <w:rsid w:val="00581285"/>
    <w:rsid w:val="00581AC1"/>
    <w:rsid w:val="00584A24"/>
    <w:rsid w:val="00584C73"/>
    <w:rsid w:val="00585AFC"/>
    <w:rsid w:val="00590F4E"/>
    <w:rsid w:val="005954DD"/>
    <w:rsid w:val="005A01E6"/>
    <w:rsid w:val="005A05CF"/>
    <w:rsid w:val="005A266C"/>
    <w:rsid w:val="005A4EF0"/>
    <w:rsid w:val="005A524F"/>
    <w:rsid w:val="005B2620"/>
    <w:rsid w:val="005B4EEE"/>
    <w:rsid w:val="005B539C"/>
    <w:rsid w:val="005B6C25"/>
    <w:rsid w:val="005C1A57"/>
    <w:rsid w:val="005C3B54"/>
    <w:rsid w:val="005C3DCF"/>
    <w:rsid w:val="005D33F8"/>
    <w:rsid w:val="005E1E87"/>
    <w:rsid w:val="005E295E"/>
    <w:rsid w:val="005E3074"/>
    <w:rsid w:val="005F593B"/>
    <w:rsid w:val="00614BE0"/>
    <w:rsid w:val="006301A1"/>
    <w:rsid w:val="0063109F"/>
    <w:rsid w:val="00631867"/>
    <w:rsid w:val="006318D1"/>
    <w:rsid w:val="006326D0"/>
    <w:rsid w:val="00633B9B"/>
    <w:rsid w:val="006407E7"/>
    <w:rsid w:val="00641E65"/>
    <w:rsid w:val="00647871"/>
    <w:rsid w:val="0065331E"/>
    <w:rsid w:val="006533A7"/>
    <w:rsid w:val="00653468"/>
    <w:rsid w:val="00653F13"/>
    <w:rsid w:val="00655208"/>
    <w:rsid w:val="0065780D"/>
    <w:rsid w:val="006632C0"/>
    <w:rsid w:val="00665C40"/>
    <w:rsid w:val="00671C61"/>
    <w:rsid w:val="00680BF6"/>
    <w:rsid w:val="00687FA3"/>
    <w:rsid w:val="006904A5"/>
    <w:rsid w:val="006A03BB"/>
    <w:rsid w:val="006C4325"/>
    <w:rsid w:val="006C55AC"/>
    <w:rsid w:val="006D1E6F"/>
    <w:rsid w:val="006D2565"/>
    <w:rsid w:val="006E3B23"/>
    <w:rsid w:val="006E73B7"/>
    <w:rsid w:val="006E74B8"/>
    <w:rsid w:val="006F7069"/>
    <w:rsid w:val="00700D23"/>
    <w:rsid w:val="0070435C"/>
    <w:rsid w:val="00704444"/>
    <w:rsid w:val="0071621A"/>
    <w:rsid w:val="00723CB8"/>
    <w:rsid w:val="007268BB"/>
    <w:rsid w:val="0073395F"/>
    <w:rsid w:val="00742467"/>
    <w:rsid w:val="007452F5"/>
    <w:rsid w:val="007465B9"/>
    <w:rsid w:val="007465CF"/>
    <w:rsid w:val="00756FF4"/>
    <w:rsid w:val="00757916"/>
    <w:rsid w:val="00772922"/>
    <w:rsid w:val="007754E1"/>
    <w:rsid w:val="00775E70"/>
    <w:rsid w:val="007842B0"/>
    <w:rsid w:val="007844A7"/>
    <w:rsid w:val="00790958"/>
    <w:rsid w:val="00791C69"/>
    <w:rsid w:val="007A18E0"/>
    <w:rsid w:val="007A5BB3"/>
    <w:rsid w:val="007B0EFD"/>
    <w:rsid w:val="007B773A"/>
    <w:rsid w:val="007C016F"/>
    <w:rsid w:val="007C119C"/>
    <w:rsid w:val="007C6F74"/>
    <w:rsid w:val="007D2A00"/>
    <w:rsid w:val="007D30C2"/>
    <w:rsid w:val="007D69FD"/>
    <w:rsid w:val="007E4460"/>
    <w:rsid w:val="007F16FB"/>
    <w:rsid w:val="007F1744"/>
    <w:rsid w:val="007F4A44"/>
    <w:rsid w:val="007F748F"/>
    <w:rsid w:val="00813139"/>
    <w:rsid w:val="00814D46"/>
    <w:rsid w:val="00817095"/>
    <w:rsid w:val="008179FB"/>
    <w:rsid w:val="00817B20"/>
    <w:rsid w:val="00821794"/>
    <w:rsid w:val="008223D7"/>
    <w:rsid w:val="00830956"/>
    <w:rsid w:val="00833DCA"/>
    <w:rsid w:val="00837446"/>
    <w:rsid w:val="008403D7"/>
    <w:rsid w:val="00847038"/>
    <w:rsid w:val="00852145"/>
    <w:rsid w:val="00854F4E"/>
    <w:rsid w:val="008600D6"/>
    <w:rsid w:val="00880653"/>
    <w:rsid w:val="0089069F"/>
    <w:rsid w:val="00892B56"/>
    <w:rsid w:val="0089473E"/>
    <w:rsid w:val="00897BE2"/>
    <w:rsid w:val="008A2E67"/>
    <w:rsid w:val="008B5AB2"/>
    <w:rsid w:val="008B7931"/>
    <w:rsid w:val="008C3EF8"/>
    <w:rsid w:val="008C54E5"/>
    <w:rsid w:val="008D1648"/>
    <w:rsid w:val="008D1D9F"/>
    <w:rsid w:val="008D3491"/>
    <w:rsid w:val="008D57F1"/>
    <w:rsid w:val="008E1ECB"/>
    <w:rsid w:val="008E4B4F"/>
    <w:rsid w:val="008F0615"/>
    <w:rsid w:val="008F567C"/>
    <w:rsid w:val="008F5B98"/>
    <w:rsid w:val="0090322A"/>
    <w:rsid w:val="009050F0"/>
    <w:rsid w:val="009146A1"/>
    <w:rsid w:val="0092059B"/>
    <w:rsid w:val="00924058"/>
    <w:rsid w:val="00927605"/>
    <w:rsid w:val="00930852"/>
    <w:rsid w:val="00945F8E"/>
    <w:rsid w:val="0095480F"/>
    <w:rsid w:val="009554E2"/>
    <w:rsid w:val="0096027C"/>
    <w:rsid w:val="00961DD0"/>
    <w:rsid w:val="00962557"/>
    <w:rsid w:val="00965962"/>
    <w:rsid w:val="00967AB7"/>
    <w:rsid w:val="00971185"/>
    <w:rsid w:val="009826C0"/>
    <w:rsid w:val="00982E2E"/>
    <w:rsid w:val="00983AD8"/>
    <w:rsid w:val="009846F2"/>
    <w:rsid w:val="009865B4"/>
    <w:rsid w:val="00990133"/>
    <w:rsid w:val="00992E1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6F0"/>
    <w:rsid w:val="00A637CD"/>
    <w:rsid w:val="00A675CF"/>
    <w:rsid w:val="00A71C12"/>
    <w:rsid w:val="00A744BC"/>
    <w:rsid w:val="00A75E86"/>
    <w:rsid w:val="00A90480"/>
    <w:rsid w:val="00A90671"/>
    <w:rsid w:val="00A92FBE"/>
    <w:rsid w:val="00A95CE9"/>
    <w:rsid w:val="00A9611F"/>
    <w:rsid w:val="00A96FF5"/>
    <w:rsid w:val="00A97568"/>
    <w:rsid w:val="00AA02B1"/>
    <w:rsid w:val="00AA0323"/>
    <w:rsid w:val="00AA248E"/>
    <w:rsid w:val="00AA519A"/>
    <w:rsid w:val="00AA7C3F"/>
    <w:rsid w:val="00AB48A8"/>
    <w:rsid w:val="00AC5565"/>
    <w:rsid w:val="00AD2628"/>
    <w:rsid w:val="00AD44FA"/>
    <w:rsid w:val="00AD72D1"/>
    <w:rsid w:val="00AE19C0"/>
    <w:rsid w:val="00AE5F21"/>
    <w:rsid w:val="00AF0F4D"/>
    <w:rsid w:val="00AF7A0D"/>
    <w:rsid w:val="00B042CD"/>
    <w:rsid w:val="00B05C91"/>
    <w:rsid w:val="00B1189F"/>
    <w:rsid w:val="00B11CCC"/>
    <w:rsid w:val="00B123CF"/>
    <w:rsid w:val="00B1268E"/>
    <w:rsid w:val="00B16650"/>
    <w:rsid w:val="00B22D9C"/>
    <w:rsid w:val="00B25A67"/>
    <w:rsid w:val="00B25F8B"/>
    <w:rsid w:val="00B32D1D"/>
    <w:rsid w:val="00B36287"/>
    <w:rsid w:val="00B433CB"/>
    <w:rsid w:val="00B47F25"/>
    <w:rsid w:val="00B51270"/>
    <w:rsid w:val="00B52914"/>
    <w:rsid w:val="00B52B5E"/>
    <w:rsid w:val="00B53356"/>
    <w:rsid w:val="00B54A5C"/>
    <w:rsid w:val="00B57792"/>
    <w:rsid w:val="00B67340"/>
    <w:rsid w:val="00B7061D"/>
    <w:rsid w:val="00B71AB0"/>
    <w:rsid w:val="00BA2516"/>
    <w:rsid w:val="00BB0528"/>
    <w:rsid w:val="00BB4EC7"/>
    <w:rsid w:val="00BC16F7"/>
    <w:rsid w:val="00BC23B7"/>
    <w:rsid w:val="00BC29B5"/>
    <w:rsid w:val="00BC7E7D"/>
    <w:rsid w:val="00BD161C"/>
    <w:rsid w:val="00BD5BAB"/>
    <w:rsid w:val="00BE3A35"/>
    <w:rsid w:val="00BE6116"/>
    <w:rsid w:val="00BF383A"/>
    <w:rsid w:val="00BF3CB9"/>
    <w:rsid w:val="00C002A3"/>
    <w:rsid w:val="00C01446"/>
    <w:rsid w:val="00C035DF"/>
    <w:rsid w:val="00C13088"/>
    <w:rsid w:val="00C177F9"/>
    <w:rsid w:val="00C23048"/>
    <w:rsid w:val="00C2690E"/>
    <w:rsid w:val="00C3328D"/>
    <w:rsid w:val="00C35081"/>
    <w:rsid w:val="00C36876"/>
    <w:rsid w:val="00C36DDD"/>
    <w:rsid w:val="00C379BD"/>
    <w:rsid w:val="00C41D2F"/>
    <w:rsid w:val="00C467DF"/>
    <w:rsid w:val="00C51094"/>
    <w:rsid w:val="00C576E5"/>
    <w:rsid w:val="00C60F70"/>
    <w:rsid w:val="00C627F5"/>
    <w:rsid w:val="00C70D29"/>
    <w:rsid w:val="00C71F34"/>
    <w:rsid w:val="00C809F3"/>
    <w:rsid w:val="00C869F9"/>
    <w:rsid w:val="00C86C1A"/>
    <w:rsid w:val="00C91894"/>
    <w:rsid w:val="00CA52AE"/>
    <w:rsid w:val="00CB240A"/>
    <w:rsid w:val="00CC16A1"/>
    <w:rsid w:val="00CC5281"/>
    <w:rsid w:val="00CC6A20"/>
    <w:rsid w:val="00CD0068"/>
    <w:rsid w:val="00CD2CA4"/>
    <w:rsid w:val="00CD4B0F"/>
    <w:rsid w:val="00CD6250"/>
    <w:rsid w:val="00CE0EE8"/>
    <w:rsid w:val="00CE144E"/>
    <w:rsid w:val="00CE25FF"/>
    <w:rsid w:val="00CE4AE9"/>
    <w:rsid w:val="00CE6AE3"/>
    <w:rsid w:val="00CF040D"/>
    <w:rsid w:val="00CF0D10"/>
    <w:rsid w:val="00D00085"/>
    <w:rsid w:val="00D05DCB"/>
    <w:rsid w:val="00D14516"/>
    <w:rsid w:val="00D22FB2"/>
    <w:rsid w:val="00D3336E"/>
    <w:rsid w:val="00D34ADD"/>
    <w:rsid w:val="00D34E7C"/>
    <w:rsid w:val="00D36FD2"/>
    <w:rsid w:val="00D46C38"/>
    <w:rsid w:val="00D53012"/>
    <w:rsid w:val="00D6112D"/>
    <w:rsid w:val="00D62AF1"/>
    <w:rsid w:val="00D649D1"/>
    <w:rsid w:val="00D65AC9"/>
    <w:rsid w:val="00D667D9"/>
    <w:rsid w:val="00D671D1"/>
    <w:rsid w:val="00D75A14"/>
    <w:rsid w:val="00D862FB"/>
    <w:rsid w:val="00D90A1B"/>
    <w:rsid w:val="00D93F4C"/>
    <w:rsid w:val="00DA070A"/>
    <w:rsid w:val="00DA5B7F"/>
    <w:rsid w:val="00DA7512"/>
    <w:rsid w:val="00DB5035"/>
    <w:rsid w:val="00DC0A0E"/>
    <w:rsid w:val="00DD2D69"/>
    <w:rsid w:val="00DF05BF"/>
    <w:rsid w:val="00DF15B9"/>
    <w:rsid w:val="00DF4D41"/>
    <w:rsid w:val="00DF51F2"/>
    <w:rsid w:val="00DF53F9"/>
    <w:rsid w:val="00DF5A6D"/>
    <w:rsid w:val="00DF6668"/>
    <w:rsid w:val="00DF6AC3"/>
    <w:rsid w:val="00E04052"/>
    <w:rsid w:val="00E11594"/>
    <w:rsid w:val="00E1456B"/>
    <w:rsid w:val="00E26A82"/>
    <w:rsid w:val="00E314BF"/>
    <w:rsid w:val="00E37CA6"/>
    <w:rsid w:val="00E37F88"/>
    <w:rsid w:val="00E46A6F"/>
    <w:rsid w:val="00E541AD"/>
    <w:rsid w:val="00E54328"/>
    <w:rsid w:val="00E67FF7"/>
    <w:rsid w:val="00E7068D"/>
    <w:rsid w:val="00E712CB"/>
    <w:rsid w:val="00E73BAE"/>
    <w:rsid w:val="00E74AEF"/>
    <w:rsid w:val="00E7755A"/>
    <w:rsid w:val="00E87740"/>
    <w:rsid w:val="00E94141"/>
    <w:rsid w:val="00E94AFA"/>
    <w:rsid w:val="00E95AAB"/>
    <w:rsid w:val="00EA0BD7"/>
    <w:rsid w:val="00EA73FA"/>
    <w:rsid w:val="00EB01B4"/>
    <w:rsid w:val="00EB3187"/>
    <w:rsid w:val="00EC2711"/>
    <w:rsid w:val="00EC2C6C"/>
    <w:rsid w:val="00EC634B"/>
    <w:rsid w:val="00ED3801"/>
    <w:rsid w:val="00ED5F31"/>
    <w:rsid w:val="00EE23CF"/>
    <w:rsid w:val="00EE56B1"/>
    <w:rsid w:val="00EE65E2"/>
    <w:rsid w:val="00EE7C4A"/>
    <w:rsid w:val="00EF1316"/>
    <w:rsid w:val="00EF5029"/>
    <w:rsid w:val="00F021D5"/>
    <w:rsid w:val="00F02F90"/>
    <w:rsid w:val="00F0305D"/>
    <w:rsid w:val="00F141D6"/>
    <w:rsid w:val="00F14EDD"/>
    <w:rsid w:val="00F20927"/>
    <w:rsid w:val="00F23A66"/>
    <w:rsid w:val="00F2496F"/>
    <w:rsid w:val="00F27191"/>
    <w:rsid w:val="00F346D9"/>
    <w:rsid w:val="00F352A7"/>
    <w:rsid w:val="00F37DD3"/>
    <w:rsid w:val="00F42E31"/>
    <w:rsid w:val="00F5017F"/>
    <w:rsid w:val="00F5218B"/>
    <w:rsid w:val="00F56FA2"/>
    <w:rsid w:val="00F620A0"/>
    <w:rsid w:val="00F631E0"/>
    <w:rsid w:val="00F704E0"/>
    <w:rsid w:val="00F725C4"/>
    <w:rsid w:val="00F87EA7"/>
    <w:rsid w:val="00F92D91"/>
    <w:rsid w:val="00F97C72"/>
    <w:rsid w:val="00FB4082"/>
    <w:rsid w:val="00FB5079"/>
    <w:rsid w:val="00FC4003"/>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29D7D"/>
  <w15:docId w15:val="{B010E63F-D231-4B19-BDA9-2E0A0840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E7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8C54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FC4003"/>
    <w:rPr>
      <w:sz w:val="16"/>
      <w:szCs w:val="16"/>
    </w:rPr>
  </w:style>
  <w:style w:type="paragraph" w:styleId="CommentText">
    <w:name w:val="annotation text"/>
    <w:basedOn w:val="Normal"/>
    <w:link w:val="CommentTextChar"/>
    <w:uiPriority w:val="99"/>
    <w:unhideWhenUsed/>
    <w:rsid w:val="00FC4003"/>
    <w:pPr>
      <w:spacing w:line="240" w:lineRule="auto"/>
    </w:pPr>
    <w:rPr>
      <w:sz w:val="20"/>
      <w:szCs w:val="20"/>
    </w:rPr>
  </w:style>
  <w:style w:type="character" w:customStyle="1" w:styleId="CommentTextChar">
    <w:name w:val="Comment Text Char"/>
    <w:basedOn w:val="DefaultParagraphFont"/>
    <w:link w:val="CommentText"/>
    <w:uiPriority w:val="99"/>
    <w:rsid w:val="00FC4003"/>
    <w:rPr>
      <w:sz w:val="20"/>
      <w:szCs w:val="20"/>
    </w:rPr>
  </w:style>
  <w:style w:type="paragraph" w:styleId="CommentSubject">
    <w:name w:val="annotation subject"/>
    <w:basedOn w:val="CommentText"/>
    <w:next w:val="CommentText"/>
    <w:link w:val="CommentSubjectChar"/>
    <w:uiPriority w:val="99"/>
    <w:semiHidden/>
    <w:unhideWhenUsed/>
    <w:rsid w:val="00FC4003"/>
    <w:rPr>
      <w:b/>
      <w:bCs/>
    </w:rPr>
  </w:style>
  <w:style w:type="character" w:customStyle="1" w:styleId="CommentSubjectChar">
    <w:name w:val="Comment Subject Char"/>
    <w:basedOn w:val="CommentTextChar"/>
    <w:link w:val="CommentSubject"/>
    <w:uiPriority w:val="99"/>
    <w:semiHidden/>
    <w:rsid w:val="00FC4003"/>
    <w:rPr>
      <w:b/>
      <w:bCs/>
      <w:sz w:val="20"/>
      <w:szCs w:val="20"/>
    </w:rPr>
  </w:style>
  <w:style w:type="character" w:customStyle="1" w:styleId="Heading3Char">
    <w:name w:val="Heading 3 Char"/>
    <w:basedOn w:val="DefaultParagraphFont"/>
    <w:link w:val="Heading3"/>
    <w:uiPriority w:val="9"/>
    <w:semiHidden/>
    <w:rsid w:val="008C54E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671D1"/>
    <w:rPr>
      <w:color w:val="605E5C"/>
      <w:shd w:val="clear" w:color="auto" w:fill="E1DFDD"/>
    </w:rPr>
  </w:style>
  <w:style w:type="table" w:styleId="PlainTable2">
    <w:name w:val="Plain Table 2"/>
    <w:basedOn w:val="TableNormal"/>
    <w:uiPriority w:val="42"/>
    <w:rsid w:val="00E145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1B36D7"/>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703">
      <w:marLeft w:val="480"/>
      <w:marRight w:val="0"/>
      <w:marTop w:val="0"/>
      <w:marBottom w:val="0"/>
      <w:divBdr>
        <w:top w:val="none" w:sz="0" w:space="0" w:color="auto"/>
        <w:left w:val="none" w:sz="0" w:space="0" w:color="auto"/>
        <w:bottom w:val="none" w:sz="0" w:space="0" w:color="auto"/>
        <w:right w:val="none" w:sz="0" w:space="0" w:color="auto"/>
      </w:divBdr>
    </w:div>
    <w:div w:id="3676422">
      <w:marLeft w:val="48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5519920">
      <w:marLeft w:val="48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3487567">
      <w:marLeft w:val="480"/>
      <w:marRight w:val="0"/>
      <w:marTop w:val="0"/>
      <w:marBottom w:val="0"/>
      <w:divBdr>
        <w:top w:val="none" w:sz="0" w:space="0" w:color="auto"/>
        <w:left w:val="none" w:sz="0" w:space="0" w:color="auto"/>
        <w:bottom w:val="none" w:sz="0" w:space="0" w:color="auto"/>
        <w:right w:val="none" w:sz="0" w:space="0" w:color="auto"/>
      </w:divBdr>
    </w:div>
    <w:div w:id="27417155">
      <w:marLeft w:val="480"/>
      <w:marRight w:val="0"/>
      <w:marTop w:val="0"/>
      <w:marBottom w:val="0"/>
      <w:divBdr>
        <w:top w:val="none" w:sz="0" w:space="0" w:color="auto"/>
        <w:left w:val="none" w:sz="0" w:space="0" w:color="auto"/>
        <w:bottom w:val="none" w:sz="0" w:space="0" w:color="auto"/>
        <w:right w:val="none" w:sz="0" w:space="0" w:color="auto"/>
      </w:divBdr>
    </w:div>
    <w:div w:id="27606948">
      <w:marLeft w:val="480"/>
      <w:marRight w:val="0"/>
      <w:marTop w:val="0"/>
      <w:marBottom w:val="0"/>
      <w:divBdr>
        <w:top w:val="none" w:sz="0" w:space="0" w:color="auto"/>
        <w:left w:val="none" w:sz="0" w:space="0" w:color="auto"/>
        <w:bottom w:val="none" w:sz="0" w:space="0" w:color="auto"/>
        <w:right w:val="none" w:sz="0" w:space="0" w:color="auto"/>
      </w:divBdr>
    </w:div>
    <w:div w:id="39937535">
      <w:marLeft w:val="480"/>
      <w:marRight w:val="0"/>
      <w:marTop w:val="0"/>
      <w:marBottom w:val="0"/>
      <w:divBdr>
        <w:top w:val="none" w:sz="0" w:space="0" w:color="auto"/>
        <w:left w:val="none" w:sz="0" w:space="0" w:color="auto"/>
        <w:bottom w:val="none" w:sz="0" w:space="0" w:color="auto"/>
        <w:right w:val="none" w:sz="0" w:space="0" w:color="auto"/>
      </w:divBdr>
    </w:div>
    <w:div w:id="57677844">
      <w:marLeft w:val="480"/>
      <w:marRight w:val="0"/>
      <w:marTop w:val="0"/>
      <w:marBottom w:val="0"/>
      <w:divBdr>
        <w:top w:val="none" w:sz="0" w:space="0" w:color="auto"/>
        <w:left w:val="none" w:sz="0" w:space="0" w:color="auto"/>
        <w:bottom w:val="none" w:sz="0" w:space="0" w:color="auto"/>
        <w:right w:val="none" w:sz="0" w:space="0" w:color="auto"/>
      </w:divBdr>
    </w:div>
    <w:div w:id="60517748">
      <w:marLeft w:val="480"/>
      <w:marRight w:val="0"/>
      <w:marTop w:val="0"/>
      <w:marBottom w:val="0"/>
      <w:divBdr>
        <w:top w:val="none" w:sz="0" w:space="0" w:color="auto"/>
        <w:left w:val="none" w:sz="0" w:space="0" w:color="auto"/>
        <w:bottom w:val="none" w:sz="0" w:space="0" w:color="auto"/>
        <w:right w:val="none" w:sz="0" w:space="0" w:color="auto"/>
      </w:divBdr>
    </w:div>
    <w:div w:id="61097846">
      <w:marLeft w:val="480"/>
      <w:marRight w:val="0"/>
      <w:marTop w:val="0"/>
      <w:marBottom w:val="0"/>
      <w:divBdr>
        <w:top w:val="none" w:sz="0" w:space="0" w:color="auto"/>
        <w:left w:val="none" w:sz="0" w:space="0" w:color="auto"/>
        <w:bottom w:val="none" w:sz="0" w:space="0" w:color="auto"/>
        <w:right w:val="none" w:sz="0" w:space="0" w:color="auto"/>
      </w:divBdr>
    </w:div>
    <w:div w:id="61485569">
      <w:marLeft w:val="480"/>
      <w:marRight w:val="0"/>
      <w:marTop w:val="0"/>
      <w:marBottom w:val="0"/>
      <w:divBdr>
        <w:top w:val="none" w:sz="0" w:space="0" w:color="auto"/>
        <w:left w:val="none" w:sz="0" w:space="0" w:color="auto"/>
        <w:bottom w:val="none" w:sz="0" w:space="0" w:color="auto"/>
        <w:right w:val="none" w:sz="0" w:space="0" w:color="auto"/>
      </w:divBdr>
    </w:div>
    <w:div w:id="63571994">
      <w:marLeft w:val="480"/>
      <w:marRight w:val="0"/>
      <w:marTop w:val="0"/>
      <w:marBottom w:val="0"/>
      <w:divBdr>
        <w:top w:val="none" w:sz="0" w:space="0" w:color="auto"/>
        <w:left w:val="none" w:sz="0" w:space="0" w:color="auto"/>
        <w:bottom w:val="none" w:sz="0" w:space="0" w:color="auto"/>
        <w:right w:val="none" w:sz="0" w:space="0" w:color="auto"/>
      </w:divBdr>
    </w:div>
    <w:div w:id="74321642">
      <w:marLeft w:val="480"/>
      <w:marRight w:val="0"/>
      <w:marTop w:val="0"/>
      <w:marBottom w:val="0"/>
      <w:divBdr>
        <w:top w:val="none" w:sz="0" w:space="0" w:color="auto"/>
        <w:left w:val="none" w:sz="0" w:space="0" w:color="auto"/>
        <w:bottom w:val="none" w:sz="0" w:space="0" w:color="auto"/>
        <w:right w:val="none" w:sz="0" w:space="0" w:color="auto"/>
      </w:divBdr>
    </w:div>
    <w:div w:id="77363918">
      <w:marLeft w:val="480"/>
      <w:marRight w:val="0"/>
      <w:marTop w:val="0"/>
      <w:marBottom w:val="0"/>
      <w:divBdr>
        <w:top w:val="none" w:sz="0" w:space="0" w:color="auto"/>
        <w:left w:val="none" w:sz="0" w:space="0" w:color="auto"/>
        <w:bottom w:val="none" w:sz="0" w:space="0" w:color="auto"/>
        <w:right w:val="none" w:sz="0" w:space="0" w:color="auto"/>
      </w:divBdr>
    </w:div>
    <w:div w:id="78605770">
      <w:marLeft w:val="480"/>
      <w:marRight w:val="0"/>
      <w:marTop w:val="0"/>
      <w:marBottom w:val="0"/>
      <w:divBdr>
        <w:top w:val="none" w:sz="0" w:space="0" w:color="auto"/>
        <w:left w:val="none" w:sz="0" w:space="0" w:color="auto"/>
        <w:bottom w:val="none" w:sz="0" w:space="0" w:color="auto"/>
        <w:right w:val="none" w:sz="0" w:space="0" w:color="auto"/>
      </w:divBdr>
    </w:div>
    <w:div w:id="90900279">
      <w:marLeft w:val="480"/>
      <w:marRight w:val="0"/>
      <w:marTop w:val="0"/>
      <w:marBottom w:val="0"/>
      <w:divBdr>
        <w:top w:val="none" w:sz="0" w:space="0" w:color="auto"/>
        <w:left w:val="none" w:sz="0" w:space="0" w:color="auto"/>
        <w:bottom w:val="none" w:sz="0" w:space="0" w:color="auto"/>
        <w:right w:val="none" w:sz="0" w:space="0" w:color="auto"/>
      </w:divBdr>
    </w:div>
    <w:div w:id="98455572">
      <w:marLeft w:val="480"/>
      <w:marRight w:val="0"/>
      <w:marTop w:val="0"/>
      <w:marBottom w:val="0"/>
      <w:divBdr>
        <w:top w:val="none" w:sz="0" w:space="0" w:color="auto"/>
        <w:left w:val="none" w:sz="0" w:space="0" w:color="auto"/>
        <w:bottom w:val="none" w:sz="0" w:space="0" w:color="auto"/>
        <w:right w:val="none" w:sz="0" w:space="0" w:color="auto"/>
      </w:divBdr>
    </w:div>
    <w:div w:id="109474597">
      <w:marLeft w:val="480"/>
      <w:marRight w:val="0"/>
      <w:marTop w:val="0"/>
      <w:marBottom w:val="0"/>
      <w:divBdr>
        <w:top w:val="none" w:sz="0" w:space="0" w:color="auto"/>
        <w:left w:val="none" w:sz="0" w:space="0" w:color="auto"/>
        <w:bottom w:val="none" w:sz="0" w:space="0" w:color="auto"/>
        <w:right w:val="none" w:sz="0" w:space="0" w:color="auto"/>
      </w:divBdr>
    </w:div>
    <w:div w:id="110588729">
      <w:marLeft w:val="480"/>
      <w:marRight w:val="0"/>
      <w:marTop w:val="0"/>
      <w:marBottom w:val="0"/>
      <w:divBdr>
        <w:top w:val="none" w:sz="0" w:space="0" w:color="auto"/>
        <w:left w:val="none" w:sz="0" w:space="0" w:color="auto"/>
        <w:bottom w:val="none" w:sz="0" w:space="0" w:color="auto"/>
        <w:right w:val="none" w:sz="0" w:space="0" w:color="auto"/>
      </w:divBdr>
    </w:div>
    <w:div w:id="111024632">
      <w:marLeft w:val="480"/>
      <w:marRight w:val="0"/>
      <w:marTop w:val="0"/>
      <w:marBottom w:val="0"/>
      <w:divBdr>
        <w:top w:val="none" w:sz="0" w:space="0" w:color="auto"/>
        <w:left w:val="none" w:sz="0" w:space="0" w:color="auto"/>
        <w:bottom w:val="none" w:sz="0" w:space="0" w:color="auto"/>
        <w:right w:val="none" w:sz="0" w:space="0" w:color="auto"/>
      </w:divBdr>
    </w:div>
    <w:div w:id="129979296">
      <w:marLeft w:val="480"/>
      <w:marRight w:val="0"/>
      <w:marTop w:val="0"/>
      <w:marBottom w:val="0"/>
      <w:divBdr>
        <w:top w:val="none" w:sz="0" w:space="0" w:color="auto"/>
        <w:left w:val="none" w:sz="0" w:space="0" w:color="auto"/>
        <w:bottom w:val="none" w:sz="0" w:space="0" w:color="auto"/>
        <w:right w:val="none" w:sz="0" w:space="0" w:color="auto"/>
      </w:divBdr>
    </w:div>
    <w:div w:id="130098218">
      <w:marLeft w:val="480"/>
      <w:marRight w:val="0"/>
      <w:marTop w:val="0"/>
      <w:marBottom w:val="0"/>
      <w:divBdr>
        <w:top w:val="none" w:sz="0" w:space="0" w:color="auto"/>
        <w:left w:val="none" w:sz="0" w:space="0" w:color="auto"/>
        <w:bottom w:val="none" w:sz="0" w:space="0" w:color="auto"/>
        <w:right w:val="none" w:sz="0" w:space="0" w:color="auto"/>
      </w:divBdr>
    </w:div>
    <w:div w:id="138423380">
      <w:marLeft w:val="480"/>
      <w:marRight w:val="0"/>
      <w:marTop w:val="0"/>
      <w:marBottom w:val="0"/>
      <w:divBdr>
        <w:top w:val="none" w:sz="0" w:space="0" w:color="auto"/>
        <w:left w:val="none" w:sz="0" w:space="0" w:color="auto"/>
        <w:bottom w:val="none" w:sz="0" w:space="0" w:color="auto"/>
        <w:right w:val="none" w:sz="0" w:space="0" w:color="auto"/>
      </w:divBdr>
    </w:div>
    <w:div w:id="138689378">
      <w:marLeft w:val="480"/>
      <w:marRight w:val="0"/>
      <w:marTop w:val="0"/>
      <w:marBottom w:val="0"/>
      <w:divBdr>
        <w:top w:val="none" w:sz="0" w:space="0" w:color="auto"/>
        <w:left w:val="none" w:sz="0" w:space="0" w:color="auto"/>
        <w:bottom w:val="none" w:sz="0" w:space="0" w:color="auto"/>
        <w:right w:val="none" w:sz="0" w:space="0" w:color="auto"/>
      </w:divBdr>
    </w:div>
    <w:div w:id="139662664">
      <w:marLeft w:val="48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4999139">
      <w:marLeft w:val="48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68181486">
      <w:marLeft w:val="480"/>
      <w:marRight w:val="0"/>
      <w:marTop w:val="0"/>
      <w:marBottom w:val="0"/>
      <w:divBdr>
        <w:top w:val="none" w:sz="0" w:space="0" w:color="auto"/>
        <w:left w:val="none" w:sz="0" w:space="0" w:color="auto"/>
        <w:bottom w:val="none" w:sz="0" w:space="0" w:color="auto"/>
        <w:right w:val="none" w:sz="0" w:space="0" w:color="auto"/>
      </w:divBdr>
    </w:div>
    <w:div w:id="171189082">
      <w:marLeft w:val="48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2715318">
      <w:marLeft w:val="480"/>
      <w:marRight w:val="0"/>
      <w:marTop w:val="0"/>
      <w:marBottom w:val="0"/>
      <w:divBdr>
        <w:top w:val="none" w:sz="0" w:space="0" w:color="auto"/>
        <w:left w:val="none" w:sz="0" w:space="0" w:color="auto"/>
        <w:bottom w:val="none" w:sz="0" w:space="0" w:color="auto"/>
        <w:right w:val="none" w:sz="0" w:space="0" w:color="auto"/>
      </w:divBdr>
    </w:div>
    <w:div w:id="186725177">
      <w:marLeft w:val="480"/>
      <w:marRight w:val="0"/>
      <w:marTop w:val="0"/>
      <w:marBottom w:val="0"/>
      <w:divBdr>
        <w:top w:val="none" w:sz="0" w:space="0" w:color="auto"/>
        <w:left w:val="none" w:sz="0" w:space="0" w:color="auto"/>
        <w:bottom w:val="none" w:sz="0" w:space="0" w:color="auto"/>
        <w:right w:val="none" w:sz="0" w:space="0" w:color="auto"/>
      </w:divBdr>
    </w:div>
    <w:div w:id="187522931">
      <w:marLeft w:val="480"/>
      <w:marRight w:val="0"/>
      <w:marTop w:val="0"/>
      <w:marBottom w:val="0"/>
      <w:divBdr>
        <w:top w:val="none" w:sz="0" w:space="0" w:color="auto"/>
        <w:left w:val="none" w:sz="0" w:space="0" w:color="auto"/>
        <w:bottom w:val="none" w:sz="0" w:space="0" w:color="auto"/>
        <w:right w:val="none" w:sz="0" w:space="0" w:color="auto"/>
      </w:divBdr>
    </w:div>
    <w:div w:id="187986100">
      <w:marLeft w:val="480"/>
      <w:marRight w:val="0"/>
      <w:marTop w:val="0"/>
      <w:marBottom w:val="0"/>
      <w:divBdr>
        <w:top w:val="none" w:sz="0" w:space="0" w:color="auto"/>
        <w:left w:val="none" w:sz="0" w:space="0" w:color="auto"/>
        <w:bottom w:val="none" w:sz="0" w:space="0" w:color="auto"/>
        <w:right w:val="none" w:sz="0" w:space="0" w:color="auto"/>
      </w:divBdr>
    </w:div>
    <w:div w:id="192617468">
      <w:marLeft w:val="480"/>
      <w:marRight w:val="0"/>
      <w:marTop w:val="0"/>
      <w:marBottom w:val="0"/>
      <w:divBdr>
        <w:top w:val="none" w:sz="0" w:space="0" w:color="auto"/>
        <w:left w:val="none" w:sz="0" w:space="0" w:color="auto"/>
        <w:bottom w:val="none" w:sz="0" w:space="0" w:color="auto"/>
        <w:right w:val="none" w:sz="0" w:space="0" w:color="auto"/>
      </w:divBdr>
    </w:div>
    <w:div w:id="210072808">
      <w:marLeft w:val="480"/>
      <w:marRight w:val="0"/>
      <w:marTop w:val="0"/>
      <w:marBottom w:val="0"/>
      <w:divBdr>
        <w:top w:val="none" w:sz="0" w:space="0" w:color="auto"/>
        <w:left w:val="none" w:sz="0" w:space="0" w:color="auto"/>
        <w:bottom w:val="none" w:sz="0" w:space="0" w:color="auto"/>
        <w:right w:val="none" w:sz="0" w:space="0" w:color="auto"/>
      </w:divBdr>
    </w:div>
    <w:div w:id="210843355">
      <w:marLeft w:val="480"/>
      <w:marRight w:val="0"/>
      <w:marTop w:val="0"/>
      <w:marBottom w:val="0"/>
      <w:divBdr>
        <w:top w:val="none" w:sz="0" w:space="0" w:color="auto"/>
        <w:left w:val="none" w:sz="0" w:space="0" w:color="auto"/>
        <w:bottom w:val="none" w:sz="0" w:space="0" w:color="auto"/>
        <w:right w:val="none" w:sz="0" w:space="0" w:color="auto"/>
      </w:divBdr>
    </w:div>
    <w:div w:id="217207954">
      <w:marLeft w:val="480"/>
      <w:marRight w:val="0"/>
      <w:marTop w:val="0"/>
      <w:marBottom w:val="0"/>
      <w:divBdr>
        <w:top w:val="none" w:sz="0" w:space="0" w:color="auto"/>
        <w:left w:val="none" w:sz="0" w:space="0" w:color="auto"/>
        <w:bottom w:val="none" w:sz="0" w:space="0" w:color="auto"/>
        <w:right w:val="none" w:sz="0" w:space="0" w:color="auto"/>
      </w:divBdr>
    </w:div>
    <w:div w:id="220410488">
      <w:marLeft w:val="480"/>
      <w:marRight w:val="0"/>
      <w:marTop w:val="0"/>
      <w:marBottom w:val="0"/>
      <w:divBdr>
        <w:top w:val="none" w:sz="0" w:space="0" w:color="auto"/>
        <w:left w:val="none" w:sz="0" w:space="0" w:color="auto"/>
        <w:bottom w:val="none" w:sz="0" w:space="0" w:color="auto"/>
        <w:right w:val="none" w:sz="0" w:space="0" w:color="auto"/>
      </w:divBdr>
    </w:div>
    <w:div w:id="226453678">
      <w:marLeft w:val="480"/>
      <w:marRight w:val="0"/>
      <w:marTop w:val="0"/>
      <w:marBottom w:val="0"/>
      <w:divBdr>
        <w:top w:val="none" w:sz="0" w:space="0" w:color="auto"/>
        <w:left w:val="none" w:sz="0" w:space="0" w:color="auto"/>
        <w:bottom w:val="none" w:sz="0" w:space="0" w:color="auto"/>
        <w:right w:val="none" w:sz="0" w:space="0" w:color="auto"/>
      </w:divBdr>
    </w:div>
    <w:div w:id="227082459">
      <w:marLeft w:val="480"/>
      <w:marRight w:val="0"/>
      <w:marTop w:val="0"/>
      <w:marBottom w:val="0"/>
      <w:divBdr>
        <w:top w:val="none" w:sz="0" w:space="0" w:color="auto"/>
        <w:left w:val="none" w:sz="0" w:space="0" w:color="auto"/>
        <w:bottom w:val="none" w:sz="0" w:space="0" w:color="auto"/>
        <w:right w:val="none" w:sz="0" w:space="0" w:color="auto"/>
      </w:divBdr>
    </w:div>
    <w:div w:id="231045021">
      <w:marLeft w:val="480"/>
      <w:marRight w:val="0"/>
      <w:marTop w:val="0"/>
      <w:marBottom w:val="0"/>
      <w:divBdr>
        <w:top w:val="none" w:sz="0" w:space="0" w:color="auto"/>
        <w:left w:val="none" w:sz="0" w:space="0" w:color="auto"/>
        <w:bottom w:val="none" w:sz="0" w:space="0" w:color="auto"/>
        <w:right w:val="none" w:sz="0" w:space="0" w:color="auto"/>
      </w:divBdr>
    </w:div>
    <w:div w:id="252592093">
      <w:marLeft w:val="48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7666247">
      <w:marLeft w:val="480"/>
      <w:marRight w:val="0"/>
      <w:marTop w:val="0"/>
      <w:marBottom w:val="0"/>
      <w:divBdr>
        <w:top w:val="none" w:sz="0" w:space="0" w:color="auto"/>
        <w:left w:val="none" w:sz="0" w:space="0" w:color="auto"/>
        <w:bottom w:val="none" w:sz="0" w:space="0" w:color="auto"/>
        <w:right w:val="none" w:sz="0" w:space="0" w:color="auto"/>
      </w:divBdr>
    </w:div>
    <w:div w:id="288434535">
      <w:marLeft w:val="480"/>
      <w:marRight w:val="0"/>
      <w:marTop w:val="0"/>
      <w:marBottom w:val="0"/>
      <w:divBdr>
        <w:top w:val="none" w:sz="0" w:space="0" w:color="auto"/>
        <w:left w:val="none" w:sz="0" w:space="0" w:color="auto"/>
        <w:bottom w:val="none" w:sz="0" w:space="0" w:color="auto"/>
        <w:right w:val="none" w:sz="0" w:space="0" w:color="auto"/>
      </w:divBdr>
    </w:div>
    <w:div w:id="295333612">
      <w:marLeft w:val="480"/>
      <w:marRight w:val="0"/>
      <w:marTop w:val="0"/>
      <w:marBottom w:val="0"/>
      <w:divBdr>
        <w:top w:val="none" w:sz="0" w:space="0" w:color="auto"/>
        <w:left w:val="none" w:sz="0" w:space="0" w:color="auto"/>
        <w:bottom w:val="none" w:sz="0" w:space="0" w:color="auto"/>
        <w:right w:val="none" w:sz="0" w:space="0" w:color="auto"/>
      </w:divBdr>
    </w:div>
    <w:div w:id="299503359">
      <w:marLeft w:val="480"/>
      <w:marRight w:val="0"/>
      <w:marTop w:val="0"/>
      <w:marBottom w:val="0"/>
      <w:divBdr>
        <w:top w:val="none" w:sz="0" w:space="0" w:color="auto"/>
        <w:left w:val="none" w:sz="0" w:space="0" w:color="auto"/>
        <w:bottom w:val="none" w:sz="0" w:space="0" w:color="auto"/>
        <w:right w:val="none" w:sz="0" w:space="0" w:color="auto"/>
      </w:divBdr>
    </w:div>
    <w:div w:id="299726341">
      <w:marLeft w:val="480"/>
      <w:marRight w:val="0"/>
      <w:marTop w:val="0"/>
      <w:marBottom w:val="0"/>
      <w:divBdr>
        <w:top w:val="none" w:sz="0" w:space="0" w:color="auto"/>
        <w:left w:val="none" w:sz="0" w:space="0" w:color="auto"/>
        <w:bottom w:val="none" w:sz="0" w:space="0" w:color="auto"/>
        <w:right w:val="none" w:sz="0" w:space="0" w:color="auto"/>
      </w:divBdr>
    </w:div>
    <w:div w:id="307443569">
      <w:marLeft w:val="480"/>
      <w:marRight w:val="0"/>
      <w:marTop w:val="0"/>
      <w:marBottom w:val="0"/>
      <w:divBdr>
        <w:top w:val="none" w:sz="0" w:space="0" w:color="auto"/>
        <w:left w:val="none" w:sz="0" w:space="0" w:color="auto"/>
        <w:bottom w:val="none" w:sz="0" w:space="0" w:color="auto"/>
        <w:right w:val="none" w:sz="0" w:space="0" w:color="auto"/>
      </w:divBdr>
    </w:div>
    <w:div w:id="321784863">
      <w:marLeft w:val="48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7851005">
      <w:marLeft w:val="480"/>
      <w:marRight w:val="0"/>
      <w:marTop w:val="0"/>
      <w:marBottom w:val="0"/>
      <w:divBdr>
        <w:top w:val="none" w:sz="0" w:space="0" w:color="auto"/>
        <w:left w:val="none" w:sz="0" w:space="0" w:color="auto"/>
        <w:bottom w:val="none" w:sz="0" w:space="0" w:color="auto"/>
        <w:right w:val="none" w:sz="0" w:space="0" w:color="auto"/>
      </w:divBdr>
    </w:div>
    <w:div w:id="342240924">
      <w:marLeft w:val="480"/>
      <w:marRight w:val="0"/>
      <w:marTop w:val="0"/>
      <w:marBottom w:val="0"/>
      <w:divBdr>
        <w:top w:val="none" w:sz="0" w:space="0" w:color="auto"/>
        <w:left w:val="none" w:sz="0" w:space="0" w:color="auto"/>
        <w:bottom w:val="none" w:sz="0" w:space="0" w:color="auto"/>
        <w:right w:val="none" w:sz="0" w:space="0" w:color="auto"/>
      </w:divBdr>
    </w:div>
    <w:div w:id="346103804">
      <w:marLeft w:val="48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57198889">
      <w:marLeft w:val="480"/>
      <w:marRight w:val="0"/>
      <w:marTop w:val="0"/>
      <w:marBottom w:val="0"/>
      <w:divBdr>
        <w:top w:val="none" w:sz="0" w:space="0" w:color="auto"/>
        <w:left w:val="none" w:sz="0" w:space="0" w:color="auto"/>
        <w:bottom w:val="none" w:sz="0" w:space="0" w:color="auto"/>
        <w:right w:val="none" w:sz="0" w:space="0" w:color="auto"/>
      </w:divBdr>
    </w:div>
    <w:div w:id="360857546">
      <w:marLeft w:val="480"/>
      <w:marRight w:val="0"/>
      <w:marTop w:val="0"/>
      <w:marBottom w:val="0"/>
      <w:divBdr>
        <w:top w:val="none" w:sz="0" w:space="0" w:color="auto"/>
        <w:left w:val="none" w:sz="0" w:space="0" w:color="auto"/>
        <w:bottom w:val="none" w:sz="0" w:space="0" w:color="auto"/>
        <w:right w:val="none" w:sz="0" w:space="0" w:color="auto"/>
      </w:divBdr>
    </w:div>
    <w:div w:id="378896144">
      <w:marLeft w:val="480"/>
      <w:marRight w:val="0"/>
      <w:marTop w:val="0"/>
      <w:marBottom w:val="0"/>
      <w:divBdr>
        <w:top w:val="none" w:sz="0" w:space="0" w:color="auto"/>
        <w:left w:val="none" w:sz="0" w:space="0" w:color="auto"/>
        <w:bottom w:val="none" w:sz="0" w:space="0" w:color="auto"/>
        <w:right w:val="none" w:sz="0" w:space="0" w:color="auto"/>
      </w:divBdr>
    </w:div>
    <w:div w:id="388304891">
      <w:marLeft w:val="480"/>
      <w:marRight w:val="0"/>
      <w:marTop w:val="0"/>
      <w:marBottom w:val="0"/>
      <w:divBdr>
        <w:top w:val="none" w:sz="0" w:space="0" w:color="auto"/>
        <w:left w:val="none" w:sz="0" w:space="0" w:color="auto"/>
        <w:bottom w:val="none" w:sz="0" w:space="0" w:color="auto"/>
        <w:right w:val="none" w:sz="0" w:space="0" w:color="auto"/>
      </w:divBdr>
    </w:div>
    <w:div w:id="399789036">
      <w:marLeft w:val="480"/>
      <w:marRight w:val="0"/>
      <w:marTop w:val="0"/>
      <w:marBottom w:val="0"/>
      <w:divBdr>
        <w:top w:val="none" w:sz="0" w:space="0" w:color="auto"/>
        <w:left w:val="none" w:sz="0" w:space="0" w:color="auto"/>
        <w:bottom w:val="none" w:sz="0" w:space="0" w:color="auto"/>
        <w:right w:val="none" w:sz="0" w:space="0" w:color="auto"/>
      </w:divBdr>
    </w:div>
    <w:div w:id="408044572">
      <w:marLeft w:val="480"/>
      <w:marRight w:val="0"/>
      <w:marTop w:val="0"/>
      <w:marBottom w:val="0"/>
      <w:divBdr>
        <w:top w:val="none" w:sz="0" w:space="0" w:color="auto"/>
        <w:left w:val="none" w:sz="0" w:space="0" w:color="auto"/>
        <w:bottom w:val="none" w:sz="0" w:space="0" w:color="auto"/>
        <w:right w:val="none" w:sz="0" w:space="0" w:color="auto"/>
      </w:divBdr>
    </w:div>
    <w:div w:id="411314308">
      <w:marLeft w:val="480"/>
      <w:marRight w:val="0"/>
      <w:marTop w:val="0"/>
      <w:marBottom w:val="0"/>
      <w:divBdr>
        <w:top w:val="none" w:sz="0" w:space="0" w:color="auto"/>
        <w:left w:val="none" w:sz="0" w:space="0" w:color="auto"/>
        <w:bottom w:val="none" w:sz="0" w:space="0" w:color="auto"/>
        <w:right w:val="none" w:sz="0" w:space="0" w:color="auto"/>
      </w:divBdr>
    </w:div>
    <w:div w:id="423839137">
      <w:marLeft w:val="480"/>
      <w:marRight w:val="0"/>
      <w:marTop w:val="0"/>
      <w:marBottom w:val="0"/>
      <w:divBdr>
        <w:top w:val="none" w:sz="0" w:space="0" w:color="auto"/>
        <w:left w:val="none" w:sz="0" w:space="0" w:color="auto"/>
        <w:bottom w:val="none" w:sz="0" w:space="0" w:color="auto"/>
        <w:right w:val="none" w:sz="0" w:space="0" w:color="auto"/>
      </w:divBdr>
    </w:div>
    <w:div w:id="442502490">
      <w:marLeft w:val="480"/>
      <w:marRight w:val="0"/>
      <w:marTop w:val="0"/>
      <w:marBottom w:val="0"/>
      <w:divBdr>
        <w:top w:val="none" w:sz="0" w:space="0" w:color="auto"/>
        <w:left w:val="none" w:sz="0" w:space="0" w:color="auto"/>
        <w:bottom w:val="none" w:sz="0" w:space="0" w:color="auto"/>
        <w:right w:val="none" w:sz="0" w:space="0" w:color="auto"/>
      </w:divBdr>
    </w:div>
    <w:div w:id="450824759">
      <w:marLeft w:val="480"/>
      <w:marRight w:val="0"/>
      <w:marTop w:val="0"/>
      <w:marBottom w:val="0"/>
      <w:divBdr>
        <w:top w:val="none" w:sz="0" w:space="0" w:color="auto"/>
        <w:left w:val="none" w:sz="0" w:space="0" w:color="auto"/>
        <w:bottom w:val="none" w:sz="0" w:space="0" w:color="auto"/>
        <w:right w:val="none" w:sz="0" w:space="0" w:color="auto"/>
      </w:divBdr>
    </w:div>
    <w:div w:id="455484496">
      <w:marLeft w:val="480"/>
      <w:marRight w:val="0"/>
      <w:marTop w:val="0"/>
      <w:marBottom w:val="0"/>
      <w:divBdr>
        <w:top w:val="none" w:sz="0" w:space="0" w:color="auto"/>
        <w:left w:val="none" w:sz="0" w:space="0" w:color="auto"/>
        <w:bottom w:val="none" w:sz="0" w:space="0" w:color="auto"/>
        <w:right w:val="none" w:sz="0" w:space="0" w:color="auto"/>
      </w:divBdr>
    </w:div>
    <w:div w:id="465390018">
      <w:marLeft w:val="480"/>
      <w:marRight w:val="0"/>
      <w:marTop w:val="0"/>
      <w:marBottom w:val="0"/>
      <w:divBdr>
        <w:top w:val="none" w:sz="0" w:space="0" w:color="auto"/>
        <w:left w:val="none" w:sz="0" w:space="0" w:color="auto"/>
        <w:bottom w:val="none" w:sz="0" w:space="0" w:color="auto"/>
        <w:right w:val="none" w:sz="0" w:space="0" w:color="auto"/>
      </w:divBdr>
    </w:div>
    <w:div w:id="472672190">
      <w:marLeft w:val="480"/>
      <w:marRight w:val="0"/>
      <w:marTop w:val="0"/>
      <w:marBottom w:val="0"/>
      <w:divBdr>
        <w:top w:val="none" w:sz="0" w:space="0" w:color="auto"/>
        <w:left w:val="none" w:sz="0" w:space="0" w:color="auto"/>
        <w:bottom w:val="none" w:sz="0" w:space="0" w:color="auto"/>
        <w:right w:val="none" w:sz="0" w:space="0" w:color="auto"/>
      </w:divBdr>
    </w:div>
    <w:div w:id="480118579">
      <w:marLeft w:val="480"/>
      <w:marRight w:val="0"/>
      <w:marTop w:val="0"/>
      <w:marBottom w:val="0"/>
      <w:divBdr>
        <w:top w:val="none" w:sz="0" w:space="0" w:color="auto"/>
        <w:left w:val="none" w:sz="0" w:space="0" w:color="auto"/>
        <w:bottom w:val="none" w:sz="0" w:space="0" w:color="auto"/>
        <w:right w:val="none" w:sz="0" w:space="0" w:color="auto"/>
      </w:divBdr>
    </w:div>
    <w:div w:id="482045419">
      <w:marLeft w:val="480"/>
      <w:marRight w:val="0"/>
      <w:marTop w:val="0"/>
      <w:marBottom w:val="0"/>
      <w:divBdr>
        <w:top w:val="none" w:sz="0" w:space="0" w:color="auto"/>
        <w:left w:val="none" w:sz="0" w:space="0" w:color="auto"/>
        <w:bottom w:val="none" w:sz="0" w:space="0" w:color="auto"/>
        <w:right w:val="none" w:sz="0" w:space="0" w:color="auto"/>
      </w:divBdr>
    </w:div>
    <w:div w:id="484247324">
      <w:marLeft w:val="480"/>
      <w:marRight w:val="0"/>
      <w:marTop w:val="0"/>
      <w:marBottom w:val="0"/>
      <w:divBdr>
        <w:top w:val="none" w:sz="0" w:space="0" w:color="auto"/>
        <w:left w:val="none" w:sz="0" w:space="0" w:color="auto"/>
        <w:bottom w:val="none" w:sz="0" w:space="0" w:color="auto"/>
        <w:right w:val="none" w:sz="0" w:space="0" w:color="auto"/>
      </w:divBdr>
    </w:div>
    <w:div w:id="484510835">
      <w:marLeft w:val="480"/>
      <w:marRight w:val="0"/>
      <w:marTop w:val="0"/>
      <w:marBottom w:val="0"/>
      <w:divBdr>
        <w:top w:val="none" w:sz="0" w:space="0" w:color="auto"/>
        <w:left w:val="none" w:sz="0" w:space="0" w:color="auto"/>
        <w:bottom w:val="none" w:sz="0" w:space="0" w:color="auto"/>
        <w:right w:val="none" w:sz="0" w:space="0" w:color="auto"/>
      </w:divBdr>
    </w:div>
    <w:div w:id="485320937">
      <w:marLeft w:val="480"/>
      <w:marRight w:val="0"/>
      <w:marTop w:val="0"/>
      <w:marBottom w:val="0"/>
      <w:divBdr>
        <w:top w:val="none" w:sz="0" w:space="0" w:color="auto"/>
        <w:left w:val="none" w:sz="0" w:space="0" w:color="auto"/>
        <w:bottom w:val="none" w:sz="0" w:space="0" w:color="auto"/>
        <w:right w:val="none" w:sz="0" w:space="0" w:color="auto"/>
      </w:divBdr>
    </w:div>
    <w:div w:id="500395442">
      <w:marLeft w:val="480"/>
      <w:marRight w:val="0"/>
      <w:marTop w:val="0"/>
      <w:marBottom w:val="0"/>
      <w:divBdr>
        <w:top w:val="none" w:sz="0" w:space="0" w:color="auto"/>
        <w:left w:val="none" w:sz="0" w:space="0" w:color="auto"/>
        <w:bottom w:val="none" w:sz="0" w:space="0" w:color="auto"/>
        <w:right w:val="none" w:sz="0" w:space="0" w:color="auto"/>
      </w:divBdr>
    </w:div>
    <w:div w:id="506601760">
      <w:marLeft w:val="480"/>
      <w:marRight w:val="0"/>
      <w:marTop w:val="0"/>
      <w:marBottom w:val="0"/>
      <w:divBdr>
        <w:top w:val="none" w:sz="0" w:space="0" w:color="auto"/>
        <w:left w:val="none" w:sz="0" w:space="0" w:color="auto"/>
        <w:bottom w:val="none" w:sz="0" w:space="0" w:color="auto"/>
        <w:right w:val="none" w:sz="0" w:space="0" w:color="auto"/>
      </w:divBdr>
    </w:div>
    <w:div w:id="509881463">
      <w:marLeft w:val="480"/>
      <w:marRight w:val="0"/>
      <w:marTop w:val="0"/>
      <w:marBottom w:val="0"/>
      <w:divBdr>
        <w:top w:val="none" w:sz="0" w:space="0" w:color="auto"/>
        <w:left w:val="none" w:sz="0" w:space="0" w:color="auto"/>
        <w:bottom w:val="none" w:sz="0" w:space="0" w:color="auto"/>
        <w:right w:val="none" w:sz="0" w:space="0" w:color="auto"/>
      </w:divBdr>
    </w:div>
    <w:div w:id="521163777">
      <w:marLeft w:val="480"/>
      <w:marRight w:val="0"/>
      <w:marTop w:val="0"/>
      <w:marBottom w:val="0"/>
      <w:divBdr>
        <w:top w:val="none" w:sz="0" w:space="0" w:color="auto"/>
        <w:left w:val="none" w:sz="0" w:space="0" w:color="auto"/>
        <w:bottom w:val="none" w:sz="0" w:space="0" w:color="auto"/>
        <w:right w:val="none" w:sz="0" w:space="0" w:color="auto"/>
      </w:divBdr>
    </w:div>
    <w:div w:id="530068382">
      <w:marLeft w:val="480"/>
      <w:marRight w:val="0"/>
      <w:marTop w:val="0"/>
      <w:marBottom w:val="0"/>
      <w:divBdr>
        <w:top w:val="none" w:sz="0" w:space="0" w:color="auto"/>
        <w:left w:val="none" w:sz="0" w:space="0" w:color="auto"/>
        <w:bottom w:val="none" w:sz="0" w:space="0" w:color="auto"/>
        <w:right w:val="none" w:sz="0" w:space="0" w:color="auto"/>
      </w:divBdr>
    </w:div>
    <w:div w:id="544875915">
      <w:marLeft w:val="480"/>
      <w:marRight w:val="0"/>
      <w:marTop w:val="0"/>
      <w:marBottom w:val="0"/>
      <w:divBdr>
        <w:top w:val="none" w:sz="0" w:space="0" w:color="auto"/>
        <w:left w:val="none" w:sz="0" w:space="0" w:color="auto"/>
        <w:bottom w:val="none" w:sz="0" w:space="0" w:color="auto"/>
        <w:right w:val="none" w:sz="0" w:space="0" w:color="auto"/>
      </w:divBdr>
    </w:div>
    <w:div w:id="562495738">
      <w:marLeft w:val="480"/>
      <w:marRight w:val="0"/>
      <w:marTop w:val="0"/>
      <w:marBottom w:val="0"/>
      <w:divBdr>
        <w:top w:val="none" w:sz="0" w:space="0" w:color="auto"/>
        <w:left w:val="none" w:sz="0" w:space="0" w:color="auto"/>
        <w:bottom w:val="none" w:sz="0" w:space="0" w:color="auto"/>
        <w:right w:val="none" w:sz="0" w:space="0" w:color="auto"/>
      </w:divBdr>
    </w:div>
    <w:div w:id="575164489">
      <w:marLeft w:val="48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96181037">
      <w:marLeft w:val="480"/>
      <w:marRight w:val="0"/>
      <w:marTop w:val="0"/>
      <w:marBottom w:val="0"/>
      <w:divBdr>
        <w:top w:val="none" w:sz="0" w:space="0" w:color="auto"/>
        <w:left w:val="none" w:sz="0" w:space="0" w:color="auto"/>
        <w:bottom w:val="none" w:sz="0" w:space="0" w:color="auto"/>
        <w:right w:val="none" w:sz="0" w:space="0" w:color="auto"/>
      </w:divBdr>
    </w:div>
    <w:div w:id="618996840">
      <w:marLeft w:val="480"/>
      <w:marRight w:val="0"/>
      <w:marTop w:val="0"/>
      <w:marBottom w:val="0"/>
      <w:divBdr>
        <w:top w:val="none" w:sz="0" w:space="0" w:color="auto"/>
        <w:left w:val="none" w:sz="0" w:space="0" w:color="auto"/>
        <w:bottom w:val="none" w:sz="0" w:space="0" w:color="auto"/>
        <w:right w:val="none" w:sz="0" w:space="0" w:color="auto"/>
      </w:divBdr>
    </w:div>
    <w:div w:id="626739173">
      <w:marLeft w:val="480"/>
      <w:marRight w:val="0"/>
      <w:marTop w:val="0"/>
      <w:marBottom w:val="0"/>
      <w:divBdr>
        <w:top w:val="none" w:sz="0" w:space="0" w:color="auto"/>
        <w:left w:val="none" w:sz="0" w:space="0" w:color="auto"/>
        <w:bottom w:val="none" w:sz="0" w:space="0" w:color="auto"/>
        <w:right w:val="none" w:sz="0" w:space="0" w:color="auto"/>
      </w:divBdr>
    </w:div>
    <w:div w:id="641083326">
      <w:marLeft w:val="480"/>
      <w:marRight w:val="0"/>
      <w:marTop w:val="0"/>
      <w:marBottom w:val="0"/>
      <w:divBdr>
        <w:top w:val="none" w:sz="0" w:space="0" w:color="auto"/>
        <w:left w:val="none" w:sz="0" w:space="0" w:color="auto"/>
        <w:bottom w:val="none" w:sz="0" w:space="0" w:color="auto"/>
        <w:right w:val="none" w:sz="0" w:space="0" w:color="auto"/>
      </w:divBdr>
    </w:div>
    <w:div w:id="659699996">
      <w:marLeft w:val="480"/>
      <w:marRight w:val="0"/>
      <w:marTop w:val="0"/>
      <w:marBottom w:val="0"/>
      <w:divBdr>
        <w:top w:val="none" w:sz="0" w:space="0" w:color="auto"/>
        <w:left w:val="none" w:sz="0" w:space="0" w:color="auto"/>
        <w:bottom w:val="none" w:sz="0" w:space="0" w:color="auto"/>
        <w:right w:val="none" w:sz="0" w:space="0" w:color="auto"/>
      </w:divBdr>
    </w:div>
    <w:div w:id="671448737">
      <w:marLeft w:val="480"/>
      <w:marRight w:val="0"/>
      <w:marTop w:val="0"/>
      <w:marBottom w:val="0"/>
      <w:divBdr>
        <w:top w:val="none" w:sz="0" w:space="0" w:color="auto"/>
        <w:left w:val="none" w:sz="0" w:space="0" w:color="auto"/>
        <w:bottom w:val="none" w:sz="0" w:space="0" w:color="auto"/>
        <w:right w:val="none" w:sz="0" w:space="0" w:color="auto"/>
      </w:divBdr>
    </w:div>
    <w:div w:id="691804745">
      <w:marLeft w:val="480"/>
      <w:marRight w:val="0"/>
      <w:marTop w:val="0"/>
      <w:marBottom w:val="0"/>
      <w:divBdr>
        <w:top w:val="none" w:sz="0" w:space="0" w:color="auto"/>
        <w:left w:val="none" w:sz="0" w:space="0" w:color="auto"/>
        <w:bottom w:val="none" w:sz="0" w:space="0" w:color="auto"/>
        <w:right w:val="none" w:sz="0" w:space="0" w:color="auto"/>
      </w:divBdr>
    </w:div>
    <w:div w:id="703991301">
      <w:marLeft w:val="48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21367601">
      <w:marLeft w:val="480"/>
      <w:marRight w:val="0"/>
      <w:marTop w:val="0"/>
      <w:marBottom w:val="0"/>
      <w:divBdr>
        <w:top w:val="none" w:sz="0" w:space="0" w:color="auto"/>
        <w:left w:val="none" w:sz="0" w:space="0" w:color="auto"/>
        <w:bottom w:val="none" w:sz="0" w:space="0" w:color="auto"/>
        <w:right w:val="none" w:sz="0" w:space="0" w:color="auto"/>
      </w:divBdr>
    </w:div>
    <w:div w:id="730814111">
      <w:marLeft w:val="480"/>
      <w:marRight w:val="0"/>
      <w:marTop w:val="0"/>
      <w:marBottom w:val="0"/>
      <w:divBdr>
        <w:top w:val="none" w:sz="0" w:space="0" w:color="auto"/>
        <w:left w:val="none" w:sz="0" w:space="0" w:color="auto"/>
        <w:bottom w:val="none" w:sz="0" w:space="0" w:color="auto"/>
        <w:right w:val="none" w:sz="0" w:space="0" w:color="auto"/>
      </w:divBdr>
    </w:div>
    <w:div w:id="732627291">
      <w:marLeft w:val="480"/>
      <w:marRight w:val="0"/>
      <w:marTop w:val="0"/>
      <w:marBottom w:val="0"/>
      <w:divBdr>
        <w:top w:val="none" w:sz="0" w:space="0" w:color="auto"/>
        <w:left w:val="none" w:sz="0" w:space="0" w:color="auto"/>
        <w:bottom w:val="none" w:sz="0" w:space="0" w:color="auto"/>
        <w:right w:val="none" w:sz="0" w:space="0" w:color="auto"/>
      </w:divBdr>
    </w:div>
    <w:div w:id="747310300">
      <w:marLeft w:val="480"/>
      <w:marRight w:val="0"/>
      <w:marTop w:val="0"/>
      <w:marBottom w:val="0"/>
      <w:divBdr>
        <w:top w:val="none" w:sz="0" w:space="0" w:color="auto"/>
        <w:left w:val="none" w:sz="0" w:space="0" w:color="auto"/>
        <w:bottom w:val="none" w:sz="0" w:space="0" w:color="auto"/>
        <w:right w:val="none" w:sz="0" w:space="0" w:color="auto"/>
      </w:divBdr>
    </w:div>
    <w:div w:id="759451299">
      <w:marLeft w:val="48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8398092">
      <w:marLeft w:val="48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1776892">
      <w:marLeft w:val="480"/>
      <w:marRight w:val="0"/>
      <w:marTop w:val="0"/>
      <w:marBottom w:val="0"/>
      <w:divBdr>
        <w:top w:val="none" w:sz="0" w:space="0" w:color="auto"/>
        <w:left w:val="none" w:sz="0" w:space="0" w:color="auto"/>
        <w:bottom w:val="none" w:sz="0" w:space="0" w:color="auto"/>
        <w:right w:val="none" w:sz="0" w:space="0" w:color="auto"/>
      </w:divBdr>
    </w:div>
    <w:div w:id="801852389">
      <w:marLeft w:val="48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11870166">
      <w:marLeft w:val="480"/>
      <w:marRight w:val="0"/>
      <w:marTop w:val="0"/>
      <w:marBottom w:val="0"/>
      <w:divBdr>
        <w:top w:val="none" w:sz="0" w:space="0" w:color="auto"/>
        <w:left w:val="none" w:sz="0" w:space="0" w:color="auto"/>
        <w:bottom w:val="none" w:sz="0" w:space="0" w:color="auto"/>
        <w:right w:val="none" w:sz="0" w:space="0" w:color="auto"/>
      </w:divBdr>
    </w:div>
    <w:div w:id="828057464">
      <w:marLeft w:val="480"/>
      <w:marRight w:val="0"/>
      <w:marTop w:val="0"/>
      <w:marBottom w:val="0"/>
      <w:divBdr>
        <w:top w:val="none" w:sz="0" w:space="0" w:color="auto"/>
        <w:left w:val="none" w:sz="0" w:space="0" w:color="auto"/>
        <w:bottom w:val="none" w:sz="0" w:space="0" w:color="auto"/>
        <w:right w:val="none" w:sz="0" w:space="0" w:color="auto"/>
      </w:divBdr>
    </w:div>
    <w:div w:id="829641401">
      <w:marLeft w:val="480"/>
      <w:marRight w:val="0"/>
      <w:marTop w:val="0"/>
      <w:marBottom w:val="0"/>
      <w:divBdr>
        <w:top w:val="none" w:sz="0" w:space="0" w:color="auto"/>
        <w:left w:val="none" w:sz="0" w:space="0" w:color="auto"/>
        <w:bottom w:val="none" w:sz="0" w:space="0" w:color="auto"/>
        <w:right w:val="none" w:sz="0" w:space="0" w:color="auto"/>
      </w:divBdr>
    </w:div>
    <w:div w:id="840777914">
      <w:marLeft w:val="480"/>
      <w:marRight w:val="0"/>
      <w:marTop w:val="0"/>
      <w:marBottom w:val="0"/>
      <w:divBdr>
        <w:top w:val="none" w:sz="0" w:space="0" w:color="auto"/>
        <w:left w:val="none" w:sz="0" w:space="0" w:color="auto"/>
        <w:bottom w:val="none" w:sz="0" w:space="0" w:color="auto"/>
        <w:right w:val="none" w:sz="0" w:space="0" w:color="auto"/>
      </w:divBdr>
    </w:div>
    <w:div w:id="845562510">
      <w:marLeft w:val="480"/>
      <w:marRight w:val="0"/>
      <w:marTop w:val="0"/>
      <w:marBottom w:val="0"/>
      <w:divBdr>
        <w:top w:val="none" w:sz="0" w:space="0" w:color="auto"/>
        <w:left w:val="none" w:sz="0" w:space="0" w:color="auto"/>
        <w:bottom w:val="none" w:sz="0" w:space="0" w:color="auto"/>
        <w:right w:val="none" w:sz="0" w:space="0" w:color="auto"/>
      </w:divBdr>
    </w:div>
    <w:div w:id="859003025">
      <w:marLeft w:val="480"/>
      <w:marRight w:val="0"/>
      <w:marTop w:val="0"/>
      <w:marBottom w:val="0"/>
      <w:divBdr>
        <w:top w:val="none" w:sz="0" w:space="0" w:color="auto"/>
        <w:left w:val="none" w:sz="0" w:space="0" w:color="auto"/>
        <w:bottom w:val="none" w:sz="0" w:space="0" w:color="auto"/>
        <w:right w:val="none" w:sz="0" w:space="0" w:color="auto"/>
      </w:divBdr>
    </w:div>
    <w:div w:id="863059720">
      <w:marLeft w:val="480"/>
      <w:marRight w:val="0"/>
      <w:marTop w:val="0"/>
      <w:marBottom w:val="0"/>
      <w:divBdr>
        <w:top w:val="none" w:sz="0" w:space="0" w:color="auto"/>
        <w:left w:val="none" w:sz="0" w:space="0" w:color="auto"/>
        <w:bottom w:val="none" w:sz="0" w:space="0" w:color="auto"/>
        <w:right w:val="none" w:sz="0" w:space="0" w:color="auto"/>
      </w:divBdr>
    </w:div>
    <w:div w:id="871923224">
      <w:marLeft w:val="480"/>
      <w:marRight w:val="0"/>
      <w:marTop w:val="0"/>
      <w:marBottom w:val="0"/>
      <w:divBdr>
        <w:top w:val="none" w:sz="0" w:space="0" w:color="auto"/>
        <w:left w:val="none" w:sz="0" w:space="0" w:color="auto"/>
        <w:bottom w:val="none" w:sz="0" w:space="0" w:color="auto"/>
        <w:right w:val="none" w:sz="0" w:space="0" w:color="auto"/>
      </w:divBdr>
    </w:div>
    <w:div w:id="874274470">
      <w:marLeft w:val="480"/>
      <w:marRight w:val="0"/>
      <w:marTop w:val="0"/>
      <w:marBottom w:val="0"/>
      <w:divBdr>
        <w:top w:val="none" w:sz="0" w:space="0" w:color="auto"/>
        <w:left w:val="none" w:sz="0" w:space="0" w:color="auto"/>
        <w:bottom w:val="none" w:sz="0" w:space="0" w:color="auto"/>
        <w:right w:val="none" w:sz="0" w:space="0" w:color="auto"/>
      </w:divBdr>
    </w:div>
    <w:div w:id="895310893">
      <w:marLeft w:val="480"/>
      <w:marRight w:val="0"/>
      <w:marTop w:val="0"/>
      <w:marBottom w:val="0"/>
      <w:divBdr>
        <w:top w:val="none" w:sz="0" w:space="0" w:color="auto"/>
        <w:left w:val="none" w:sz="0" w:space="0" w:color="auto"/>
        <w:bottom w:val="none" w:sz="0" w:space="0" w:color="auto"/>
        <w:right w:val="none" w:sz="0" w:space="0" w:color="auto"/>
      </w:divBdr>
    </w:div>
    <w:div w:id="898707498">
      <w:marLeft w:val="480"/>
      <w:marRight w:val="0"/>
      <w:marTop w:val="0"/>
      <w:marBottom w:val="0"/>
      <w:divBdr>
        <w:top w:val="none" w:sz="0" w:space="0" w:color="auto"/>
        <w:left w:val="none" w:sz="0" w:space="0" w:color="auto"/>
        <w:bottom w:val="none" w:sz="0" w:space="0" w:color="auto"/>
        <w:right w:val="none" w:sz="0" w:space="0" w:color="auto"/>
      </w:divBdr>
    </w:div>
    <w:div w:id="899630967">
      <w:marLeft w:val="480"/>
      <w:marRight w:val="0"/>
      <w:marTop w:val="0"/>
      <w:marBottom w:val="0"/>
      <w:divBdr>
        <w:top w:val="none" w:sz="0" w:space="0" w:color="auto"/>
        <w:left w:val="none" w:sz="0" w:space="0" w:color="auto"/>
        <w:bottom w:val="none" w:sz="0" w:space="0" w:color="auto"/>
        <w:right w:val="none" w:sz="0" w:space="0" w:color="auto"/>
      </w:divBdr>
    </w:div>
    <w:div w:id="902370119">
      <w:marLeft w:val="480"/>
      <w:marRight w:val="0"/>
      <w:marTop w:val="0"/>
      <w:marBottom w:val="0"/>
      <w:divBdr>
        <w:top w:val="none" w:sz="0" w:space="0" w:color="auto"/>
        <w:left w:val="none" w:sz="0" w:space="0" w:color="auto"/>
        <w:bottom w:val="none" w:sz="0" w:space="0" w:color="auto"/>
        <w:right w:val="none" w:sz="0" w:space="0" w:color="auto"/>
      </w:divBdr>
    </w:div>
    <w:div w:id="910775160">
      <w:marLeft w:val="48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6620880">
      <w:marLeft w:val="480"/>
      <w:marRight w:val="0"/>
      <w:marTop w:val="0"/>
      <w:marBottom w:val="0"/>
      <w:divBdr>
        <w:top w:val="none" w:sz="0" w:space="0" w:color="auto"/>
        <w:left w:val="none" w:sz="0" w:space="0" w:color="auto"/>
        <w:bottom w:val="none" w:sz="0" w:space="0" w:color="auto"/>
        <w:right w:val="none" w:sz="0" w:space="0" w:color="auto"/>
      </w:divBdr>
    </w:div>
    <w:div w:id="930889783">
      <w:marLeft w:val="480"/>
      <w:marRight w:val="0"/>
      <w:marTop w:val="0"/>
      <w:marBottom w:val="0"/>
      <w:divBdr>
        <w:top w:val="none" w:sz="0" w:space="0" w:color="auto"/>
        <w:left w:val="none" w:sz="0" w:space="0" w:color="auto"/>
        <w:bottom w:val="none" w:sz="0" w:space="0" w:color="auto"/>
        <w:right w:val="none" w:sz="0" w:space="0" w:color="auto"/>
      </w:divBdr>
    </w:div>
    <w:div w:id="935673963">
      <w:marLeft w:val="480"/>
      <w:marRight w:val="0"/>
      <w:marTop w:val="0"/>
      <w:marBottom w:val="0"/>
      <w:divBdr>
        <w:top w:val="none" w:sz="0" w:space="0" w:color="auto"/>
        <w:left w:val="none" w:sz="0" w:space="0" w:color="auto"/>
        <w:bottom w:val="none" w:sz="0" w:space="0" w:color="auto"/>
        <w:right w:val="none" w:sz="0" w:space="0" w:color="auto"/>
      </w:divBdr>
    </w:div>
    <w:div w:id="950353515">
      <w:marLeft w:val="480"/>
      <w:marRight w:val="0"/>
      <w:marTop w:val="0"/>
      <w:marBottom w:val="0"/>
      <w:divBdr>
        <w:top w:val="none" w:sz="0" w:space="0" w:color="auto"/>
        <w:left w:val="none" w:sz="0" w:space="0" w:color="auto"/>
        <w:bottom w:val="none" w:sz="0" w:space="0" w:color="auto"/>
        <w:right w:val="none" w:sz="0" w:space="0" w:color="auto"/>
      </w:divBdr>
    </w:div>
    <w:div w:id="955909758">
      <w:marLeft w:val="480"/>
      <w:marRight w:val="0"/>
      <w:marTop w:val="0"/>
      <w:marBottom w:val="0"/>
      <w:divBdr>
        <w:top w:val="none" w:sz="0" w:space="0" w:color="auto"/>
        <w:left w:val="none" w:sz="0" w:space="0" w:color="auto"/>
        <w:bottom w:val="none" w:sz="0" w:space="0" w:color="auto"/>
        <w:right w:val="none" w:sz="0" w:space="0" w:color="auto"/>
      </w:divBdr>
    </w:div>
    <w:div w:id="961494307">
      <w:marLeft w:val="480"/>
      <w:marRight w:val="0"/>
      <w:marTop w:val="0"/>
      <w:marBottom w:val="0"/>
      <w:divBdr>
        <w:top w:val="none" w:sz="0" w:space="0" w:color="auto"/>
        <w:left w:val="none" w:sz="0" w:space="0" w:color="auto"/>
        <w:bottom w:val="none" w:sz="0" w:space="0" w:color="auto"/>
        <w:right w:val="none" w:sz="0" w:space="0" w:color="auto"/>
      </w:divBdr>
    </w:div>
    <w:div w:id="963317155">
      <w:marLeft w:val="480"/>
      <w:marRight w:val="0"/>
      <w:marTop w:val="0"/>
      <w:marBottom w:val="0"/>
      <w:divBdr>
        <w:top w:val="none" w:sz="0" w:space="0" w:color="auto"/>
        <w:left w:val="none" w:sz="0" w:space="0" w:color="auto"/>
        <w:bottom w:val="none" w:sz="0" w:space="0" w:color="auto"/>
        <w:right w:val="none" w:sz="0" w:space="0" w:color="auto"/>
      </w:divBdr>
    </w:div>
    <w:div w:id="968169980">
      <w:marLeft w:val="48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24638">
      <w:marLeft w:val="48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20815613">
      <w:marLeft w:val="480"/>
      <w:marRight w:val="0"/>
      <w:marTop w:val="0"/>
      <w:marBottom w:val="0"/>
      <w:divBdr>
        <w:top w:val="none" w:sz="0" w:space="0" w:color="auto"/>
        <w:left w:val="none" w:sz="0" w:space="0" w:color="auto"/>
        <w:bottom w:val="none" w:sz="0" w:space="0" w:color="auto"/>
        <w:right w:val="none" w:sz="0" w:space="0" w:color="auto"/>
      </w:divBdr>
    </w:div>
    <w:div w:id="1029452922">
      <w:marLeft w:val="480"/>
      <w:marRight w:val="0"/>
      <w:marTop w:val="0"/>
      <w:marBottom w:val="0"/>
      <w:divBdr>
        <w:top w:val="none" w:sz="0" w:space="0" w:color="auto"/>
        <w:left w:val="none" w:sz="0" w:space="0" w:color="auto"/>
        <w:bottom w:val="none" w:sz="0" w:space="0" w:color="auto"/>
        <w:right w:val="none" w:sz="0" w:space="0" w:color="auto"/>
      </w:divBdr>
    </w:div>
    <w:div w:id="1039932220">
      <w:marLeft w:val="480"/>
      <w:marRight w:val="0"/>
      <w:marTop w:val="0"/>
      <w:marBottom w:val="0"/>
      <w:divBdr>
        <w:top w:val="none" w:sz="0" w:space="0" w:color="auto"/>
        <w:left w:val="none" w:sz="0" w:space="0" w:color="auto"/>
        <w:bottom w:val="none" w:sz="0" w:space="0" w:color="auto"/>
        <w:right w:val="none" w:sz="0" w:space="0" w:color="auto"/>
      </w:divBdr>
    </w:div>
    <w:div w:id="1042362401">
      <w:marLeft w:val="480"/>
      <w:marRight w:val="0"/>
      <w:marTop w:val="0"/>
      <w:marBottom w:val="0"/>
      <w:divBdr>
        <w:top w:val="none" w:sz="0" w:space="0" w:color="auto"/>
        <w:left w:val="none" w:sz="0" w:space="0" w:color="auto"/>
        <w:bottom w:val="none" w:sz="0" w:space="0" w:color="auto"/>
        <w:right w:val="none" w:sz="0" w:space="0" w:color="auto"/>
      </w:divBdr>
    </w:div>
    <w:div w:id="1046178754">
      <w:marLeft w:val="480"/>
      <w:marRight w:val="0"/>
      <w:marTop w:val="0"/>
      <w:marBottom w:val="0"/>
      <w:divBdr>
        <w:top w:val="none" w:sz="0" w:space="0" w:color="auto"/>
        <w:left w:val="none" w:sz="0" w:space="0" w:color="auto"/>
        <w:bottom w:val="none" w:sz="0" w:space="0" w:color="auto"/>
        <w:right w:val="none" w:sz="0" w:space="0" w:color="auto"/>
      </w:divBdr>
    </w:div>
    <w:div w:id="1046220438">
      <w:marLeft w:val="480"/>
      <w:marRight w:val="0"/>
      <w:marTop w:val="0"/>
      <w:marBottom w:val="0"/>
      <w:divBdr>
        <w:top w:val="none" w:sz="0" w:space="0" w:color="auto"/>
        <w:left w:val="none" w:sz="0" w:space="0" w:color="auto"/>
        <w:bottom w:val="none" w:sz="0" w:space="0" w:color="auto"/>
        <w:right w:val="none" w:sz="0" w:space="0" w:color="auto"/>
      </w:divBdr>
    </w:div>
    <w:div w:id="1062826306">
      <w:marLeft w:val="480"/>
      <w:marRight w:val="0"/>
      <w:marTop w:val="0"/>
      <w:marBottom w:val="0"/>
      <w:divBdr>
        <w:top w:val="none" w:sz="0" w:space="0" w:color="auto"/>
        <w:left w:val="none" w:sz="0" w:space="0" w:color="auto"/>
        <w:bottom w:val="none" w:sz="0" w:space="0" w:color="auto"/>
        <w:right w:val="none" w:sz="0" w:space="0" w:color="auto"/>
      </w:divBdr>
    </w:div>
    <w:div w:id="1064063133">
      <w:marLeft w:val="480"/>
      <w:marRight w:val="0"/>
      <w:marTop w:val="0"/>
      <w:marBottom w:val="0"/>
      <w:divBdr>
        <w:top w:val="none" w:sz="0" w:space="0" w:color="auto"/>
        <w:left w:val="none" w:sz="0" w:space="0" w:color="auto"/>
        <w:bottom w:val="none" w:sz="0" w:space="0" w:color="auto"/>
        <w:right w:val="none" w:sz="0" w:space="0" w:color="auto"/>
      </w:divBdr>
    </w:div>
    <w:div w:id="1064913073">
      <w:marLeft w:val="480"/>
      <w:marRight w:val="0"/>
      <w:marTop w:val="0"/>
      <w:marBottom w:val="0"/>
      <w:divBdr>
        <w:top w:val="none" w:sz="0" w:space="0" w:color="auto"/>
        <w:left w:val="none" w:sz="0" w:space="0" w:color="auto"/>
        <w:bottom w:val="none" w:sz="0" w:space="0" w:color="auto"/>
        <w:right w:val="none" w:sz="0" w:space="0" w:color="auto"/>
      </w:divBdr>
    </w:div>
    <w:div w:id="1084843228">
      <w:marLeft w:val="480"/>
      <w:marRight w:val="0"/>
      <w:marTop w:val="0"/>
      <w:marBottom w:val="0"/>
      <w:divBdr>
        <w:top w:val="none" w:sz="0" w:space="0" w:color="auto"/>
        <w:left w:val="none" w:sz="0" w:space="0" w:color="auto"/>
        <w:bottom w:val="none" w:sz="0" w:space="0" w:color="auto"/>
        <w:right w:val="none" w:sz="0" w:space="0" w:color="auto"/>
      </w:divBdr>
    </w:div>
    <w:div w:id="1085220886">
      <w:marLeft w:val="480"/>
      <w:marRight w:val="0"/>
      <w:marTop w:val="0"/>
      <w:marBottom w:val="0"/>
      <w:divBdr>
        <w:top w:val="none" w:sz="0" w:space="0" w:color="auto"/>
        <w:left w:val="none" w:sz="0" w:space="0" w:color="auto"/>
        <w:bottom w:val="none" w:sz="0" w:space="0" w:color="auto"/>
        <w:right w:val="none" w:sz="0" w:space="0" w:color="auto"/>
      </w:divBdr>
    </w:div>
    <w:div w:id="1090928305">
      <w:marLeft w:val="48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1368063">
      <w:marLeft w:val="48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7528744">
      <w:marLeft w:val="480"/>
      <w:marRight w:val="0"/>
      <w:marTop w:val="0"/>
      <w:marBottom w:val="0"/>
      <w:divBdr>
        <w:top w:val="none" w:sz="0" w:space="0" w:color="auto"/>
        <w:left w:val="none" w:sz="0" w:space="0" w:color="auto"/>
        <w:bottom w:val="none" w:sz="0" w:space="0" w:color="auto"/>
        <w:right w:val="none" w:sz="0" w:space="0" w:color="auto"/>
      </w:divBdr>
    </w:div>
    <w:div w:id="1144160229">
      <w:marLeft w:val="480"/>
      <w:marRight w:val="0"/>
      <w:marTop w:val="0"/>
      <w:marBottom w:val="0"/>
      <w:divBdr>
        <w:top w:val="none" w:sz="0" w:space="0" w:color="auto"/>
        <w:left w:val="none" w:sz="0" w:space="0" w:color="auto"/>
        <w:bottom w:val="none" w:sz="0" w:space="0" w:color="auto"/>
        <w:right w:val="none" w:sz="0" w:space="0" w:color="auto"/>
      </w:divBdr>
    </w:div>
    <w:div w:id="1145901859">
      <w:marLeft w:val="480"/>
      <w:marRight w:val="0"/>
      <w:marTop w:val="0"/>
      <w:marBottom w:val="0"/>
      <w:divBdr>
        <w:top w:val="none" w:sz="0" w:space="0" w:color="auto"/>
        <w:left w:val="none" w:sz="0" w:space="0" w:color="auto"/>
        <w:bottom w:val="none" w:sz="0" w:space="0" w:color="auto"/>
        <w:right w:val="none" w:sz="0" w:space="0" w:color="auto"/>
      </w:divBdr>
    </w:div>
    <w:div w:id="1159351430">
      <w:marLeft w:val="480"/>
      <w:marRight w:val="0"/>
      <w:marTop w:val="0"/>
      <w:marBottom w:val="0"/>
      <w:divBdr>
        <w:top w:val="none" w:sz="0" w:space="0" w:color="auto"/>
        <w:left w:val="none" w:sz="0" w:space="0" w:color="auto"/>
        <w:bottom w:val="none" w:sz="0" w:space="0" w:color="auto"/>
        <w:right w:val="none" w:sz="0" w:space="0" w:color="auto"/>
      </w:divBdr>
    </w:div>
    <w:div w:id="1168443574">
      <w:marLeft w:val="480"/>
      <w:marRight w:val="0"/>
      <w:marTop w:val="0"/>
      <w:marBottom w:val="0"/>
      <w:divBdr>
        <w:top w:val="none" w:sz="0" w:space="0" w:color="auto"/>
        <w:left w:val="none" w:sz="0" w:space="0" w:color="auto"/>
        <w:bottom w:val="none" w:sz="0" w:space="0" w:color="auto"/>
        <w:right w:val="none" w:sz="0" w:space="0" w:color="auto"/>
      </w:divBdr>
    </w:div>
    <w:div w:id="1169951088">
      <w:marLeft w:val="480"/>
      <w:marRight w:val="0"/>
      <w:marTop w:val="0"/>
      <w:marBottom w:val="0"/>
      <w:divBdr>
        <w:top w:val="none" w:sz="0" w:space="0" w:color="auto"/>
        <w:left w:val="none" w:sz="0" w:space="0" w:color="auto"/>
        <w:bottom w:val="none" w:sz="0" w:space="0" w:color="auto"/>
        <w:right w:val="none" w:sz="0" w:space="0" w:color="auto"/>
      </w:divBdr>
    </w:div>
    <w:div w:id="1170146374">
      <w:marLeft w:val="480"/>
      <w:marRight w:val="0"/>
      <w:marTop w:val="0"/>
      <w:marBottom w:val="0"/>
      <w:divBdr>
        <w:top w:val="none" w:sz="0" w:space="0" w:color="auto"/>
        <w:left w:val="none" w:sz="0" w:space="0" w:color="auto"/>
        <w:bottom w:val="none" w:sz="0" w:space="0" w:color="auto"/>
        <w:right w:val="none" w:sz="0" w:space="0" w:color="auto"/>
      </w:divBdr>
    </w:div>
    <w:div w:id="1171337101">
      <w:marLeft w:val="48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0682852">
      <w:marLeft w:val="480"/>
      <w:marRight w:val="0"/>
      <w:marTop w:val="0"/>
      <w:marBottom w:val="0"/>
      <w:divBdr>
        <w:top w:val="none" w:sz="0" w:space="0" w:color="auto"/>
        <w:left w:val="none" w:sz="0" w:space="0" w:color="auto"/>
        <w:bottom w:val="none" w:sz="0" w:space="0" w:color="auto"/>
        <w:right w:val="none" w:sz="0" w:space="0" w:color="auto"/>
      </w:divBdr>
    </w:div>
    <w:div w:id="1193110439">
      <w:marLeft w:val="480"/>
      <w:marRight w:val="0"/>
      <w:marTop w:val="0"/>
      <w:marBottom w:val="0"/>
      <w:divBdr>
        <w:top w:val="none" w:sz="0" w:space="0" w:color="auto"/>
        <w:left w:val="none" w:sz="0" w:space="0" w:color="auto"/>
        <w:bottom w:val="none" w:sz="0" w:space="0" w:color="auto"/>
        <w:right w:val="none" w:sz="0" w:space="0" w:color="auto"/>
      </w:divBdr>
    </w:div>
    <w:div w:id="1195650432">
      <w:marLeft w:val="480"/>
      <w:marRight w:val="0"/>
      <w:marTop w:val="0"/>
      <w:marBottom w:val="0"/>
      <w:divBdr>
        <w:top w:val="none" w:sz="0" w:space="0" w:color="auto"/>
        <w:left w:val="none" w:sz="0" w:space="0" w:color="auto"/>
        <w:bottom w:val="none" w:sz="0" w:space="0" w:color="auto"/>
        <w:right w:val="none" w:sz="0" w:space="0" w:color="auto"/>
      </w:divBdr>
    </w:div>
    <w:div w:id="1198002956">
      <w:marLeft w:val="480"/>
      <w:marRight w:val="0"/>
      <w:marTop w:val="0"/>
      <w:marBottom w:val="0"/>
      <w:divBdr>
        <w:top w:val="none" w:sz="0" w:space="0" w:color="auto"/>
        <w:left w:val="none" w:sz="0" w:space="0" w:color="auto"/>
        <w:bottom w:val="none" w:sz="0" w:space="0" w:color="auto"/>
        <w:right w:val="none" w:sz="0" w:space="0" w:color="auto"/>
      </w:divBdr>
    </w:div>
    <w:div w:id="1218593883">
      <w:marLeft w:val="480"/>
      <w:marRight w:val="0"/>
      <w:marTop w:val="0"/>
      <w:marBottom w:val="0"/>
      <w:divBdr>
        <w:top w:val="none" w:sz="0" w:space="0" w:color="auto"/>
        <w:left w:val="none" w:sz="0" w:space="0" w:color="auto"/>
        <w:bottom w:val="none" w:sz="0" w:space="0" w:color="auto"/>
        <w:right w:val="none" w:sz="0" w:space="0" w:color="auto"/>
      </w:divBdr>
    </w:div>
    <w:div w:id="1224868643">
      <w:marLeft w:val="480"/>
      <w:marRight w:val="0"/>
      <w:marTop w:val="0"/>
      <w:marBottom w:val="0"/>
      <w:divBdr>
        <w:top w:val="none" w:sz="0" w:space="0" w:color="auto"/>
        <w:left w:val="none" w:sz="0" w:space="0" w:color="auto"/>
        <w:bottom w:val="none" w:sz="0" w:space="0" w:color="auto"/>
        <w:right w:val="none" w:sz="0" w:space="0" w:color="auto"/>
      </w:divBdr>
    </w:div>
    <w:div w:id="1228341296">
      <w:marLeft w:val="480"/>
      <w:marRight w:val="0"/>
      <w:marTop w:val="0"/>
      <w:marBottom w:val="0"/>
      <w:divBdr>
        <w:top w:val="none" w:sz="0" w:space="0" w:color="auto"/>
        <w:left w:val="none" w:sz="0" w:space="0" w:color="auto"/>
        <w:bottom w:val="none" w:sz="0" w:space="0" w:color="auto"/>
        <w:right w:val="none" w:sz="0" w:space="0" w:color="auto"/>
      </w:divBdr>
    </w:div>
    <w:div w:id="1238442020">
      <w:marLeft w:val="48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4100013">
      <w:marLeft w:val="480"/>
      <w:marRight w:val="0"/>
      <w:marTop w:val="0"/>
      <w:marBottom w:val="0"/>
      <w:divBdr>
        <w:top w:val="none" w:sz="0" w:space="0" w:color="auto"/>
        <w:left w:val="none" w:sz="0" w:space="0" w:color="auto"/>
        <w:bottom w:val="none" w:sz="0" w:space="0" w:color="auto"/>
        <w:right w:val="none" w:sz="0" w:space="0" w:color="auto"/>
      </w:divBdr>
    </w:div>
    <w:div w:id="1247884278">
      <w:marLeft w:val="480"/>
      <w:marRight w:val="0"/>
      <w:marTop w:val="0"/>
      <w:marBottom w:val="0"/>
      <w:divBdr>
        <w:top w:val="none" w:sz="0" w:space="0" w:color="auto"/>
        <w:left w:val="none" w:sz="0" w:space="0" w:color="auto"/>
        <w:bottom w:val="none" w:sz="0" w:space="0" w:color="auto"/>
        <w:right w:val="none" w:sz="0" w:space="0" w:color="auto"/>
      </w:divBdr>
    </w:div>
    <w:div w:id="1253704025">
      <w:marLeft w:val="480"/>
      <w:marRight w:val="0"/>
      <w:marTop w:val="0"/>
      <w:marBottom w:val="0"/>
      <w:divBdr>
        <w:top w:val="none" w:sz="0" w:space="0" w:color="auto"/>
        <w:left w:val="none" w:sz="0" w:space="0" w:color="auto"/>
        <w:bottom w:val="none" w:sz="0" w:space="0" w:color="auto"/>
        <w:right w:val="none" w:sz="0" w:space="0" w:color="auto"/>
      </w:divBdr>
    </w:div>
    <w:div w:id="1264190952">
      <w:marLeft w:val="480"/>
      <w:marRight w:val="0"/>
      <w:marTop w:val="0"/>
      <w:marBottom w:val="0"/>
      <w:divBdr>
        <w:top w:val="none" w:sz="0" w:space="0" w:color="auto"/>
        <w:left w:val="none" w:sz="0" w:space="0" w:color="auto"/>
        <w:bottom w:val="none" w:sz="0" w:space="0" w:color="auto"/>
        <w:right w:val="none" w:sz="0" w:space="0" w:color="auto"/>
      </w:divBdr>
    </w:div>
    <w:div w:id="1280646582">
      <w:marLeft w:val="480"/>
      <w:marRight w:val="0"/>
      <w:marTop w:val="0"/>
      <w:marBottom w:val="0"/>
      <w:divBdr>
        <w:top w:val="none" w:sz="0" w:space="0" w:color="auto"/>
        <w:left w:val="none" w:sz="0" w:space="0" w:color="auto"/>
        <w:bottom w:val="none" w:sz="0" w:space="0" w:color="auto"/>
        <w:right w:val="none" w:sz="0" w:space="0" w:color="auto"/>
      </w:divBdr>
    </w:div>
    <w:div w:id="1294290580">
      <w:marLeft w:val="480"/>
      <w:marRight w:val="0"/>
      <w:marTop w:val="0"/>
      <w:marBottom w:val="0"/>
      <w:divBdr>
        <w:top w:val="none" w:sz="0" w:space="0" w:color="auto"/>
        <w:left w:val="none" w:sz="0" w:space="0" w:color="auto"/>
        <w:bottom w:val="none" w:sz="0" w:space="0" w:color="auto"/>
        <w:right w:val="none" w:sz="0" w:space="0" w:color="auto"/>
      </w:divBdr>
    </w:div>
    <w:div w:id="1301498892">
      <w:marLeft w:val="480"/>
      <w:marRight w:val="0"/>
      <w:marTop w:val="0"/>
      <w:marBottom w:val="0"/>
      <w:divBdr>
        <w:top w:val="none" w:sz="0" w:space="0" w:color="auto"/>
        <w:left w:val="none" w:sz="0" w:space="0" w:color="auto"/>
        <w:bottom w:val="none" w:sz="0" w:space="0" w:color="auto"/>
        <w:right w:val="none" w:sz="0" w:space="0" w:color="auto"/>
      </w:divBdr>
    </w:div>
    <w:div w:id="1311131994">
      <w:marLeft w:val="48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7415626">
      <w:marLeft w:val="480"/>
      <w:marRight w:val="0"/>
      <w:marTop w:val="0"/>
      <w:marBottom w:val="0"/>
      <w:divBdr>
        <w:top w:val="none" w:sz="0" w:space="0" w:color="auto"/>
        <w:left w:val="none" w:sz="0" w:space="0" w:color="auto"/>
        <w:bottom w:val="none" w:sz="0" w:space="0" w:color="auto"/>
        <w:right w:val="none" w:sz="0" w:space="0" w:color="auto"/>
      </w:divBdr>
    </w:div>
    <w:div w:id="1328632279">
      <w:marLeft w:val="480"/>
      <w:marRight w:val="0"/>
      <w:marTop w:val="0"/>
      <w:marBottom w:val="0"/>
      <w:divBdr>
        <w:top w:val="none" w:sz="0" w:space="0" w:color="auto"/>
        <w:left w:val="none" w:sz="0" w:space="0" w:color="auto"/>
        <w:bottom w:val="none" w:sz="0" w:space="0" w:color="auto"/>
        <w:right w:val="none" w:sz="0" w:space="0" w:color="auto"/>
      </w:divBdr>
    </w:div>
    <w:div w:id="1342049707">
      <w:marLeft w:val="480"/>
      <w:marRight w:val="0"/>
      <w:marTop w:val="0"/>
      <w:marBottom w:val="0"/>
      <w:divBdr>
        <w:top w:val="none" w:sz="0" w:space="0" w:color="auto"/>
        <w:left w:val="none" w:sz="0" w:space="0" w:color="auto"/>
        <w:bottom w:val="none" w:sz="0" w:space="0" w:color="auto"/>
        <w:right w:val="none" w:sz="0" w:space="0" w:color="auto"/>
      </w:divBdr>
    </w:div>
    <w:div w:id="1350331122">
      <w:marLeft w:val="480"/>
      <w:marRight w:val="0"/>
      <w:marTop w:val="0"/>
      <w:marBottom w:val="0"/>
      <w:divBdr>
        <w:top w:val="none" w:sz="0" w:space="0" w:color="auto"/>
        <w:left w:val="none" w:sz="0" w:space="0" w:color="auto"/>
        <w:bottom w:val="none" w:sz="0" w:space="0" w:color="auto"/>
        <w:right w:val="none" w:sz="0" w:space="0" w:color="auto"/>
      </w:divBdr>
    </w:div>
    <w:div w:id="1354721782">
      <w:marLeft w:val="480"/>
      <w:marRight w:val="0"/>
      <w:marTop w:val="0"/>
      <w:marBottom w:val="0"/>
      <w:divBdr>
        <w:top w:val="none" w:sz="0" w:space="0" w:color="auto"/>
        <w:left w:val="none" w:sz="0" w:space="0" w:color="auto"/>
        <w:bottom w:val="none" w:sz="0" w:space="0" w:color="auto"/>
        <w:right w:val="none" w:sz="0" w:space="0" w:color="auto"/>
      </w:divBdr>
    </w:div>
    <w:div w:id="1367370123">
      <w:marLeft w:val="480"/>
      <w:marRight w:val="0"/>
      <w:marTop w:val="0"/>
      <w:marBottom w:val="0"/>
      <w:divBdr>
        <w:top w:val="none" w:sz="0" w:space="0" w:color="auto"/>
        <w:left w:val="none" w:sz="0" w:space="0" w:color="auto"/>
        <w:bottom w:val="none" w:sz="0" w:space="0" w:color="auto"/>
        <w:right w:val="none" w:sz="0" w:space="0" w:color="auto"/>
      </w:divBdr>
    </w:div>
    <w:div w:id="1369337199">
      <w:marLeft w:val="480"/>
      <w:marRight w:val="0"/>
      <w:marTop w:val="0"/>
      <w:marBottom w:val="0"/>
      <w:divBdr>
        <w:top w:val="none" w:sz="0" w:space="0" w:color="auto"/>
        <w:left w:val="none" w:sz="0" w:space="0" w:color="auto"/>
        <w:bottom w:val="none" w:sz="0" w:space="0" w:color="auto"/>
        <w:right w:val="none" w:sz="0" w:space="0" w:color="auto"/>
      </w:divBdr>
    </w:div>
    <w:div w:id="1370253896">
      <w:marLeft w:val="480"/>
      <w:marRight w:val="0"/>
      <w:marTop w:val="0"/>
      <w:marBottom w:val="0"/>
      <w:divBdr>
        <w:top w:val="none" w:sz="0" w:space="0" w:color="auto"/>
        <w:left w:val="none" w:sz="0" w:space="0" w:color="auto"/>
        <w:bottom w:val="none" w:sz="0" w:space="0" w:color="auto"/>
        <w:right w:val="none" w:sz="0" w:space="0" w:color="auto"/>
      </w:divBdr>
    </w:div>
    <w:div w:id="1396322711">
      <w:marLeft w:val="480"/>
      <w:marRight w:val="0"/>
      <w:marTop w:val="0"/>
      <w:marBottom w:val="0"/>
      <w:divBdr>
        <w:top w:val="none" w:sz="0" w:space="0" w:color="auto"/>
        <w:left w:val="none" w:sz="0" w:space="0" w:color="auto"/>
        <w:bottom w:val="none" w:sz="0" w:space="0" w:color="auto"/>
        <w:right w:val="none" w:sz="0" w:space="0" w:color="auto"/>
      </w:divBdr>
    </w:div>
    <w:div w:id="1403018233">
      <w:marLeft w:val="480"/>
      <w:marRight w:val="0"/>
      <w:marTop w:val="0"/>
      <w:marBottom w:val="0"/>
      <w:divBdr>
        <w:top w:val="none" w:sz="0" w:space="0" w:color="auto"/>
        <w:left w:val="none" w:sz="0" w:space="0" w:color="auto"/>
        <w:bottom w:val="none" w:sz="0" w:space="0" w:color="auto"/>
        <w:right w:val="none" w:sz="0" w:space="0" w:color="auto"/>
      </w:divBdr>
    </w:div>
    <w:div w:id="1406533983">
      <w:marLeft w:val="480"/>
      <w:marRight w:val="0"/>
      <w:marTop w:val="0"/>
      <w:marBottom w:val="0"/>
      <w:divBdr>
        <w:top w:val="none" w:sz="0" w:space="0" w:color="auto"/>
        <w:left w:val="none" w:sz="0" w:space="0" w:color="auto"/>
        <w:bottom w:val="none" w:sz="0" w:space="0" w:color="auto"/>
        <w:right w:val="none" w:sz="0" w:space="0" w:color="auto"/>
      </w:divBdr>
    </w:div>
    <w:div w:id="1409573331">
      <w:marLeft w:val="480"/>
      <w:marRight w:val="0"/>
      <w:marTop w:val="0"/>
      <w:marBottom w:val="0"/>
      <w:divBdr>
        <w:top w:val="none" w:sz="0" w:space="0" w:color="auto"/>
        <w:left w:val="none" w:sz="0" w:space="0" w:color="auto"/>
        <w:bottom w:val="none" w:sz="0" w:space="0" w:color="auto"/>
        <w:right w:val="none" w:sz="0" w:space="0" w:color="auto"/>
      </w:divBdr>
    </w:div>
    <w:div w:id="1414014066">
      <w:marLeft w:val="480"/>
      <w:marRight w:val="0"/>
      <w:marTop w:val="0"/>
      <w:marBottom w:val="0"/>
      <w:divBdr>
        <w:top w:val="none" w:sz="0" w:space="0" w:color="auto"/>
        <w:left w:val="none" w:sz="0" w:space="0" w:color="auto"/>
        <w:bottom w:val="none" w:sz="0" w:space="0" w:color="auto"/>
        <w:right w:val="none" w:sz="0" w:space="0" w:color="auto"/>
      </w:divBdr>
    </w:div>
    <w:div w:id="1425225601">
      <w:marLeft w:val="480"/>
      <w:marRight w:val="0"/>
      <w:marTop w:val="0"/>
      <w:marBottom w:val="0"/>
      <w:divBdr>
        <w:top w:val="none" w:sz="0" w:space="0" w:color="auto"/>
        <w:left w:val="none" w:sz="0" w:space="0" w:color="auto"/>
        <w:bottom w:val="none" w:sz="0" w:space="0" w:color="auto"/>
        <w:right w:val="none" w:sz="0" w:space="0" w:color="auto"/>
      </w:divBdr>
    </w:div>
    <w:div w:id="1432050693">
      <w:marLeft w:val="480"/>
      <w:marRight w:val="0"/>
      <w:marTop w:val="0"/>
      <w:marBottom w:val="0"/>
      <w:divBdr>
        <w:top w:val="none" w:sz="0" w:space="0" w:color="auto"/>
        <w:left w:val="none" w:sz="0" w:space="0" w:color="auto"/>
        <w:bottom w:val="none" w:sz="0" w:space="0" w:color="auto"/>
        <w:right w:val="none" w:sz="0" w:space="0" w:color="auto"/>
      </w:divBdr>
    </w:div>
    <w:div w:id="1435057445">
      <w:marLeft w:val="480"/>
      <w:marRight w:val="0"/>
      <w:marTop w:val="0"/>
      <w:marBottom w:val="0"/>
      <w:divBdr>
        <w:top w:val="none" w:sz="0" w:space="0" w:color="auto"/>
        <w:left w:val="none" w:sz="0" w:space="0" w:color="auto"/>
        <w:bottom w:val="none" w:sz="0" w:space="0" w:color="auto"/>
        <w:right w:val="none" w:sz="0" w:space="0" w:color="auto"/>
      </w:divBdr>
    </w:div>
    <w:div w:id="1453666243">
      <w:marLeft w:val="480"/>
      <w:marRight w:val="0"/>
      <w:marTop w:val="0"/>
      <w:marBottom w:val="0"/>
      <w:divBdr>
        <w:top w:val="none" w:sz="0" w:space="0" w:color="auto"/>
        <w:left w:val="none" w:sz="0" w:space="0" w:color="auto"/>
        <w:bottom w:val="none" w:sz="0" w:space="0" w:color="auto"/>
        <w:right w:val="none" w:sz="0" w:space="0" w:color="auto"/>
      </w:divBdr>
    </w:div>
    <w:div w:id="1456018099">
      <w:marLeft w:val="480"/>
      <w:marRight w:val="0"/>
      <w:marTop w:val="0"/>
      <w:marBottom w:val="0"/>
      <w:divBdr>
        <w:top w:val="none" w:sz="0" w:space="0" w:color="auto"/>
        <w:left w:val="none" w:sz="0" w:space="0" w:color="auto"/>
        <w:bottom w:val="none" w:sz="0" w:space="0" w:color="auto"/>
        <w:right w:val="none" w:sz="0" w:space="0" w:color="auto"/>
      </w:divBdr>
    </w:div>
    <w:div w:id="1458917458">
      <w:marLeft w:val="480"/>
      <w:marRight w:val="0"/>
      <w:marTop w:val="0"/>
      <w:marBottom w:val="0"/>
      <w:divBdr>
        <w:top w:val="none" w:sz="0" w:space="0" w:color="auto"/>
        <w:left w:val="none" w:sz="0" w:space="0" w:color="auto"/>
        <w:bottom w:val="none" w:sz="0" w:space="0" w:color="auto"/>
        <w:right w:val="none" w:sz="0" w:space="0" w:color="auto"/>
      </w:divBdr>
    </w:div>
    <w:div w:id="1468234831">
      <w:marLeft w:val="480"/>
      <w:marRight w:val="0"/>
      <w:marTop w:val="0"/>
      <w:marBottom w:val="0"/>
      <w:divBdr>
        <w:top w:val="none" w:sz="0" w:space="0" w:color="auto"/>
        <w:left w:val="none" w:sz="0" w:space="0" w:color="auto"/>
        <w:bottom w:val="none" w:sz="0" w:space="0" w:color="auto"/>
        <w:right w:val="none" w:sz="0" w:space="0" w:color="auto"/>
      </w:divBdr>
    </w:div>
    <w:div w:id="1468402414">
      <w:marLeft w:val="48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5217987">
      <w:marLeft w:val="480"/>
      <w:marRight w:val="0"/>
      <w:marTop w:val="0"/>
      <w:marBottom w:val="0"/>
      <w:divBdr>
        <w:top w:val="none" w:sz="0" w:space="0" w:color="auto"/>
        <w:left w:val="none" w:sz="0" w:space="0" w:color="auto"/>
        <w:bottom w:val="none" w:sz="0" w:space="0" w:color="auto"/>
        <w:right w:val="none" w:sz="0" w:space="0" w:color="auto"/>
      </w:divBdr>
    </w:div>
    <w:div w:id="1475293111">
      <w:marLeft w:val="480"/>
      <w:marRight w:val="0"/>
      <w:marTop w:val="0"/>
      <w:marBottom w:val="0"/>
      <w:divBdr>
        <w:top w:val="none" w:sz="0" w:space="0" w:color="auto"/>
        <w:left w:val="none" w:sz="0" w:space="0" w:color="auto"/>
        <w:bottom w:val="none" w:sz="0" w:space="0" w:color="auto"/>
        <w:right w:val="none" w:sz="0" w:space="0" w:color="auto"/>
      </w:divBdr>
    </w:div>
    <w:div w:id="1480995792">
      <w:marLeft w:val="480"/>
      <w:marRight w:val="0"/>
      <w:marTop w:val="0"/>
      <w:marBottom w:val="0"/>
      <w:divBdr>
        <w:top w:val="none" w:sz="0" w:space="0" w:color="auto"/>
        <w:left w:val="none" w:sz="0" w:space="0" w:color="auto"/>
        <w:bottom w:val="none" w:sz="0" w:space="0" w:color="auto"/>
        <w:right w:val="none" w:sz="0" w:space="0" w:color="auto"/>
      </w:divBdr>
    </w:div>
    <w:div w:id="1505514414">
      <w:marLeft w:val="480"/>
      <w:marRight w:val="0"/>
      <w:marTop w:val="0"/>
      <w:marBottom w:val="0"/>
      <w:divBdr>
        <w:top w:val="none" w:sz="0" w:space="0" w:color="auto"/>
        <w:left w:val="none" w:sz="0" w:space="0" w:color="auto"/>
        <w:bottom w:val="none" w:sz="0" w:space="0" w:color="auto"/>
        <w:right w:val="none" w:sz="0" w:space="0" w:color="auto"/>
      </w:divBdr>
    </w:div>
    <w:div w:id="1509979251">
      <w:marLeft w:val="480"/>
      <w:marRight w:val="0"/>
      <w:marTop w:val="0"/>
      <w:marBottom w:val="0"/>
      <w:divBdr>
        <w:top w:val="none" w:sz="0" w:space="0" w:color="auto"/>
        <w:left w:val="none" w:sz="0" w:space="0" w:color="auto"/>
        <w:bottom w:val="none" w:sz="0" w:space="0" w:color="auto"/>
        <w:right w:val="none" w:sz="0" w:space="0" w:color="auto"/>
      </w:divBdr>
    </w:div>
    <w:div w:id="1523394388">
      <w:marLeft w:val="480"/>
      <w:marRight w:val="0"/>
      <w:marTop w:val="0"/>
      <w:marBottom w:val="0"/>
      <w:divBdr>
        <w:top w:val="none" w:sz="0" w:space="0" w:color="auto"/>
        <w:left w:val="none" w:sz="0" w:space="0" w:color="auto"/>
        <w:bottom w:val="none" w:sz="0" w:space="0" w:color="auto"/>
        <w:right w:val="none" w:sz="0" w:space="0" w:color="auto"/>
      </w:divBdr>
    </w:div>
    <w:div w:id="1530604858">
      <w:marLeft w:val="480"/>
      <w:marRight w:val="0"/>
      <w:marTop w:val="0"/>
      <w:marBottom w:val="0"/>
      <w:divBdr>
        <w:top w:val="none" w:sz="0" w:space="0" w:color="auto"/>
        <w:left w:val="none" w:sz="0" w:space="0" w:color="auto"/>
        <w:bottom w:val="none" w:sz="0" w:space="0" w:color="auto"/>
        <w:right w:val="none" w:sz="0" w:space="0" w:color="auto"/>
      </w:divBdr>
    </w:div>
    <w:div w:id="1537693861">
      <w:marLeft w:val="480"/>
      <w:marRight w:val="0"/>
      <w:marTop w:val="0"/>
      <w:marBottom w:val="0"/>
      <w:divBdr>
        <w:top w:val="none" w:sz="0" w:space="0" w:color="auto"/>
        <w:left w:val="none" w:sz="0" w:space="0" w:color="auto"/>
        <w:bottom w:val="none" w:sz="0" w:space="0" w:color="auto"/>
        <w:right w:val="none" w:sz="0" w:space="0" w:color="auto"/>
      </w:divBdr>
    </w:div>
    <w:div w:id="1553496685">
      <w:marLeft w:val="480"/>
      <w:marRight w:val="0"/>
      <w:marTop w:val="0"/>
      <w:marBottom w:val="0"/>
      <w:divBdr>
        <w:top w:val="none" w:sz="0" w:space="0" w:color="auto"/>
        <w:left w:val="none" w:sz="0" w:space="0" w:color="auto"/>
        <w:bottom w:val="none" w:sz="0" w:space="0" w:color="auto"/>
        <w:right w:val="none" w:sz="0" w:space="0" w:color="auto"/>
      </w:divBdr>
    </w:div>
    <w:div w:id="1558080593">
      <w:marLeft w:val="480"/>
      <w:marRight w:val="0"/>
      <w:marTop w:val="0"/>
      <w:marBottom w:val="0"/>
      <w:divBdr>
        <w:top w:val="none" w:sz="0" w:space="0" w:color="auto"/>
        <w:left w:val="none" w:sz="0" w:space="0" w:color="auto"/>
        <w:bottom w:val="none" w:sz="0" w:space="0" w:color="auto"/>
        <w:right w:val="none" w:sz="0" w:space="0" w:color="auto"/>
      </w:divBdr>
    </w:div>
    <w:div w:id="1566456639">
      <w:marLeft w:val="480"/>
      <w:marRight w:val="0"/>
      <w:marTop w:val="0"/>
      <w:marBottom w:val="0"/>
      <w:divBdr>
        <w:top w:val="none" w:sz="0" w:space="0" w:color="auto"/>
        <w:left w:val="none" w:sz="0" w:space="0" w:color="auto"/>
        <w:bottom w:val="none" w:sz="0" w:space="0" w:color="auto"/>
        <w:right w:val="none" w:sz="0" w:space="0" w:color="auto"/>
      </w:divBdr>
    </w:div>
    <w:div w:id="1583831145">
      <w:marLeft w:val="480"/>
      <w:marRight w:val="0"/>
      <w:marTop w:val="0"/>
      <w:marBottom w:val="0"/>
      <w:divBdr>
        <w:top w:val="none" w:sz="0" w:space="0" w:color="auto"/>
        <w:left w:val="none" w:sz="0" w:space="0" w:color="auto"/>
        <w:bottom w:val="none" w:sz="0" w:space="0" w:color="auto"/>
        <w:right w:val="none" w:sz="0" w:space="0" w:color="auto"/>
      </w:divBdr>
    </w:div>
    <w:div w:id="1592160441">
      <w:marLeft w:val="480"/>
      <w:marRight w:val="0"/>
      <w:marTop w:val="0"/>
      <w:marBottom w:val="0"/>
      <w:divBdr>
        <w:top w:val="none" w:sz="0" w:space="0" w:color="auto"/>
        <w:left w:val="none" w:sz="0" w:space="0" w:color="auto"/>
        <w:bottom w:val="none" w:sz="0" w:space="0" w:color="auto"/>
        <w:right w:val="none" w:sz="0" w:space="0" w:color="auto"/>
      </w:divBdr>
    </w:div>
    <w:div w:id="1600485135">
      <w:marLeft w:val="480"/>
      <w:marRight w:val="0"/>
      <w:marTop w:val="0"/>
      <w:marBottom w:val="0"/>
      <w:divBdr>
        <w:top w:val="none" w:sz="0" w:space="0" w:color="auto"/>
        <w:left w:val="none" w:sz="0" w:space="0" w:color="auto"/>
        <w:bottom w:val="none" w:sz="0" w:space="0" w:color="auto"/>
        <w:right w:val="none" w:sz="0" w:space="0" w:color="auto"/>
      </w:divBdr>
    </w:div>
    <w:div w:id="1619293790">
      <w:marLeft w:val="480"/>
      <w:marRight w:val="0"/>
      <w:marTop w:val="0"/>
      <w:marBottom w:val="0"/>
      <w:divBdr>
        <w:top w:val="none" w:sz="0" w:space="0" w:color="auto"/>
        <w:left w:val="none" w:sz="0" w:space="0" w:color="auto"/>
        <w:bottom w:val="none" w:sz="0" w:space="0" w:color="auto"/>
        <w:right w:val="none" w:sz="0" w:space="0" w:color="auto"/>
      </w:divBdr>
    </w:div>
    <w:div w:id="1630278610">
      <w:marLeft w:val="480"/>
      <w:marRight w:val="0"/>
      <w:marTop w:val="0"/>
      <w:marBottom w:val="0"/>
      <w:divBdr>
        <w:top w:val="none" w:sz="0" w:space="0" w:color="auto"/>
        <w:left w:val="none" w:sz="0" w:space="0" w:color="auto"/>
        <w:bottom w:val="none" w:sz="0" w:space="0" w:color="auto"/>
        <w:right w:val="none" w:sz="0" w:space="0" w:color="auto"/>
      </w:divBdr>
    </w:div>
    <w:div w:id="1633830642">
      <w:marLeft w:val="480"/>
      <w:marRight w:val="0"/>
      <w:marTop w:val="0"/>
      <w:marBottom w:val="0"/>
      <w:divBdr>
        <w:top w:val="none" w:sz="0" w:space="0" w:color="auto"/>
        <w:left w:val="none" w:sz="0" w:space="0" w:color="auto"/>
        <w:bottom w:val="none" w:sz="0" w:space="0" w:color="auto"/>
        <w:right w:val="none" w:sz="0" w:space="0" w:color="auto"/>
      </w:divBdr>
    </w:div>
    <w:div w:id="1636569025">
      <w:marLeft w:val="480"/>
      <w:marRight w:val="0"/>
      <w:marTop w:val="0"/>
      <w:marBottom w:val="0"/>
      <w:divBdr>
        <w:top w:val="none" w:sz="0" w:space="0" w:color="auto"/>
        <w:left w:val="none" w:sz="0" w:space="0" w:color="auto"/>
        <w:bottom w:val="none" w:sz="0" w:space="0" w:color="auto"/>
        <w:right w:val="none" w:sz="0" w:space="0" w:color="auto"/>
      </w:divBdr>
    </w:div>
    <w:div w:id="1646086519">
      <w:marLeft w:val="480"/>
      <w:marRight w:val="0"/>
      <w:marTop w:val="0"/>
      <w:marBottom w:val="0"/>
      <w:divBdr>
        <w:top w:val="none" w:sz="0" w:space="0" w:color="auto"/>
        <w:left w:val="none" w:sz="0" w:space="0" w:color="auto"/>
        <w:bottom w:val="none" w:sz="0" w:space="0" w:color="auto"/>
        <w:right w:val="none" w:sz="0" w:space="0" w:color="auto"/>
      </w:divBdr>
    </w:div>
    <w:div w:id="1647120973">
      <w:marLeft w:val="480"/>
      <w:marRight w:val="0"/>
      <w:marTop w:val="0"/>
      <w:marBottom w:val="0"/>
      <w:divBdr>
        <w:top w:val="none" w:sz="0" w:space="0" w:color="auto"/>
        <w:left w:val="none" w:sz="0" w:space="0" w:color="auto"/>
        <w:bottom w:val="none" w:sz="0" w:space="0" w:color="auto"/>
        <w:right w:val="none" w:sz="0" w:space="0" w:color="auto"/>
      </w:divBdr>
    </w:div>
    <w:div w:id="1664628221">
      <w:marLeft w:val="480"/>
      <w:marRight w:val="0"/>
      <w:marTop w:val="0"/>
      <w:marBottom w:val="0"/>
      <w:divBdr>
        <w:top w:val="none" w:sz="0" w:space="0" w:color="auto"/>
        <w:left w:val="none" w:sz="0" w:space="0" w:color="auto"/>
        <w:bottom w:val="none" w:sz="0" w:space="0" w:color="auto"/>
        <w:right w:val="none" w:sz="0" w:space="0" w:color="auto"/>
      </w:divBdr>
    </w:div>
    <w:div w:id="1674869819">
      <w:marLeft w:val="480"/>
      <w:marRight w:val="0"/>
      <w:marTop w:val="0"/>
      <w:marBottom w:val="0"/>
      <w:divBdr>
        <w:top w:val="none" w:sz="0" w:space="0" w:color="auto"/>
        <w:left w:val="none" w:sz="0" w:space="0" w:color="auto"/>
        <w:bottom w:val="none" w:sz="0" w:space="0" w:color="auto"/>
        <w:right w:val="none" w:sz="0" w:space="0" w:color="auto"/>
      </w:divBdr>
    </w:div>
    <w:div w:id="1675646472">
      <w:marLeft w:val="480"/>
      <w:marRight w:val="0"/>
      <w:marTop w:val="0"/>
      <w:marBottom w:val="0"/>
      <w:divBdr>
        <w:top w:val="none" w:sz="0" w:space="0" w:color="auto"/>
        <w:left w:val="none" w:sz="0" w:space="0" w:color="auto"/>
        <w:bottom w:val="none" w:sz="0" w:space="0" w:color="auto"/>
        <w:right w:val="none" w:sz="0" w:space="0" w:color="auto"/>
      </w:divBdr>
    </w:div>
    <w:div w:id="1684824432">
      <w:marLeft w:val="480"/>
      <w:marRight w:val="0"/>
      <w:marTop w:val="0"/>
      <w:marBottom w:val="0"/>
      <w:divBdr>
        <w:top w:val="none" w:sz="0" w:space="0" w:color="auto"/>
        <w:left w:val="none" w:sz="0" w:space="0" w:color="auto"/>
        <w:bottom w:val="none" w:sz="0" w:space="0" w:color="auto"/>
        <w:right w:val="none" w:sz="0" w:space="0" w:color="auto"/>
      </w:divBdr>
    </w:div>
    <w:div w:id="1689408613">
      <w:marLeft w:val="480"/>
      <w:marRight w:val="0"/>
      <w:marTop w:val="0"/>
      <w:marBottom w:val="0"/>
      <w:divBdr>
        <w:top w:val="none" w:sz="0" w:space="0" w:color="auto"/>
        <w:left w:val="none" w:sz="0" w:space="0" w:color="auto"/>
        <w:bottom w:val="none" w:sz="0" w:space="0" w:color="auto"/>
        <w:right w:val="none" w:sz="0" w:space="0" w:color="auto"/>
      </w:divBdr>
    </w:div>
    <w:div w:id="1717043553">
      <w:marLeft w:val="480"/>
      <w:marRight w:val="0"/>
      <w:marTop w:val="0"/>
      <w:marBottom w:val="0"/>
      <w:divBdr>
        <w:top w:val="none" w:sz="0" w:space="0" w:color="auto"/>
        <w:left w:val="none" w:sz="0" w:space="0" w:color="auto"/>
        <w:bottom w:val="none" w:sz="0" w:space="0" w:color="auto"/>
        <w:right w:val="none" w:sz="0" w:space="0" w:color="auto"/>
      </w:divBdr>
    </w:div>
    <w:div w:id="1723097380">
      <w:marLeft w:val="480"/>
      <w:marRight w:val="0"/>
      <w:marTop w:val="0"/>
      <w:marBottom w:val="0"/>
      <w:divBdr>
        <w:top w:val="none" w:sz="0" w:space="0" w:color="auto"/>
        <w:left w:val="none" w:sz="0" w:space="0" w:color="auto"/>
        <w:bottom w:val="none" w:sz="0" w:space="0" w:color="auto"/>
        <w:right w:val="none" w:sz="0" w:space="0" w:color="auto"/>
      </w:divBdr>
    </w:div>
    <w:div w:id="1730222444">
      <w:marLeft w:val="480"/>
      <w:marRight w:val="0"/>
      <w:marTop w:val="0"/>
      <w:marBottom w:val="0"/>
      <w:divBdr>
        <w:top w:val="none" w:sz="0" w:space="0" w:color="auto"/>
        <w:left w:val="none" w:sz="0" w:space="0" w:color="auto"/>
        <w:bottom w:val="none" w:sz="0" w:space="0" w:color="auto"/>
        <w:right w:val="none" w:sz="0" w:space="0" w:color="auto"/>
      </w:divBdr>
    </w:div>
    <w:div w:id="1739354776">
      <w:marLeft w:val="480"/>
      <w:marRight w:val="0"/>
      <w:marTop w:val="0"/>
      <w:marBottom w:val="0"/>
      <w:divBdr>
        <w:top w:val="none" w:sz="0" w:space="0" w:color="auto"/>
        <w:left w:val="none" w:sz="0" w:space="0" w:color="auto"/>
        <w:bottom w:val="none" w:sz="0" w:space="0" w:color="auto"/>
        <w:right w:val="none" w:sz="0" w:space="0" w:color="auto"/>
      </w:divBdr>
    </w:div>
    <w:div w:id="1780639339">
      <w:marLeft w:val="48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5686534">
      <w:marLeft w:val="48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2703336">
      <w:marLeft w:val="48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00999124">
      <w:marLeft w:val="480"/>
      <w:marRight w:val="0"/>
      <w:marTop w:val="0"/>
      <w:marBottom w:val="0"/>
      <w:divBdr>
        <w:top w:val="none" w:sz="0" w:space="0" w:color="auto"/>
        <w:left w:val="none" w:sz="0" w:space="0" w:color="auto"/>
        <w:bottom w:val="none" w:sz="0" w:space="0" w:color="auto"/>
        <w:right w:val="none" w:sz="0" w:space="0" w:color="auto"/>
      </w:divBdr>
    </w:div>
    <w:div w:id="1803692960">
      <w:marLeft w:val="480"/>
      <w:marRight w:val="0"/>
      <w:marTop w:val="0"/>
      <w:marBottom w:val="0"/>
      <w:divBdr>
        <w:top w:val="none" w:sz="0" w:space="0" w:color="auto"/>
        <w:left w:val="none" w:sz="0" w:space="0" w:color="auto"/>
        <w:bottom w:val="none" w:sz="0" w:space="0" w:color="auto"/>
        <w:right w:val="none" w:sz="0" w:space="0" w:color="auto"/>
      </w:divBdr>
    </w:div>
    <w:div w:id="1808007525">
      <w:marLeft w:val="480"/>
      <w:marRight w:val="0"/>
      <w:marTop w:val="0"/>
      <w:marBottom w:val="0"/>
      <w:divBdr>
        <w:top w:val="none" w:sz="0" w:space="0" w:color="auto"/>
        <w:left w:val="none" w:sz="0" w:space="0" w:color="auto"/>
        <w:bottom w:val="none" w:sz="0" w:space="0" w:color="auto"/>
        <w:right w:val="none" w:sz="0" w:space="0" w:color="auto"/>
      </w:divBdr>
    </w:div>
    <w:div w:id="1814909291">
      <w:marLeft w:val="480"/>
      <w:marRight w:val="0"/>
      <w:marTop w:val="0"/>
      <w:marBottom w:val="0"/>
      <w:divBdr>
        <w:top w:val="none" w:sz="0" w:space="0" w:color="auto"/>
        <w:left w:val="none" w:sz="0" w:space="0" w:color="auto"/>
        <w:bottom w:val="none" w:sz="0" w:space="0" w:color="auto"/>
        <w:right w:val="none" w:sz="0" w:space="0" w:color="auto"/>
      </w:divBdr>
    </w:div>
    <w:div w:id="1823812174">
      <w:marLeft w:val="480"/>
      <w:marRight w:val="0"/>
      <w:marTop w:val="0"/>
      <w:marBottom w:val="0"/>
      <w:divBdr>
        <w:top w:val="none" w:sz="0" w:space="0" w:color="auto"/>
        <w:left w:val="none" w:sz="0" w:space="0" w:color="auto"/>
        <w:bottom w:val="none" w:sz="0" w:space="0" w:color="auto"/>
        <w:right w:val="none" w:sz="0" w:space="0" w:color="auto"/>
      </w:divBdr>
    </w:div>
    <w:div w:id="1825275031">
      <w:marLeft w:val="480"/>
      <w:marRight w:val="0"/>
      <w:marTop w:val="0"/>
      <w:marBottom w:val="0"/>
      <w:divBdr>
        <w:top w:val="none" w:sz="0" w:space="0" w:color="auto"/>
        <w:left w:val="none" w:sz="0" w:space="0" w:color="auto"/>
        <w:bottom w:val="none" w:sz="0" w:space="0" w:color="auto"/>
        <w:right w:val="none" w:sz="0" w:space="0" w:color="auto"/>
      </w:divBdr>
    </w:div>
    <w:div w:id="1840852100">
      <w:marLeft w:val="480"/>
      <w:marRight w:val="0"/>
      <w:marTop w:val="0"/>
      <w:marBottom w:val="0"/>
      <w:divBdr>
        <w:top w:val="none" w:sz="0" w:space="0" w:color="auto"/>
        <w:left w:val="none" w:sz="0" w:space="0" w:color="auto"/>
        <w:bottom w:val="none" w:sz="0" w:space="0" w:color="auto"/>
        <w:right w:val="none" w:sz="0" w:space="0" w:color="auto"/>
      </w:divBdr>
    </w:div>
    <w:div w:id="1853184351">
      <w:marLeft w:val="480"/>
      <w:marRight w:val="0"/>
      <w:marTop w:val="0"/>
      <w:marBottom w:val="0"/>
      <w:divBdr>
        <w:top w:val="none" w:sz="0" w:space="0" w:color="auto"/>
        <w:left w:val="none" w:sz="0" w:space="0" w:color="auto"/>
        <w:bottom w:val="none" w:sz="0" w:space="0" w:color="auto"/>
        <w:right w:val="none" w:sz="0" w:space="0" w:color="auto"/>
      </w:divBdr>
    </w:div>
    <w:div w:id="1861353658">
      <w:marLeft w:val="480"/>
      <w:marRight w:val="0"/>
      <w:marTop w:val="0"/>
      <w:marBottom w:val="0"/>
      <w:divBdr>
        <w:top w:val="none" w:sz="0" w:space="0" w:color="auto"/>
        <w:left w:val="none" w:sz="0" w:space="0" w:color="auto"/>
        <w:bottom w:val="none" w:sz="0" w:space="0" w:color="auto"/>
        <w:right w:val="none" w:sz="0" w:space="0" w:color="auto"/>
      </w:divBdr>
    </w:div>
    <w:div w:id="1872304265">
      <w:marLeft w:val="480"/>
      <w:marRight w:val="0"/>
      <w:marTop w:val="0"/>
      <w:marBottom w:val="0"/>
      <w:divBdr>
        <w:top w:val="none" w:sz="0" w:space="0" w:color="auto"/>
        <w:left w:val="none" w:sz="0" w:space="0" w:color="auto"/>
        <w:bottom w:val="none" w:sz="0" w:space="0" w:color="auto"/>
        <w:right w:val="none" w:sz="0" w:space="0" w:color="auto"/>
      </w:divBdr>
    </w:div>
    <w:div w:id="1876234036">
      <w:marLeft w:val="480"/>
      <w:marRight w:val="0"/>
      <w:marTop w:val="0"/>
      <w:marBottom w:val="0"/>
      <w:divBdr>
        <w:top w:val="none" w:sz="0" w:space="0" w:color="auto"/>
        <w:left w:val="none" w:sz="0" w:space="0" w:color="auto"/>
        <w:bottom w:val="none" w:sz="0" w:space="0" w:color="auto"/>
        <w:right w:val="none" w:sz="0" w:space="0" w:color="auto"/>
      </w:divBdr>
    </w:div>
    <w:div w:id="1884706190">
      <w:marLeft w:val="480"/>
      <w:marRight w:val="0"/>
      <w:marTop w:val="0"/>
      <w:marBottom w:val="0"/>
      <w:divBdr>
        <w:top w:val="none" w:sz="0" w:space="0" w:color="auto"/>
        <w:left w:val="none" w:sz="0" w:space="0" w:color="auto"/>
        <w:bottom w:val="none" w:sz="0" w:space="0" w:color="auto"/>
        <w:right w:val="none" w:sz="0" w:space="0" w:color="auto"/>
      </w:divBdr>
    </w:div>
    <w:div w:id="1885210874">
      <w:marLeft w:val="480"/>
      <w:marRight w:val="0"/>
      <w:marTop w:val="0"/>
      <w:marBottom w:val="0"/>
      <w:divBdr>
        <w:top w:val="none" w:sz="0" w:space="0" w:color="auto"/>
        <w:left w:val="none" w:sz="0" w:space="0" w:color="auto"/>
        <w:bottom w:val="none" w:sz="0" w:space="0" w:color="auto"/>
        <w:right w:val="none" w:sz="0" w:space="0" w:color="auto"/>
      </w:divBdr>
    </w:div>
    <w:div w:id="1907521258">
      <w:marLeft w:val="480"/>
      <w:marRight w:val="0"/>
      <w:marTop w:val="0"/>
      <w:marBottom w:val="0"/>
      <w:divBdr>
        <w:top w:val="none" w:sz="0" w:space="0" w:color="auto"/>
        <w:left w:val="none" w:sz="0" w:space="0" w:color="auto"/>
        <w:bottom w:val="none" w:sz="0" w:space="0" w:color="auto"/>
        <w:right w:val="none" w:sz="0" w:space="0" w:color="auto"/>
      </w:divBdr>
    </w:div>
    <w:div w:id="1909534445">
      <w:marLeft w:val="480"/>
      <w:marRight w:val="0"/>
      <w:marTop w:val="0"/>
      <w:marBottom w:val="0"/>
      <w:divBdr>
        <w:top w:val="none" w:sz="0" w:space="0" w:color="auto"/>
        <w:left w:val="none" w:sz="0" w:space="0" w:color="auto"/>
        <w:bottom w:val="none" w:sz="0" w:space="0" w:color="auto"/>
        <w:right w:val="none" w:sz="0" w:space="0" w:color="auto"/>
      </w:divBdr>
    </w:div>
    <w:div w:id="1909993070">
      <w:marLeft w:val="480"/>
      <w:marRight w:val="0"/>
      <w:marTop w:val="0"/>
      <w:marBottom w:val="0"/>
      <w:divBdr>
        <w:top w:val="none" w:sz="0" w:space="0" w:color="auto"/>
        <w:left w:val="none" w:sz="0" w:space="0" w:color="auto"/>
        <w:bottom w:val="none" w:sz="0" w:space="0" w:color="auto"/>
        <w:right w:val="none" w:sz="0" w:space="0" w:color="auto"/>
      </w:divBdr>
    </w:div>
    <w:div w:id="1913418939">
      <w:marLeft w:val="480"/>
      <w:marRight w:val="0"/>
      <w:marTop w:val="0"/>
      <w:marBottom w:val="0"/>
      <w:divBdr>
        <w:top w:val="none" w:sz="0" w:space="0" w:color="auto"/>
        <w:left w:val="none" w:sz="0" w:space="0" w:color="auto"/>
        <w:bottom w:val="none" w:sz="0" w:space="0" w:color="auto"/>
        <w:right w:val="none" w:sz="0" w:space="0" w:color="auto"/>
      </w:divBdr>
    </w:div>
    <w:div w:id="1920870544">
      <w:marLeft w:val="480"/>
      <w:marRight w:val="0"/>
      <w:marTop w:val="0"/>
      <w:marBottom w:val="0"/>
      <w:divBdr>
        <w:top w:val="none" w:sz="0" w:space="0" w:color="auto"/>
        <w:left w:val="none" w:sz="0" w:space="0" w:color="auto"/>
        <w:bottom w:val="none" w:sz="0" w:space="0" w:color="auto"/>
        <w:right w:val="none" w:sz="0" w:space="0" w:color="auto"/>
      </w:divBdr>
    </w:div>
    <w:div w:id="1954744660">
      <w:marLeft w:val="480"/>
      <w:marRight w:val="0"/>
      <w:marTop w:val="0"/>
      <w:marBottom w:val="0"/>
      <w:divBdr>
        <w:top w:val="none" w:sz="0" w:space="0" w:color="auto"/>
        <w:left w:val="none" w:sz="0" w:space="0" w:color="auto"/>
        <w:bottom w:val="none" w:sz="0" w:space="0" w:color="auto"/>
        <w:right w:val="none" w:sz="0" w:space="0" w:color="auto"/>
      </w:divBdr>
    </w:div>
    <w:div w:id="1960645371">
      <w:marLeft w:val="480"/>
      <w:marRight w:val="0"/>
      <w:marTop w:val="0"/>
      <w:marBottom w:val="0"/>
      <w:divBdr>
        <w:top w:val="none" w:sz="0" w:space="0" w:color="auto"/>
        <w:left w:val="none" w:sz="0" w:space="0" w:color="auto"/>
        <w:bottom w:val="none" w:sz="0" w:space="0" w:color="auto"/>
        <w:right w:val="none" w:sz="0" w:space="0" w:color="auto"/>
      </w:divBdr>
    </w:div>
    <w:div w:id="1961956629">
      <w:marLeft w:val="480"/>
      <w:marRight w:val="0"/>
      <w:marTop w:val="0"/>
      <w:marBottom w:val="0"/>
      <w:divBdr>
        <w:top w:val="none" w:sz="0" w:space="0" w:color="auto"/>
        <w:left w:val="none" w:sz="0" w:space="0" w:color="auto"/>
        <w:bottom w:val="none" w:sz="0" w:space="0" w:color="auto"/>
        <w:right w:val="none" w:sz="0" w:space="0" w:color="auto"/>
      </w:divBdr>
    </w:div>
    <w:div w:id="1968197002">
      <w:marLeft w:val="480"/>
      <w:marRight w:val="0"/>
      <w:marTop w:val="0"/>
      <w:marBottom w:val="0"/>
      <w:divBdr>
        <w:top w:val="none" w:sz="0" w:space="0" w:color="auto"/>
        <w:left w:val="none" w:sz="0" w:space="0" w:color="auto"/>
        <w:bottom w:val="none" w:sz="0" w:space="0" w:color="auto"/>
        <w:right w:val="none" w:sz="0" w:space="0" w:color="auto"/>
      </w:divBdr>
    </w:div>
    <w:div w:id="2014601633">
      <w:marLeft w:val="480"/>
      <w:marRight w:val="0"/>
      <w:marTop w:val="0"/>
      <w:marBottom w:val="0"/>
      <w:divBdr>
        <w:top w:val="none" w:sz="0" w:space="0" w:color="auto"/>
        <w:left w:val="none" w:sz="0" w:space="0" w:color="auto"/>
        <w:bottom w:val="none" w:sz="0" w:space="0" w:color="auto"/>
        <w:right w:val="none" w:sz="0" w:space="0" w:color="auto"/>
      </w:divBdr>
    </w:div>
    <w:div w:id="2051298647">
      <w:marLeft w:val="480"/>
      <w:marRight w:val="0"/>
      <w:marTop w:val="0"/>
      <w:marBottom w:val="0"/>
      <w:divBdr>
        <w:top w:val="none" w:sz="0" w:space="0" w:color="auto"/>
        <w:left w:val="none" w:sz="0" w:space="0" w:color="auto"/>
        <w:bottom w:val="none" w:sz="0" w:space="0" w:color="auto"/>
        <w:right w:val="none" w:sz="0" w:space="0" w:color="auto"/>
      </w:divBdr>
    </w:div>
    <w:div w:id="2052269320">
      <w:marLeft w:val="480"/>
      <w:marRight w:val="0"/>
      <w:marTop w:val="0"/>
      <w:marBottom w:val="0"/>
      <w:divBdr>
        <w:top w:val="none" w:sz="0" w:space="0" w:color="auto"/>
        <w:left w:val="none" w:sz="0" w:space="0" w:color="auto"/>
        <w:bottom w:val="none" w:sz="0" w:space="0" w:color="auto"/>
        <w:right w:val="none" w:sz="0" w:space="0" w:color="auto"/>
      </w:divBdr>
    </w:div>
    <w:div w:id="2057508580">
      <w:marLeft w:val="48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6172165">
      <w:marLeft w:val="480"/>
      <w:marRight w:val="0"/>
      <w:marTop w:val="0"/>
      <w:marBottom w:val="0"/>
      <w:divBdr>
        <w:top w:val="none" w:sz="0" w:space="0" w:color="auto"/>
        <w:left w:val="none" w:sz="0" w:space="0" w:color="auto"/>
        <w:bottom w:val="none" w:sz="0" w:space="0" w:color="auto"/>
        <w:right w:val="none" w:sz="0" w:space="0" w:color="auto"/>
      </w:divBdr>
    </w:div>
    <w:div w:id="2078356452">
      <w:marLeft w:val="480"/>
      <w:marRight w:val="0"/>
      <w:marTop w:val="0"/>
      <w:marBottom w:val="0"/>
      <w:divBdr>
        <w:top w:val="none" w:sz="0" w:space="0" w:color="auto"/>
        <w:left w:val="none" w:sz="0" w:space="0" w:color="auto"/>
        <w:bottom w:val="none" w:sz="0" w:space="0" w:color="auto"/>
        <w:right w:val="none" w:sz="0" w:space="0" w:color="auto"/>
      </w:divBdr>
    </w:div>
    <w:div w:id="2079354819">
      <w:marLeft w:val="480"/>
      <w:marRight w:val="0"/>
      <w:marTop w:val="0"/>
      <w:marBottom w:val="0"/>
      <w:divBdr>
        <w:top w:val="none" w:sz="0" w:space="0" w:color="auto"/>
        <w:left w:val="none" w:sz="0" w:space="0" w:color="auto"/>
        <w:bottom w:val="none" w:sz="0" w:space="0" w:color="auto"/>
        <w:right w:val="none" w:sz="0" w:space="0" w:color="auto"/>
      </w:divBdr>
    </w:div>
    <w:div w:id="2093313107">
      <w:marLeft w:val="480"/>
      <w:marRight w:val="0"/>
      <w:marTop w:val="0"/>
      <w:marBottom w:val="0"/>
      <w:divBdr>
        <w:top w:val="none" w:sz="0" w:space="0" w:color="auto"/>
        <w:left w:val="none" w:sz="0" w:space="0" w:color="auto"/>
        <w:bottom w:val="none" w:sz="0" w:space="0" w:color="auto"/>
        <w:right w:val="none" w:sz="0" w:space="0" w:color="auto"/>
      </w:divBdr>
    </w:div>
    <w:div w:id="2105612246">
      <w:marLeft w:val="480"/>
      <w:marRight w:val="0"/>
      <w:marTop w:val="0"/>
      <w:marBottom w:val="0"/>
      <w:divBdr>
        <w:top w:val="none" w:sz="0" w:space="0" w:color="auto"/>
        <w:left w:val="none" w:sz="0" w:space="0" w:color="auto"/>
        <w:bottom w:val="none" w:sz="0" w:space="0" w:color="auto"/>
        <w:right w:val="none" w:sz="0" w:space="0" w:color="auto"/>
      </w:divBdr>
    </w:div>
    <w:div w:id="2105758051">
      <w:marLeft w:val="480"/>
      <w:marRight w:val="0"/>
      <w:marTop w:val="0"/>
      <w:marBottom w:val="0"/>
      <w:divBdr>
        <w:top w:val="none" w:sz="0" w:space="0" w:color="auto"/>
        <w:left w:val="none" w:sz="0" w:space="0" w:color="auto"/>
        <w:bottom w:val="none" w:sz="0" w:space="0" w:color="auto"/>
        <w:right w:val="none" w:sz="0" w:space="0" w:color="auto"/>
      </w:divBdr>
    </w:div>
    <w:div w:id="2114856528">
      <w:marLeft w:val="480"/>
      <w:marRight w:val="0"/>
      <w:marTop w:val="0"/>
      <w:marBottom w:val="0"/>
      <w:divBdr>
        <w:top w:val="none" w:sz="0" w:space="0" w:color="auto"/>
        <w:left w:val="none" w:sz="0" w:space="0" w:color="auto"/>
        <w:bottom w:val="none" w:sz="0" w:space="0" w:color="auto"/>
        <w:right w:val="none" w:sz="0" w:space="0" w:color="auto"/>
      </w:divBdr>
    </w:div>
    <w:div w:id="2115974542">
      <w:marLeft w:val="480"/>
      <w:marRight w:val="0"/>
      <w:marTop w:val="0"/>
      <w:marBottom w:val="0"/>
      <w:divBdr>
        <w:top w:val="none" w:sz="0" w:space="0" w:color="auto"/>
        <w:left w:val="none" w:sz="0" w:space="0" w:color="auto"/>
        <w:bottom w:val="none" w:sz="0" w:space="0" w:color="auto"/>
        <w:right w:val="none" w:sz="0" w:space="0" w:color="auto"/>
      </w:divBdr>
    </w:div>
    <w:div w:id="2119566618">
      <w:marLeft w:val="480"/>
      <w:marRight w:val="0"/>
      <w:marTop w:val="0"/>
      <w:marBottom w:val="0"/>
      <w:divBdr>
        <w:top w:val="none" w:sz="0" w:space="0" w:color="auto"/>
        <w:left w:val="none" w:sz="0" w:space="0" w:color="auto"/>
        <w:bottom w:val="none" w:sz="0" w:space="0" w:color="auto"/>
        <w:right w:val="none" w:sz="0" w:space="0" w:color="auto"/>
      </w:divBdr>
    </w:div>
    <w:div w:id="2124418566">
      <w:marLeft w:val="480"/>
      <w:marRight w:val="0"/>
      <w:marTop w:val="0"/>
      <w:marBottom w:val="0"/>
      <w:divBdr>
        <w:top w:val="none" w:sz="0" w:space="0" w:color="auto"/>
        <w:left w:val="none" w:sz="0" w:space="0" w:color="auto"/>
        <w:bottom w:val="none" w:sz="0" w:space="0" w:color="auto"/>
        <w:right w:val="none" w:sz="0" w:space="0" w:color="auto"/>
      </w:divBdr>
    </w:div>
    <w:div w:id="2137868859">
      <w:marLeft w:val="480"/>
      <w:marRight w:val="0"/>
      <w:marTop w:val="0"/>
      <w:marBottom w:val="0"/>
      <w:divBdr>
        <w:top w:val="none" w:sz="0" w:space="0" w:color="auto"/>
        <w:left w:val="none" w:sz="0" w:space="0" w:color="auto"/>
        <w:bottom w:val="none" w:sz="0" w:space="0" w:color="auto"/>
        <w:right w:val="none" w:sz="0" w:space="0" w:color="auto"/>
      </w:divBdr>
    </w:div>
    <w:div w:id="2140106932">
      <w:marLeft w:val="480"/>
      <w:marRight w:val="0"/>
      <w:marTop w:val="0"/>
      <w:marBottom w:val="0"/>
      <w:divBdr>
        <w:top w:val="none" w:sz="0" w:space="0" w:color="auto"/>
        <w:left w:val="none" w:sz="0" w:space="0" w:color="auto"/>
        <w:bottom w:val="none" w:sz="0" w:space="0" w:color="auto"/>
        <w:right w:val="none" w:sz="0" w:space="0" w:color="auto"/>
      </w:divBdr>
    </w:div>
    <w:div w:id="214650297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ihumairoh15@gmail.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1004/JELE.V10I4.12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0AE3A1C-5D46-4C58-A216-6B78CCB3B6C7}"/>
      </w:docPartPr>
      <w:docPartBody>
        <w:p w:rsidR="00000000" w:rsidRDefault="008771F9">
          <w:r w:rsidRPr="002717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F9"/>
    <w:rsid w:val="003369CB"/>
    <w:rsid w:val="008771F9"/>
    <w:rsid w:val="00B706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1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2ED86B-DAC0-4931-B9C3-F8F697434E99}">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83155684086"/>
    <we:property name="MENDELEY_CITATIONS" value="[{&quot;citationID&quot;:&quot;MENDELEY_CITATION_64182f28-8c61-4b25-b392-7f2a49d8d887&quot;,&quot;properties&quot;:{&quot;noteIndex&quot;:0},&quot;isEdited&quot;:false,&quot;manualOverride&quot;:{&quot;isManuallyOverridden&quot;:false,&quot;citeprocText&quot;:&quot;(Pazilah et al., 2019)&quot;,&quot;manualOverrideText&quot;:&quot;&quot;},&quot;citationTag&quot;:&quot;MENDELEY_CITATION_v3_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&quot;,&quot;citationItems&quot;:[{&quot;id&quot;:&quot;427caf35-ec2f-38f4-be8c-847337624d67&quot;,&quot;itemData&quot;:{&quot;type&quot;:&quot;article-journal&quot;,&quot;id&quot;:&quot;427caf35-ec2f-38f4-be8c-847337624d67&quot;,&quot;title&quot;:&quot;Using Technology in ESL Classroom: Highlights and Challenges&quot;,&quot;author&quot;:[{&quot;family&quot;:&quot;Pazilah&quot;,&quot;given&quot;:&quot;Fetylyana Nor Pazilah&quot;,&quot;parse-names&quot;:false,&quot;dropping-particle&quot;:&quot;&quot;,&quot;non-dropping-particle&quot;:&quot;&quot;},{&quot;family&quot;:&quot;Hashim&quot;,&quot;given&quot;:&quot;Harwati&quot;,&quot;parse-names&quot;:false,&quot;dropping-particle&quot;:&quot;&quot;,&quot;non-dropping-particle&quot;:&quot;&quot;},{&quot;family&quot;:&quot;Yunus&quot;,&quot;given&quot;:&quot;Melor Md.&quot;,&quot;parse-names&quot;:false,&quot;dropping-particle&quot;:&quot;&quot;,&quot;non-dropping-particle&quot;:&quot;&quot;},{&quot;family&quot;:&quot;Pazilah&quot;,&quot;given&quot;:&quot;Fetylyana Nor Pazilah&quot;,&quot;parse-names&quot;:false,&quot;dropping-particle&quot;:&quot;&quot;,&quot;non-dropping-particle&quot;:&quot;&quot;},{&quot;family&quot;:&quot;Hashim&quot;,&quot;given&quot;:&quot;Harwati&quot;,&quot;parse-names&quot;:false,&quot;dropping-particle&quot;:&quot;&quot;,&quot;non-dropping-particle&quot;:&quot;&quot;},{&quot;family&quot;:&quot;Yunus&quot;,&quot;given&quot;:&quot;Melor Md.&quot;,&quot;parse-names&quot;:false,&quot;dropping-particle&quot;:&quot;&quot;,&quot;non-dropping-particle&quot;:&quot;&quot;}],&quot;container-title&quot;:&quot;Creative Education&quot;,&quot;container-title-short&quot;:&quot;Creat. Educ.&quot;,&quot;accessed&quot;:{&quot;date-parts&quot;:[[2026,7,4]]},&quot;DOI&quot;:&quot;10.4236/CE.2019.1012244&quot;,&quot;ISSN&quot;:&quot;2151-4755&quot;,&quot;URL&quot;:&quot;https://www.scirp.net/journal/paperinformation?paperid=96819&quot;,&quot;issued&quot;:{&quot;date-parts&quot;:[[2019,11,30]]},&quot;page&quot;:&quot;3205-3212&quot;,&quot;abstract&quot;:&quot;Technology\nis evolving rapidly in the past two decades. Many are familiar with technology\nand gradually becoming digital natives. In this technological era, the\napplication of technology has eased our ways in various fields of work particularly in the education field. Technology\nhas also proven its effectiveness in language teaching which includes as a\nsource of motivation and provides room for authentic learning. However, there\nare still disadvantages in using\ntechnology to teach. Students may get easily distracted and might misuse the\ntechnology. Other than that, frequent use of technology can limit students thinking potential. Hence, this paper\nreviews the highlights and challenges of using technology in language teaching.\nThis paper could be a source of reference by teachers who are planning to\nintegrate technology in ESL classroom. Future research can look into how\ntechnology affects students’ attitude.&quot;,&quot;publisher&quot;:&quot;Scientific Research Publishing&quot;,&quot;issue&quot;:&quot;12&quot;,&quot;volume&quot;:&quot;10&quot;},&quot;isTemporary&quot;:false}]},{&quot;citationID&quot;:&quot;MENDELEY_CITATION_4c1fdf65-5edb-438f-87f6-3972d3cfb894&quot;,&quot;properties&quot;:{&quot;noteIndex&quot;:0},&quot;isEdited&quot;:false,&quot;manualOverride&quot;:{&quot;isManuallyOverridden&quot;:false,&quot;citeprocText&quot;:&quot;(Alim et al., 2025)&quot;,&quot;manualOverrideText&quot;:&quot;&quot;},&quot;citationTag&quot;:&quot;MENDELEY_CITATION_v3_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&quot;,&quot;citationItems&quot;:[{&quot;id&quot;:&quot;0b9f7384-8559-3b82-9a17-ad8529bb0593&quot;,&quot;itemData&quot;:{&quot;type&quot;:&quot;article-journal&quot;,&quot;id&quot;:&quot;0b9f7384-8559-3b82-9a17-ad8529bb0593&quot;,&quot;title&quot;:&quot;Gamified Vocabulary Learning: EFL Students’ Perceptions of Using Duolingo to Enhance English Vocabulary Mastery&quot;,&quot;author&quot;:[{&quot;family&quot;:&quot;Alim&quot;,&quot;given&quot;:&quot;Sabarin&quot;,&quot;parse-names&quot;:false,&quot;dropping-particle&quot;:&quot;&quot;,&quot;non-dropping-particle&quot;:&quot;&quot;},{&quot;family&quot;:&quot;Aisyah&quot;,&quot;given&quot;:&quot;Siti&quot;,&quot;parse-names&quot;:false,&quot;dropping-particle&quot;:&quot;&quot;,&quot;non-dropping-particle&quot;:&quot;&quot;},{&quot;family&quot;:&quot;Sabat&quot;,&quot;given&quot;:&quot;Yulianto&quot;,&quot;parse-names&quot;:false,&quot;dropping-particle&quot;:&quot;&quot;,&quot;non-dropping-particle&quot;:&quot;&quot;},{&quot;family&quot;:&quot;Hastuti&quot;,&quot;given&quot;:&quot;Umi Nur&quot;,&quot;parse-names&quot;:false,&quot;dropping-particle&quot;:&quot;&quot;,&quot;non-dropping-particle&quot;:&quot;&quot;},{&quot;family&quot;:&quot;Andayani&quot;,&quot;given&quot;:&quot;Endah Alamsari&quot;,&quot;parse-names&quot;:false,&quot;dropping-particle&quot;:&quot;&quot;,&quot;non-dropping-particle&quot;:&quot;&quot;}],&quot;container-title&quot;:&quot;Journal of English Language and Education&quot;,&quot;accessed&quot;:{&quot;date-parts&quot;:[[2026,7,4]]},&quot;DOI&quot;:&quot;10.31004/JELE.V10I4.1256&quot;,&quot;ISSN&quot;:&quot;2597-6850&quot;,&quot;URL&quot;:&quot;https://jele.or.id/index.php/jele/article/view/1256&quot;,&quot;issued&quot;:{&quot;date-parts&quot;:[[2025,7,28]]},&quot;page&quot;:&quot;493-500&quot;,&quot;abstract&quot;:&quot;This study investigates EFL students' perceptions of using Duolingo, a gamified mobile application, to enhance English vocabulary mastery. Recognizing vocabulary as a foundational element for effective English communication and acknowledging the limitations of traditional learning methods, this research explores the efficacy of digital, gamified approaches. Adopting a qualitative descriptive research design, data were collected from 20 second-semester English Education Department students at Universitas PGRI Delta Sidoarjo (UNIPDA) through observations, semi-structured interviews, and Likert scale questionnaires. Findings indicate that Duolingo significantly enhances student motivation and engagement due to its gamified features (XP, levels, streaks) and user-friendly, flexible interface. Students reported notable improvements in passive vocabulary knowledge, particularly in word recognition and comprehension, facilitated by the app's repetitive, visual, and audio-text integration. However, a key limitation identified is Duolingo's constrained effectiveness in fostering active vocabulary use and productive language skills, as it offers limited opportunities for real-life conversational application. The study concludes that Duolingo is a highly effective supplementary tool for building receptive vocabulary but should be integrated with interactive communicative methods to achieve comprehensive language proficiency. Future research could quantitatively compare Duolingo's impact on receptive versus productive vocabulary, explore optimal integration strategies into EFL curricula, and investigate long-term retention rates.&quot;,&quot;publisher&quot;:&quot;Online&quot;,&quot;issue&quot;:&quot;4&quot;,&quot;volume&quot;:&quot;10&quot;},&quot;isTemporary&quot;:false}]},{&quot;citationID&quot;:&quot;MENDELEY_CITATION_a16baa8c-e024-4355-9bb4-42ddc3696998&quot;,&quot;properties&quot;:{&quot;noteIndex&quot;:0},&quot;isEdited&quot;:false,&quot;manualOverride&quot;:{&quot;isManuallyOverridden&quot;:false,&quot;citeprocText&quot;:&quot;(Loewen et al., 2019)&quot;,&quot;manualOverrideText&quot;:&quot;&quot;},&quot;citationTag&quot;:&quot;MENDELEY_CITATION_v3_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&quot;,&quot;citationItems&quot;:[{&quot;id&quot;:&quot;4f66e726-c204-3625-8270-c703da0d6cc1&quot;,&quot;itemData&quot;:{&quot;type&quot;:&quot;article-journal&quot;,&quot;id&quot;:&quot;4f66e726-c204-3625-8270-c703da0d6cc1&quot;,&quot;title&quot;:&quot;Mobile-assisted language learning: A Duolingo case study&quot;,&quot;author&quot;:[{&quot;family&quot;:&quot;Loewen&quot;,&quot;given&quot;:&quot;Shawn&quot;,&quot;parse-names&quot;:false,&quot;dropping-particle&quot;:&quot;&quot;,&quot;non-dropping-particle&quot;:&quot;&quot;},{&quot;family&quot;:&quot;Crowther&quot;,&quot;given&quot;:&quot;Dustin&quot;,&quot;parse-names&quot;:false,&quot;dropping-particle&quot;:&quot;&quot;,&quot;non-dropping-particle&quot;:&quot;&quot;},{&quot;family&quot;:&quot;Isbell&quot;,&quot;given&quot;:&quot;Daniel R.&quot;,&quot;parse-names&quot;:false,&quot;dropping-particle&quot;:&quot;&quot;,&quot;non-dropping-particle&quot;:&quot;&quot;},{&quot;family&quot;:&quot;Kim&quot;,&quot;given&quot;:&quot;Kathy Minhye&quot;,&quot;parse-names&quot;:false,&quot;dropping-particle&quot;:&quot;&quot;,&quot;non-dropping-particle&quot;:&quot;&quot;},{&quot;family&quot;:&quot;Maloney&quot;,&quot;given&quot;:&quot;Jeffrey&quot;,&quot;parse-names&quot;:false,&quot;dropping-particle&quot;:&quot;&quot;,&quot;non-dropping-particle&quot;:&quot;&quot;},{&quot;family&quot;:&quot;Miller&quot;,&quot;given&quot;:&quot;Zachary F.&quot;,&quot;parse-names&quot;:false,&quot;dropping-particle&quot;:&quot;&quot;,&quot;non-dropping-particle&quot;:&quot;&quot;},{&quot;family&quot;:&quot;Rawal&quot;,&quot;given&quot;:&quot;Hima&quot;,&quot;parse-names&quot;:false,&quot;dropping-particle&quot;:&quot;&quot;,&quot;non-dropping-particle&quot;:&quot;&quot;}],&quot;container-title&quot;:&quot;ReCALL&quot;,&quot;accessed&quot;:{&quot;date-parts&quot;:[[2026,7,4]]},&quot;DOI&quot;:&quot;10.1017/S0958344019000065&quot;,&quot;ISSN&quot;:&quot;14740109&quot;,&quot;issued&quot;:{&quot;date-parts&quot;:[[2019,9,1]]},&quot;page&quot;:&quot;293-311&quot;,&quot;abstract&quot;:&quot;The growing availability of mobile technologies has contributed to an increase in mobile-assisted language learning in which learners can autonomously study a second language (L2) anytime or anywhere (e.g. Kukulska-Hulme, Lee &amp; Norris, 2017; Reinders &amp; Benson, 2017). Research investigating the effectiveness of such study for L2 learning, however, has been limited, especially regarding large-scale commercial L2 learning apps, such as Duolingo. Although one commissioned research study found favorable language learning outcomes (Vesselinov &amp; Grego, 2012), limited independent research has reported issues related to learner persistence, motivation, and program efficacy (Lord, 2015; Nielson, 2011). The current study investigates the semester-long learning experiences and results of nine participants learning Turkish on Duolingo. The participants showed improvement on L2 measures at the end of the study, and results indicate a positive, moderate correlation between the amount of time spent on Duolingo and learning gains. In terms of perceptions of their experiences, the participants generally viewed Duolingo’s flexibility and gamification aspects positively; however, variability in motivation to study and frustration with instructional materials were also expressed.&quot;,&quot;publisher&quot;:&quot;Cambridge University Press&quot;,&quot;issue&quot;:&quot;3&quot;,&quot;volume&quot;:&quot;31&quot;,&quot;container-title-short&quot;:&quot;&quot;},&quot;isTemporary&quot;:false}]},{&quot;citationID&quot;:&quot;MENDELEY_CITATION_9380b5dd-5215-422d-8693-6243b2d1f0e9&quot;,&quot;properties&quot;:{&quot;noteIndex&quot;:0},&quot;isEdited&quot;:false,&quot;manualOverride&quot;:{&quot;isManuallyOverridden&quot;:true,&quot;citeprocText&quot;:&quot;(Alim et al., 2025)&quot;,&quot;manualOverrideText&quot;:&quot;Alim et al., (2025) that&quot;},&quot;citationTag&quot;:&quot;MENDELEY_CITATION_v3_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&quot;,&quot;citationItems&quot;:[{&quot;id&quot;:&quot;0b9f7384-8559-3b82-9a17-ad8529bb0593&quot;,&quot;itemData&quot;:{&quot;type&quot;:&quot;article-journal&quot;,&quot;id&quot;:&quot;0b9f7384-8559-3b82-9a17-ad8529bb0593&quot;,&quot;title&quot;:&quot;Gamified Vocabulary Learning: EFL Students’ Perceptions of Using Duolingo to Enhance English Vocabulary Mastery&quot;,&quot;author&quot;:[{&quot;family&quot;:&quot;Alim&quot;,&quot;given&quot;:&quot;Sabarin&quot;,&quot;parse-names&quot;:false,&quot;dropping-particle&quot;:&quot;&quot;,&quot;non-dropping-particle&quot;:&quot;&quot;},{&quot;family&quot;:&quot;Aisyah&quot;,&quot;given&quot;:&quot;Siti&quot;,&quot;parse-names&quot;:false,&quot;dropping-particle&quot;:&quot;&quot;,&quot;non-dropping-particle&quot;:&quot;&quot;},{&quot;family&quot;:&quot;Sabat&quot;,&quot;given&quot;:&quot;Yulianto&quot;,&quot;parse-names&quot;:false,&quot;dropping-particle&quot;:&quot;&quot;,&quot;non-dropping-particle&quot;:&quot;&quot;},{&quot;family&quot;:&quot;Hastuti&quot;,&quot;given&quot;:&quot;Umi Nur&quot;,&quot;parse-names&quot;:false,&quot;dropping-particle&quot;:&quot;&quot;,&quot;non-dropping-particle&quot;:&quot;&quot;},{&quot;family&quot;:&quot;Andayani&quot;,&quot;given&quot;:&quot;Endah Alamsari&quot;,&quot;parse-names&quot;:false,&quot;dropping-particle&quot;:&quot;&quot;,&quot;non-dropping-particle&quot;:&quot;&quot;}],&quot;container-title&quot;:&quot;Journal of English Language and Education&quot;,&quot;accessed&quot;:{&quot;date-parts&quot;:[[2026,7,4]]},&quot;DOI&quot;:&quot;10.31004/JELE.V10I4.1256&quot;,&quot;ISSN&quot;:&quot;2597-6850&quot;,&quot;URL&quot;:&quot;https://jele.or.id/index.php/jele/article/view/1256&quot;,&quot;issued&quot;:{&quot;date-parts&quot;:[[2025,7,28]]},&quot;page&quot;:&quot;493-500&quot;,&quot;abstract&quot;:&quot;This study investigates EFL students' perceptions of using Duolingo, a gamified mobile application, to enhance English vocabulary mastery. Recognizing vocabulary as a foundational element for effective English communication and acknowledging the limitations of traditional learning methods, this research explores the efficacy of digital, gamified approaches. Adopting a qualitative descriptive research design, data were collected from 20 second-semester English Education Department students at Universitas PGRI Delta Sidoarjo (UNIPDA) through observations, semi-structured interviews, and Likert scale questionnaires. Findings indicate that Duolingo significantly enhances student motivation and engagement due to its gamified features (XP, levels, streaks) and user-friendly, flexible interface. Students reported notable improvements in passive vocabulary knowledge, particularly in word recognition and comprehension, facilitated by the app's repetitive, visual, and audio-text integration. However, a key limitation identified is Duolingo's constrained effectiveness in fostering active vocabulary use and productive language skills, as it offers limited opportunities for real-life conversational application. The study concludes that Duolingo is a highly effective supplementary tool for building receptive vocabulary but should be integrated with interactive communicative methods to achieve comprehensive language proficiency. Future research could quantitatively compare Duolingo's impact on receptive versus productive vocabulary, explore optimal integration strategies into EFL curricula, and investigate long-term retention rates.&quot;,&quot;publisher&quot;:&quot;Online&quot;,&quot;issue&quot;:&quot;4&quot;,&quot;volume&quot;:&quot;10&quot;,&quot;container-title-short&quot;:&quot;&quot;},&quot;isTemporary&quot;:false}]},{&quot;citationID&quot;:&quot;MENDELEY_CITATION_6c09df64-7cf6-404f-ae4f-208cc0d210ae&quot;,&quot;properties&quot;:{&quot;noteIndex&quot;:0},&quot;isEdited&quot;:false,&quot;manualOverride&quot;:{&quot;isManuallyOverridden&quot;:true,&quot;citeprocText&quot;:&quot;(Marinda, 2025)&quot;,&quot;manualOverrideText&quot;:&quot;Marinda (2025)&quot;},&quot;citationTag&quot;:&quot;MENDELEY_CITATION_v3_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&quot;,&quot;citationItems&quot;:[{&quot;id&quot;:&quot;bd11b864-4fa5-3e6f-b75c-c511e11bcdb7&quot;,&quot;itemData&quot;:{&quot;type&quot;:&quot;article-journal&quot;,&quot;id&quot;:&quot;bd11b864-4fa5-3e6f-b75c-c511e11bcdb7&quot;,&quot;title&quot;:&quot;APPLYING DUOLINGO APPLICATION TO IMPROVE YOUNG LEARNERS’ ENGLISH VOCABULARY: STUDENTS’ PERCEPTION IN INDONESIA&quot;,&quot;author&quot;:[{&quot;family&quot;:&quot;Marinda&quot;,&quot;given&quot;:&quot;Midha Ayu&quot;,&quot;parse-names&quot;:false,&quot;dropping-particle&quot;:&quot;&quot;,&quot;non-dropping-particle&quot;:&quot;&quot;}],&quot;container-title&quot;:&quot;Journal of English Teaching and Learning&quot;,&quot;accessed&quot;:{&quot;date-parts&quot;:[[2026,7,4]]},&quot;DOI&quot;:&quot;10.62734/JETLING.V4I2.586&quot;,&quot;ISSN&quot;:&quot;3046-9759&quot;,&quot;URL&quot;:&quot;https://jurnal.untag-banyuwangi.ac.id/index.php/Englishteaching/article/view/586&quot;,&quot;issued&quot;:{&quot;date-parts&quot;:[[2025,5,1]]},&quot;page&quot;:&quot;54-60&quot;,&quot;abstract&quot;:&quot;This study aims to find out the perceptions of young students about using the Duolingo application to increase their English vocabulary. The subjects or respondents in this study were students in one of the elementary schools in Banyuwangi, totaling 17 students. The method used in this research is qualitative. Data collection procedures using questionnaires and interviews. Researchers chose 17 students to collect data through a questionnaire. Based on the results of the questionnaire statements number 1 to 17 students gave positive statements aboutYoung learners' perceptions of the Duolingo application because the results of the combined form data strongly agree (5) and agree (4) show results of more than 50%. Researchers chose 10 students to collect data through interviews. The results of the interview analysis of 10 participants showed that their perception of the Duolingo application for learning English was very positive. Each stated that the Duolingo app was useful to them. Most of the participants stated that the Duolingo application was very fun and easy to use as a medium for learning English vocabulary for young learners. Some students like speaking and story tasks in the Duolingo application. Based on the research results with data through questionnaires and interviews, it shows that young learners agree that the Duolingo application can add to their vocabulary.&quot;,&quot;publisher&quot;:&quot;Universitas 17 Agustus 1945 Banyuwangi&quot;,&quot;issue&quot;:&quot;2&quot;,&quot;volume&quot;:&quot;4&quot;,&quot;container-title-short&quot;:&quot;&quot;},&quot;isTemporary&quot;:false}]},{&quot;citationID&quot;:&quot;MENDELEY_CITATION_6e3ebc45-28e1-4ed9-88ee-58c5f50b0271&quot;,&quot;properties&quot;:{&quot;noteIndex&quot;:0},&quot;isEdited&quot;:false,&quot;manualOverride&quot;:{&quot;isManuallyOverridden&quot;:false,&quot;citeprocText&quot;:&quot;(Alim et al., 2025; Marinda, 2025)&quot;,&quot;manualOverrideText&quot;:&quot;&quot;},&quot;citationTag&quot;:&quot;MENDELEY_CITATION_v3_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&quot;,&quot;citationItems&quot;:[{&quot;id&quot;:&quot;0b9f7384-8559-3b82-9a17-ad8529bb0593&quot;,&quot;itemData&quot;:{&quot;type&quot;:&quot;article-journal&quot;,&quot;id&quot;:&quot;0b9f7384-8559-3b82-9a17-ad8529bb0593&quot;,&quot;title&quot;:&quot;Gamified Vocabulary Learning: EFL Students’ Perceptions of Using Duolingo to Enhance English Vocabulary Mastery&quot;,&quot;author&quot;:[{&quot;family&quot;:&quot;Alim&quot;,&quot;given&quot;:&quot;Sabarin&quot;,&quot;parse-names&quot;:false,&quot;dropping-particle&quot;:&quot;&quot;,&quot;non-dropping-particle&quot;:&quot;&quot;},{&quot;family&quot;:&quot;Aisyah&quot;,&quot;given&quot;:&quot;Siti&quot;,&quot;parse-names&quot;:false,&quot;dropping-particle&quot;:&quot;&quot;,&quot;non-dropping-particle&quot;:&quot;&quot;},{&quot;family&quot;:&quot;Sabat&quot;,&quot;given&quot;:&quot;Yulianto&quot;,&quot;parse-names&quot;:false,&quot;dropping-particle&quot;:&quot;&quot;,&quot;non-dropping-particle&quot;:&quot;&quot;},{&quot;family&quot;:&quot;Hastuti&quot;,&quot;given&quot;:&quot;Umi Nur&quot;,&quot;parse-names&quot;:false,&quot;dropping-particle&quot;:&quot;&quot;,&quot;non-dropping-particle&quot;:&quot;&quot;},{&quot;family&quot;:&quot;Andayani&quot;,&quot;given&quot;:&quot;Endah Alamsari&quot;,&quot;parse-names&quot;:false,&quot;dropping-particle&quot;:&quot;&quot;,&quot;non-dropping-particle&quot;:&quot;&quot;}],&quot;container-title&quot;:&quot;Journal of English Language and Education&quot;,&quot;accessed&quot;:{&quot;date-parts&quot;:[[2026,7,4]]},&quot;DOI&quot;:&quot;10.31004/JELE.V10I4.1256&quot;,&quot;ISSN&quot;:&quot;2597-6850&quot;,&quot;URL&quot;:&quot;https://jele.or.id/index.php/jele/article/view/1256&quot;,&quot;issued&quot;:{&quot;date-parts&quot;:[[2025,7,28]]},&quot;page&quot;:&quot;493-500&quot;,&quot;abstract&quot;:&quot;This study investigates EFL students' perceptions of using Duolingo, a gamified mobile application, to enhance English vocabulary mastery. Recognizing vocabulary as a foundational element for effective English communication and acknowledging the limitations of traditional learning methods, this research explores the efficacy of digital, gamified approaches. Adopting a qualitative descriptive research design, data were collected from 20 second-semester English Education Department students at Universitas PGRI Delta Sidoarjo (UNIPDA) through observations, semi-structured interviews, and Likert scale questionnaires. Findings indicate that Duolingo significantly enhances student motivation and engagement due to its gamified features (XP, levels, streaks) and user-friendly, flexible interface. Students reported notable improvements in passive vocabulary knowledge, particularly in word recognition and comprehension, facilitated by the app's repetitive, visual, and audio-text integration. However, a key limitation identified is Duolingo's constrained effectiveness in fostering active vocabulary use and productive language skills, as it offers limited opportunities for real-life conversational application. The study concludes that Duolingo is a highly effective supplementary tool for building receptive vocabulary but should be integrated with interactive communicative methods to achieve comprehensive language proficiency. Future research could quantitatively compare Duolingo's impact on receptive versus productive vocabulary, explore optimal integration strategies into EFL curricula, and investigate long-term retention rates.&quot;,&quot;publisher&quot;:&quot;Online&quot;,&quot;issue&quot;:&quot;4&quot;,&quot;volume&quot;:&quot;10&quot;,&quot;container-title-short&quot;:&quot;&quot;},&quot;isTemporary&quot;:false},{&quot;id&quot;:&quot;bd11b864-4fa5-3e6f-b75c-c511e11bcdb7&quot;,&quot;itemData&quot;:{&quot;type&quot;:&quot;article-journal&quot;,&quot;id&quot;:&quot;bd11b864-4fa5-3e6f-b75c-c511e11bcdb7&quot;,&quot;title&quot;:&quot;APPLYING DUOLINGO APPLICATION TO IMPROVE YOUNG LEARNERS’ ENGLISH VOCABULARY: STUDENTS’ PERCEPTION IN INDONESIA&quot;,&quot;author&quot;:[{&quot;family&quot;:&quot;Marinda&quot;,&quot;given&quot;:&quot;Midha Ayu&quot;,&quot;parse-names&quot;:false,&quot;dropping-particle&quot;:&quot;&quot;,&quot;non-dropping-particle&quot;:&quot;&quot;}],&quot;container-title&quot;:&quot;Journal of English Teaching and Learning&quot;,&quot;accessed&quot;:{&quot;date-parts&quot;:[[2026,7,4]]},&quot;DOI&quot;:&quot;10.62734/JETLING.V4I2.586&quot;,&quot;ISSN&quot;:&quot;3046-9759&quot;,&quot;URL&quot;:&quot;https://jurnal.untag-banyuwangi.ac.id/index.php/Englishteaching/article/view/586&quot;,&quot;issued&quot;:{&quot;date-parts&quot;:[[2025,5,1]]},&quot;page&quot;:&quot;54-60&quot;,&quot;abstract&quot;:&quot;This study aims to find out the perceptions of young students about using the Duolingo application to increase their English vocabulary. The subjects or respondents in this study were students in one of the elementary schools in Banyuwangi, totaling 17 students. The method used in this research is qualitative. Data collection procedures using questionnaires and interviews. Researchers chose 17 students to collect data through a questionnaire. Based on the results of the questionnaire statements number 1 to 17 students gave positive statements aboutYoung learners' perceptions of the Duolingo application because the results of the combined form data strongly agree (5) and agree (4) show results of more than 50%. Researchers chose 10 students to collect data through interviews. The results of the interview analysis of 10 participants showed that their perception of the Duolingo application for learning English was very positive. Each stated that the Duolingo app was useful to them. Most of the participants stated that the Duolingo application was very fun and easy to use as a medium for learning English vocabulary for young learners. Some students like speaking and story tasks in the Duolingo application. Based on the research results with data through questionnaires and interviews, it shows that young learners agree that the Duolingo application can add to their vocabulary.&quot;,&quot;publisher&quot;:&quot;Universitas 17 Agustus 1945 Banyuwangi&quot;,&quot;issue&quot;:&quot;2&quot;,&quot;volume&quot;:&quot;4&quot;,&quot;container-title-short&quot;:&quot;&quot;},&quot;isTemporary&quot;:false}]},{&quot;citationID&quot;:&quot;MENDELEY_CITATION_898facf1-f64f-4999-8ce4-80b49409b7c5&quot;,&quot;properties&quot;:{&quot;noteIndex&quot;:0},&quot;isEdited&quot;:false,&quot;manualOverride&quot;:{&quot;isManuallyOverridden&quot;:false,&quot;citeprocText&quot;:&quot;(Ananda et al., 2023; Nurlia &amp;#38; Anggo, 2023)&quot;,&quot;manualOverrideText&quot;:&quot;&quot;},&quot;citationTag&quot;:&quot;MENDELEY_CITATION_v3_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&quot;,&quot;citationItems&quot;:[{&quot;id&quot;:&quot;07776960-673f-3ff3-a900-1e285120bf59&quot;,&quot;itemData&quot;:{&quot;type&quot;:&quot;article-journal&quot;,&quot;id&quot;:&quot;07776960-673f-3ff3-a900-1e285120bf59&quot;,&quot;title&quot;:&quot;Student Perceptions of Lectures Blended Learning in the Biology Education Study Program at Universitas Muhammadiyah Luwuk&quot;,&quot;author&quot;:[{&quot;family&quot;:&quot;Nurlia&quot;,&quot;given&quot;:&quot;&quot;,&quot;parse-names&quot;:false,&quot;dropping-particle&quot;:&quot;&quot;,&quot;non-dropping-particle&quot;:&quot;&quot;},{&quot;family&quot;:&quot;Anggo&quot;,&quot;given&quot;:&quot;Sulasmi&quot;,&quot;parse-names&quot;:false,&quot;dropping-particle&quot;:&quot;&quot;,&quot;non-dropping-particle&quot;:&quot;&quot;}],&quot;container-title&quot;:&quot;European Journal of Education and Pedagogy&quot;,&quot;accessed&quot;:{&quot;date-parts&quot;:[[2026,7,4]]},&quot;DOI&quot;:&quot;10.24018/EJEDU.2023.4.3.647&quot;,&quot;ISSN&quot;:&quot;2736-4534&quot;,&quot;URL&quot;:&quot;https://eu-opensci.org/index.php/ejedu/article/view/30647&quot;,&quot;issued&quot;:{&quot;date-parts&quot;:[[2023,6,27]]},&quot;page&quot;:&quot;143-148&quot;,&quot;abstract&quot;:&quot;This study aims to determine the perceptions of Muhammadiyah Luwuk University Biology Education Studi Program students' perceptions of lecture methods blended learning. This study uses a quantitative approach to the survey method. Data analysis is presented in a quantitative descriptive manner. The research subjects in this study were active students of the Muhammadiyah Luwuk University Biology Education study program in the odd semester of the 2022/2023 academic year, totaling 41 people. Research data collection techniques were obtained by using a questionnaire made using a Google form and filled out by students online. The results showed that students gave positive perceptions of lectures using the method of blended learning. Students consider lectures with methods of blended learning to be a new way that is different, effective, and easy. Lectures by combining online and face-to-face methods are still effective in the Biology Education study program at Muhammadiyah Luwuk University because students still have a sense of responsibility and motivation to attend lectures, both online and face-to-face.&quot;,&quot;publisher&quot;:&quot;European Open Science Publishing&quot;,&quot;issue&quot;:&quot;3&quot;,&quot;volume&quot;:&quot;4&quot;,&quot;container-title-short&quot;:&quot;&quot;},&quot;isTemporary&quot;:false},{&quot;id&quot;:&quot;850c868f-c90e-3f34-937f-4c9f47e387a7&quot;,&quot;itemData&quot;:{&quot;type&quot;:&quot;article-journal&quot;,&quot;id&quot;:&quot;850c868f-c90e-3f34-937f-4c9f47e387a7&quot;,&quot;title&quot;:&quot;The Effectiveness of Using English Songs Toward Students' Vocabulary Mastery at Class X of SMK Negeri 2 Gerung in Academic Year 2022/2023&quot;,&quot;author&quot;:[{&quot;family&quot;:&quot;Ananda&quot;,&quot;given&quot;:&quot;Arantiya Putri&quot;,&quot;parse-names&quot;:false,&quot;dropping-particle&quot;:&quot;&quot;,&quot;non-dropping-particle&quot;:&quot;&quot;},{&quot;family&quot;:&quot;Wayan&quot;,&quot;given&quot;:&quot;Ni&quot;,&quot;parse-names&quot;:false,&quot;dropping-particle&quot;:&quot;&quot;,&quot;non-dropping-particle&quot;:&quot;&quot;},{&quot;family&quot;:&quot;Susanti&quot;,&quot;given&quot;:&quot;Mira&quot;,&quot;parse-names&quot;:false,&quot;dropping-particle&quot;:&quot;&quot;,&quot;non-dropping-particle&quot;:&quot;&quot;},{&quot;family&quot;:&quot;Lail&quot;,&quot;given&quot;:&quot;Husnul&quot;,&quot;parse-names&quot;:false,&quot;dropping-particle&quot;:&quot;&quot;,&quot;non-dropping-particle&quot;:&quot;&quot;},{&quot;family&quot;:&quot;Fitriana&quot;,&quot;given&quot;:&quot;Eka&quot;,&quot;parse-names&quot;:false,&quot;dropping-particle&quot;:&quot;&quot;,&quot;non-dropping-particle&quot;:&quot;&quot;}],&quot;container-title&quot;:&quot;Jurnal Ilmiah Profesi Pendidikan&quot;,&quot;accessed&quot;:{&quot;date-parts&quot;:[[2026,7,4]]},&quot;DOI&quot;:&quot;10.29303/JIPP.V8I3.1507&quot;,&quot;ISSN&quot;:&quot;2620-8326&quot;,&quot;URL&quot;:&quot;https://jipp.unram.ac.id/index.php/jipp/article/view/1507&quot;,&quot;issued&quot;:{&quot;date-parts&quot;:[[2023,8,3]]},&quot;page&quot;:&quot;1399-1408&quot;,&quot;abstract&quot;:&quot;English vocabulary is crucial for students' language proficiency in reading, speaking, listening, and writing. To increase vocabulary, teachers can use effective techniques, such as incorporating English songs into the curriculum. This research aims to assess the impact of using songs for vocabulary instruction on 40 students from SMK Negeri 2 Gerung. They were split into an experimental class (X-TEI) exposed to English songs and a control class (X-TOI) using flashcards.After the treatment, post-test scores showed significant differences between the two classes. The experimental class scored 80.25, while the control class scored 66.75. Data analysis in SPSS demonstrated a substantial difference in vocabulary mastery (sig 2-tailed &amp;lt; 0.05) between the two groups. Hypothesis testing confirmed the acceptance of the alternative hypothesis (Ha) and rejection of the Null Hypothesis (Ho). In conclusion, incorporating English songs effectively improved students' vocabulary mastery in class X at SMK Negeri 2 Gerung during the academic year 2022-2023.&quot;,&quot;publisher&quot;:&quot;Universitas Mataram&quot;,&quot;issue&quot;:&quot;3&quot;,&quot;volume&quot;:&quot;8&quot;,&quot;container-title-short&quot;:&quot;&quot;},&quot;isTemporary&quot;:false}]},{&quot;citationID&quot;:&quot;MENDELEY_CITATION_32bd74ac-4cb5-4a5b-b778-c724c7db768e&quot;,&quot;properties&quot;:{&quot;noteIndex&quot;:0},&quot;isEdited&quot;:false,&quot;manualOverride&quot;:{&quot;isManuallyOverridden&quot;:true,&quot;citeprocText&quot;:&quot;(Dyah Ayu Rini &amp;#38; Jaenudin, 2025)&quot;,&quot;manualOverrideText&quot;:&quot;( Rini &amp; Jaenudin, 2025)&quot;},&quot;citationTag&quot;:&quot;MENDELEY_CITATION_v3_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&quot;,&quot;citationItems&quot;:[{&quot;id&quot;:&quot;991b2745-2906-35f8-9f63-7111eda120c8&quot;,&quot;itemData&quot;:{&quot;type&quot;:&quot;article-journal&quot;,&quot;id&quot;:&quot;991b2745-2906-35f8-9f63-7111eda120c8&quot;,&quot;title&quot;:&quot;The Influence of Digital Literacy, Locus of Control and Entrepreneurship Education on Students' Entrepreneurial Intentions at UNNES Class of 2022&quot;,&quot;author&quot;:[{&quot;family&quot;:&quot;Dyah Ayu Rini&quot;,&quot;given&quot;:&quot;Jesica&quot;,&quot;parse-names&quot;:false,&quot;dropping-particle&quot;:&quot;&quot;,&quot;non-dropping-particle&quot;:&quot;&quot;},{&quot;family&quot;:&quot;Jaenudin&quot;,&quot;given&quot;:&quot;Ahmad&quot;,&quot;parse-names&quot;:false,&quot;dropping-particle&quot;:&quot;&quot;,&quot;non-dropping-particle&quot;:&quot;&quot;}],&quot;container-title&quot;:&quot;Economic Education and Entrepreneurship Journal&quot;,&quot;accessed&quot;:{&quot;date-parts&quot;:[[2026,7,4]]},&quot;DOI&quot;:&quot;10.23960/E3J/V8.I1.132-139&quot;,&quot;ISSN&quot;:&quot;25795902&quot;,&quot;issued&quot;:{&quot;date-parts&quot;:[[2025,8,1]]},&quot;page&quot;:&quot;132-139&quot;,&quot;abstract&quot;:&quot;This study aims to measure the level of entrepreneurship education, locus of control, and digital literacy, and analyze the influence of these three variables on entrepreneurial intentions, both partially and simultaneously, among students. The research method used was quantitative, with data collection carried out through the distribution of questionnaires to 133 student respondents. The research tool consisted of a questionnaire consisting of 37 statements using a five-point Likert scale. The sampling technique used is purposive sampling. Data analysis included normality, linearity, multicollinearity, heteroscedasticity, multiple linear regression, t-test, F test, and determination coefficient. The results of the normality and linearity test showed that the data was distributed normally and the relationships between variables were linear. Multicollinearity and heteroscedasticity tests showed no problems that could interfere with the validity of the regression model. The results of the partial test (t-test) showed that entrepreneurship education and digital literacy had a significant influence on entrepreneurial intentions, while the locus of control had no significant influence. The results of the simultaneous test (F test) show that the three variables collectively have a significant influence on entrepreneurial intentions. A determination coefficient (R²) of 46.8% indicates that the variables of entrepreneurial education, locus of control, and digital literacy collectively explain 46.8% of the variation in entrepreneurial intentions, while the rest are influenced by factors outside the scope of this study. This study recommends improving the quality of entrepreneurship education and digital literacy as an effort to increase entrepreneurial interest among students.&quot;,&quot;publisher&quot;:&quot;Lembaga Penelitian dan Pengabdian kepada Masyarakat Universitas Lampung&quot;,&quot;issue&quot;:&quot;1&quot;,&quot;volume&quot;:&quot;8&quot;,&quot;container-title-short&quot;:&quot;&quot;},&quot;isTemporary&quot;:false}]},{&quot;citationID&quot;:&quot;MENDELEY_CITATION_44574422-4af9-4f99-b261-11a9103a651c&quot;,&quot;properties&quot;:{&quot;noteIndex&quot;:0},&quot;isEdited&quot;:false,&quot;manualOverride&quot;:{&quot;isManuallyOverridden&quot;:true,&quot;citeprocText&quot;:&quot;(&lt;i&gt;Qualitative Data Analysis - Matthew B. Miles, A. Michael Huberman, Johnny Saldana - Google Buku&lt;/i&gt;, n.d.)&quot;,&quot;manualOverrideText&quot;:&quot;Miles et al., ()&quot;},&quot;citationTag&quot;:&quot;MENDELEY_CITATION_v3_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&quot;,&quot;citationItems&quot;:[{&quot;id&quot;:&quot;2f47e6bf-e1c4-345d-8bce-cd192a42d5f5&quot;,&quot;itemData&quot;:{&quot;type&quot;:&quot;webpage&quot;,&quot;id&quot;:&quot;2f47e6bf-e1c4-345d-8bce-cd192a42d5f5&quot;,&quot;title&quot;:&quot;Qualitative Data Analysis - Matthew B. Miles, A. Michael Huberman, Johnny Saldana - Google Buku&quot;,&quot;accessed&quot;:{&quot;date-parts&quot;:[[2026,7,4]]},&quot;URL&quot;:&quot;https://books.google.co.id/books?hl=id&amp;lr=&amp;id=3CNrUbTu6CsC&amp;oi=fnd&amp;pg=PR1&amp;dq=Miles,+M.+B.,+Huberman,+A.+M.,+%26+Salda%C3%B1a,+J.+(2014).+Qualitative+data+analysis:+A+methods+sourcebook+(3rd+ed.).+Sage+Publications.&amp;ots=Lj9YilTI3h&amp;sig=1lj0Y2FAvfl7M-mfkv0cVz3ru6k&amp;redir_esc=y#v=onepage&amp;q&amp;f=false&quot;,&quot;container-title-short&quot;:&quot;&quot;},&quot;isTemporary&quot;:false}]},{&quot;citationID&quot;:&quot;MENDELEY_CITATION_37090fae-71f9-497b-8b47-e92055bc4297&quot;,&quot;properties&quot;:{&quot;noteIndex&quot;:0},&quot;isEdited&quot;:false,&quot;manualOverride&quot;:{&quot;isManuallyOverridden&quot;:false,&quot;citeprocText&quot;:&quot;(Rahmayanti &amp;#38; Abidin, 2023; Utami et al., 2023)&quot;,&quot;manualOverrideText&quot;:&quot;&quot;},&quot;citationTag&quot;:&quot;MENDELEY_CITATION_v3_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&quot;,&quot;citationItems&quot;:[{&quot;id&quot;:&quot;3d68b551-37bb-3872-9547-fb073b72fd0e&quot;,&quot;itemData&quot;:{&quot;type&quot;:&quot;article-journal&quot;,&quot;id&quot;:&quot;3d68b551-37bb-3872-9547-fb073b72fd0e&quot;,&quot;title&quot;:&quot;Utilization of artificial intelligence technology in an academic writing class: How do Indonesian students perceive?&quot;,&quot;author&quot;:[{&quot;family&quot;:&quot;Utami&quot;,&quot;given&quot;:&quot;Santi Pratiwi Tri&quot;,&quot;parse-names&quot;:false,&quot;dropping-particle&quot;:&quot;&quot;,&quot;non-dropping-particle&quot;:&quot;&quot;},{&quot;family&quot;:&quot;Andayani&quot;,&quot;given&quot;:&quot;&quot;,&quot;parse-names&quot;:false,&quot;dropping-particle&quot;:&quot;&quot;,&quot;non-dropping-particle&quot;:&quot;&quot;},{&quot;family&quot;:&quot;Winarni&quot;,&quot;given&quot;:&quot;Retno&quot;,&quot;parse-names&quot;:false,&quot;dropping-particle&quot;:&quot;&quot;,&quot;non-dropping-particle&quot;:&quot;&quot;},{&quot;family&quot;:&quot;Sumarwati&quot;,&quot;given&quot;:&quot;&quot;,&quot;parse-names&quot;:false,&quot;dropping-particle&quot;:&quot;&quot;,&quot;non-dropping-particle&quot;:&quot;&quot;}],&quot;container-title&quot;:&quot;Contemporary Educational Technology&quot;,&quot;container-title-short&quot;:&quot;Contemp. Educ. Technol.&quot;,&quot;accessed&quot;:{&quot;date-parts&quot;:[[2026,7,4]]},&quot;DOI&quot;:&quot;10.30935/CEDTECH/13419&quot;,&quot;ISSN&quot;:&quot;1309517X&quot;,&quot;issued&quot;:{&quot;date-parts&quot;:[[2023,10,1]]},&quot;abstract&quot;:&quot;Research shows that artificial intelligence (AI) technology positively influences students’ writing skills, but this area has yet to be touched by Indonesian researchers. This study aims to map perception, obstacles, and recommendations for optimizing use of AI in teaching academic writing in Indonesian. This article focuses on a case study of three senior high schools in Central Java, Indonesia. It employs quantitative and qualitative data. The researcher collected the data using questionnaires presented with Likert scale, followed by an in-depth interview through mobile instant messaging interview. Findings show that (1) AI-based learning tools help students to do academic research, especially in the planning step, to identify and develop the topics, as well as in the drafting step, to develop a paper draft, (2) AI-based learning tools are deemed flexible in accessibility despite not being able to cover all necessities required by students in writing process, (3) students are interested in using AI technology in academic writing class so that learning process will not be boring. Although AI has been used in academic writing classes, tools have not positively impacted quality of students’ academic papers in all indicators. There are several obstacles to using AI, namely (1) need for more available feature, especially in editing Indonesian text, and (2) in contrast, the features still need to be optimized. These are the recommendations for the optimization of AI-based learning tools, which are (1) adding features to edit Indonesian text, including spelling, diction, and sentence structure, and (2) enhancing AI literacy to be able to explore and leverage the existing features optimally. This research has yet to accommodate the possible coverage in checking the originality and accuracy of the written product assisted by AI-based learning tools, which could become a focus for future researchers.&quot;,&quot;publisher&quot;:&quot;Bastas&quot;,&quot;issue&quot;:&quot;4&quot;,&quot;volume&quot;:&quot;15&quot;},&quot;isTemporary&quot;:false},{&quot;id&quot;:&quot;4ee3caea-946e-3912-a841-fb1354a8eeb6&quot;,&quot;itemData&quot;:{&quot;type&quot;:&quot;article-journal&quot;,&quot;id&quot;:&quot;4ee3caea-946e-3912-a841-fb1354a8eeb6&quot;,&quot;title&quot;:&quot;Efektivitas Penggunaan Wordwall Sebagai Media Evaluasi Pembelajaran Bahasa Arab di MAN Kota Batu&quot;,&quot;author&quot;:[{&quot;family&quot;:&quot;Rahmayanti&quot;,&quot;given&quot;:&quot;Indah&quot;,&quot;parse-names&quot;:false,&quot;dropping-particle&quot;:&quot;&quot;,&quot;non-dropping-particle&quot;:&quot;&quot;},{&quot;family&quot;:&quot;Abidin&quot;,&quot;given&quot;:&quot;Munirul&quot;,&quot;parse-names&quot;:false,&quot;dropping-particle&quot;:&quot;&quot;,&quot;non-dropping-particle&quot;:&quot;&quot;}],&quot;container-title&quot;:&quot;Sustainable Jurnal Kajian Mutu Pendidikan&quot;,&quot;accessed&quot;:{&quot;date-parts&quot;:[[2026,7,4]]},&quot;DOI&quot;:&quot;10.32923/KJMP.V6I2.3413&quot;,&quot;issued&quot;:{&quot;date-parts&quot;:[[2023,12,11]]},&quot;page&quot;:&quot;349-358&quot;,&quot;abstract&quot;:&quot;Di era digital, kegiatan pembelajaran harus disesuaikan dengan perkembangan teknologi dan informasi. Guru dituntut untuk mengembangkan media pembelajaran secara kreatif dan inovatif, termasuk dalam memberikan evaluasi terhadap materi yang telah diajarkan. Penelitian ini bertujuan untuk mengetahui keefektifan wordwall sebagai media evaluasi pembelajaran bahasa Arab di MAN Kota Batu. Metode penelitian ini merupakan kombinasi antara metode kualitatif dan kuantitatif. Data dalam penelitian ini dikumpulkan dengan kuesioner dan evaluasi melalui wordwall. Responden data penelitian adalah siswa kelas X MAN Kota Batu. Teknik pengumpulan data menggunakan kuesioner. Dari hasil perhitungan angket terhadap 10 pertanyaan terkait keefektifan penggunaan aplikasi wordwall sebagai media evaluasi pembelajaran bahasa Arab yang diberikan peneliti kepada 60 siswa kelas X MAN Kota Batu, termasuk dalam kategori “sangat efektif”. Hal ini terlihat dari hasil yang menyatakan rata-rata skor kuesioner adalah 32,1 yang termasuk dalam kategori sangat efektif. Berdasarkan hasil penelitian yang dilakukan di kelas X MAN Kota Batu. Setelah dilakukan pengujian data dan analisis hipotesis menggunakan uji statistik pair sample test diperoleh nilai signifikansi 0,000 &lt; 0,05 maka hasil H1 diterima sehingga dapat disimpulkan bahwa penggunaan Wordwall sebagai media evaluasi efektif dalam pembelajaran bahasa Arab.&quot;,&quot;publisher&quot;:&quot;IAIN Syaikh Abdurrahman Siddik Bangka Belitung&quot;,&quot;issue&quot;:&quot;2&quot;,&quot;volume&quot;:&quot;6&quot;,&quot;container-title-short&quot;:&quot;&quot;},&quot;isTemporary&quot;:false}]},{&quot;citationID&quot;:&quot;MENDELEY_CITATION_fe70d753-167d-4163-8598-6465f39329c6&quot;,&quot;properties&quot;:{&quot;noteIndex&quot;:0},&quot;isEdited&quot;:false,&quot;manualOverride&quot;:{&quot;isManuallyOverridden&quot;:false,&quot;citeprocText&quot;:&quot;(Ryan &amp;#38; Deci, 2017)&quot;,&quot;manualOverrideText&quot;:&quot;&quot;},&quot;citationTag&quot;:&quot;MENDELEY_CITATION_v3_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&quot;,&quot;citationItems&quot;:[{&quot;id&quot;:&quot;8d97494c-7c56-3325-bb56-7bf7bfb94595&quot;,&quot;itemData&quot;:{&quot;type&quot;:&quot;article-journal&quot;,&quot;id&quot;:&quot;8d97494c-7c56-3325-bb56-7bf7bfb94595&quot;,&quot;title&quot;:&quot;Sample Chapter: Self-Determination Theory: Basic Psychological Needs in Motivation, Development, and Wellness&quot;,&quot;author&quot;:[{&quot;family&quot;:&quot;Ryan&quot;,&quot;given&quot;:&quot;Richard M&quot;,&quot;parse-names&quot;:false,&quot;dropping-particle&quot;:&quot;&quot;,&quot;non-dropping-particle&quot;:&quot;&quot;},{&quot;family&quot;:&quot;Deci&quot;,&quot;given&quot;:&quot;Edward L&quot;,&quot;parse-names&quot;:false,&quot;dropping-particle&quot;:&quot;&quot;,&quot;non-dropping-particle&quot;:&quot;&quot;}],&quot;accessed&quot;:{&quot;date-parts&quot;:[[2026,7,4]]},&quot;URL&quot;:&quot;www.guilford.com/p/ryan&quot;,&quot;issued&quot;:{&quot;date-parts&quot;:[[2017]]},&quot;abstract&quot;:&quot;3 Self-determination theory (SDT) is an empirically based, organismic theory of human behavior and personality development. SDT's analysis is focused primarily at the psychological level, and it differentiates types of motivation along a continuum from controlled to autonomous. The theory is particularly concerned with how social-contextual factors support or thwart people's thriving through the satisfaction of their basic psychological needs for competence, relatedness, and autonomy. Although the theory is psychological, research has also given attention to biological underpinnings of these psychological processes and places them in an evolutionary perspective. In this chapter we provide an overview of what appears in the chapters that follow, including a layout of SDT's six mini-theories; a discussion of a range of phenomena related to human development; an argument for the theory's applicability to real-life domains such as education, health care, work, psychotherapy, sport, and virtual worlds; and a consideration of social, political, and cultural factors that influence motivations and basic need satisfactions. Self-determination theory (SDT), as reflected in both the scientific research and the applied practices stemming from it, is centrally concerned with the social conditions that facilitate or hinder human flourishing. The theory examines how biological, social, and cultural conditions either enhance or undermine the inherent human capacities for psychological growth, engagement, and wellness, both in general and in specific domains and endeavors. SDT research thus critically inquires into factors, both intrinsic to individual development and within social contexts, that facilitate vitality, motivation, social integration and well-being, and, alternatively, those that contribute to depletion, fragmentation , antisocial behaviors, and unhappiness. This focus on wellness and flourishing and the conditions that support (or thwart) them is of obvious importance, because the outcomes of human development vary so widely. Clearly, it is in our \&quot;natures\&quot; (i.e., our evolved capacities and acquired propensities) to attain greater or lesser degrees of healthy psychological, social, and behavioral&quot;,&quot;container-title-short&quot;:&quot;&quot;},&quot;isTemporary&quot;:false}]},{&quot;citationID&quot;:&quot;MENDELEY_CITATION_07a33e24-7731-43f3-b2d2-fa6c1bd0b0b6&quot;,&quot;properties&quot;:{&quot;noteIndex&quot;:0},&quot;isEdited&quot;:false,&quot;manualOverride&quot;:{&quot;isManuallyOverridden&quot;:true,&quot;citeprocText&quot;:&quot;(Loewen et al., 2019)&quot;,&quot;manualOverrideText&quot;:&quot;Loewen et al., (2019)&quot;},&quot;citationTag&quot;:&quot;MENDELEY_CITATION_v3_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&quot;,&quot;citationItems&quot;:[{&quot;id&quot;:&quot;4f66e726-c204-3625-8270-c703da0d6cc1&quot;,&quot;itemData&quot;:{&quot;type&quot;:&quot;article-journal&quot;,&quot;id&quot;:&quot;4f66e726-c204-3625-8270-c703da0d6cc1&quot;,&quot;title&quot;:&quot;Mobile-assisted language learning: A Duolingo case study&quot;,&quot;author&quot;:[{&quot;family&quot;:&quot;Loewen&quot;,&quot;given&quot;:&quot;Shawn&quot;,&quot;parse-names&quot;:false,&quot;dropping-particle&quot;:&quot;&quot;,&quot;non-dropping-particle&quot;:&quot;&quot;},{&quot;family&quot;:&quot;Crowther&quot;,&quot;given&quot;:&quot;Dustin&quot;,&quot;parse-names&quot;:false,&quot;dropping-particle&quot;:&quot;&quot;,&quot;non-dropping-particle&quot;:&quot;&quot;},{&quot;family&quot;:&quot;Isbell&quot;,&quot;given&quot;:&quot;Daniel R.&quot;,&quot;parse-names&quot;:false,&quot;dropping-particle&quot;:&quot;&quot;,&quot;non-dropping-particle&quot;:&quot;&quot;},{&quot;family&quot;:&quot;Kim&quot;,&quot;given&quot;:&quot;Kathy Minhye&quot;,&quot;parse-names&quot;:false,&quot;dropping-particle&quot;:&quot;&quot;,&quot;non-dropping-particle&quot;:&quot;&quot;},{&quot;family&quot;:&quot;Maloney&quot;,&quot;given&quot;:&quot;Jeffrey&quot;,&quot;parse-names&quot;:false,&quot;dropping-particle&quot;:&quot;&quot;,&quot;non-dropping-particle&quot;:&quot;&quot;},{&quot;family&quot;:&quot;Miller&quot;,&quot;given&quot;:&quot;Zachary F.&quot;,&quot;parse-names&quot;:false,&quot;dropping-particle&quot;:&quot;&quot;,&quot;non-dropping-particle&quot;:&quot;&quot;},{&quot;family&quot;:&quot;Rawal&quot;,&quot;given&quot;:&quot;Hima&quot;,&quot;parse-names&quot;:false,&quot;dropping-particle&quot;:&quot;&quot;,&quot;non-dropping-particle&quot;:&quot;&quot;}],&quot;container-title&quot;:&quot;ReCALL&quot;,&quot;accessed&quot;:{&quot;date-parts&quot;:[[2026,7,4]]},&quot;DOI&quot;:&quot;10.1017/S0958344019000065&quot;,&quot;ISSN&quot;:&quot;14740109&quot;,&quot;issued&quot;:{&quot;date-parts&quot;:[[2019,9,1]]},&quot;page&quot;:&quot;293-311&quot;,&quot;abstract&quot;:&quot;The growing availability of mobile technologies has contributed to an increase in mobile-assisted language learning in which learners can autonomously study a second language (L2) anytime or anywhere (e.g. Kukulska-Hulme, Lee &amp; Norris, 2017; Reinders &amp; Benson, 2017). Research investigating the effectiveness of such study for L2 learning, however, has been limited, especially regarding large-scale commercial L2 learning apps, such as Duolingo. Although one commissioned research study found favorable language learning outcomes (Vesselinov &amp; Grego, 2012), limited independent research has reported issues related to learner persistence, motivation, and program efficacy (Lord, 2015; Nielson, 2011). The current study investigates the semester-long learning experiences and results of nine participants learning Turkish on Duolingo. The participants showed improvement on L2 measures at the end of the study, and results indicate a positive, moderate correlation between the amount of time spent on Duolingo and learning gains. In terms of perceptions of their experiences, the participants generally viewed Duolingo’s flexibility and gamification aspects positively; however, variability in motivation to study and frustration with instructional materials were also expressed.&quot;,&quot;publisher&quot;:&quot;Cambridge University Press&quot;,&quot;issue&quot;:&quot;3&quot;,&quot;volume&quot;:&quot;31&quot;,&quot;container-title-short&quot;:&quot;&quot;},&quot;isTemporary&quot;:false}]},{&quot;citationID&quot;:&quot;MENDELEY_CITATION_06c41f0d-d5af-4ccd-8148-aedcb380bfaf&quot;,&quot;properties&quot;:{&quot;noteIndex&quot;:0},&quot;isEdited&quot;:false,&quot;manualOverride&quot;:{&quot;isManuallyOverridden&quot;:true,&quot;citeprocText&quot;:&quot;(Loewen et al., 2019)&quot;,&quot;manualOverrideText&quot;:&quot;Loewen et al., (2019)&quot;},&quot;citationTag&quot;:&quot;MENDELEY_CITATION_v3_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&quot;,&quot;citationItems&quot;:[{&quot;id&quot;:&quot;4f66e726-c204-3625-8270-c703da0d6cc1&quot;,&quot;itemData&quot;:{&quot;type&quot;:&quot;article-journal&quot;,&quot;id&quot;:&quot;4f66e726-c204-3625-8270-c703da0d6cc1&quot;,&quot;title&quot;:&quot;Mobile-assisted language learning: A Duolingo case study&quot;,&quot;author&quot;:[{&quot;family&quot;:&quot;Loewen&quot;,&quot;given&quot;:&quot;Shawn&quot;,&quot;parse-names&quot;:false,&quot;dropping-particle&quot;:&quot;&quot;,&quot;non-dropping-particle&quot;:&quot;&quot;},{&quot;family&quot;:&quot;Crowther&quot;,&quot;given&quot;:&quot;Dustin&quot;,&quot;parse-names&quot;:false,&quot;dropping-particle&quot;:&quot;&quot;,&quot;non-dropping-particle&quot;:&quot;&quot;},{&quot;family&quot;:&quot;Isbell&quot;,&quot;given&quot;:&quot;Daniel R.&quot;,&quot;parse-names&quot;:false,&quot;dropping-particle&quot;:&quot;&quot;,&quot;non-dropping-particle&quot;:&quot;&quot;},{&quot;family&quot;:&quot;Kim&quot;,&quot;given&quot;:&quot;Kathy Minhye&quot;,&quot;parse-names&quot;:false,&quot;dropping-particle&quot;:&quot;&quot;,&quot;non-dropping-particle&quot;:&quot;&quot;},{&quot;family&quot;:&quot;Maloney&quot;,&quot;given&quot;:&quot;Jeffrey&quot;,&quot;parse-names&quot;:false,&quot;dropping-particle&quot;:&quot;&quot;,&quot;non-dropping-particle&quot;:&quot;&quot;},{&quot;family&quot;:&quot;Miller&quot;,&quot;given&quot;:&quot;Zachary F.&quot;,&quot;parse-names&quot;:false,&quot;dropping-particle&quot;:&quot;&quot;,&quot;non-dropping-particle&quot;:&quot;&quot;},{&quot;family&quot;:&quot;Rawal&quot;,&quot;given&quot;:&quot;Hima&quot;,&quot;parse-names&quot;:false,&quot;dropping-particle&quot;:&quot;&quot;,&quot;non-dropping-particle&quot;:&quot;&quot;}],&quot;container-title&quot;:&quot;ReCALL&quot;,&quot;accessed&quot;:{&quot;date-parts&quot;:[[2026,7,4]]},&quot;DOI&quot;:&quot;10.1017/S0958344019000065&quot;,&quot;ISSN&quot;:&quot;14740109&quot;,&quot;issued&quot;:{&quot;date-parts&quot;:[[2019,9,1]]},&quot;page&quot;:&quot;293-311&quot;,&quot;abstract&quot;:&quot;The growing availability of mobile technologies has contributed to an increase in mobile-assisted language learning in which learners can autonomously study a second language (L2) anytime or anywhere (e.g. Kukulska-Hulme, Lee &amp; Norris, 2017; Reinders &amp; Benson, 2017). Research investigating the effectiveness of such study for L2 learning, however, has been limited, especially regarding large-scale commercial L2 learning apps, such as Duolingo. Although one commissioned research study found favorable language learning outcomes (Vesselinov &amp; Grego, 2012), limited independent research has reported issues related to learner persistence, motivation, and program efficacy (Lord, 2015; Nielson, 2011). The current study investigates the semester-long learning experiences and results of nine participants learning Turkish on Duolingo. The participants showed improvement on L2 measures at the end of the study, and results indicate a positive, moderate correlation between the amount of time spent on Duolingo and learning gains. In terms of perceptions of their experiences, the participants generally viewed Duolingo’s flexibility and gamification aspects positively; however, variability in motivation to study and frustration with instructional materials were also expressed.&quot;,&quot;publisher&quot;:&quot;Cambridge University Press&quot;,&quot;issue&quot;:&quot;3&quot;,&quot;volume&quot;:&quot;31&quot;,&quot;container-title-short&quot;:&quot;&quot;},&quot;isTemporary&quot;:false}]},{&quot;citationID&quot;:&quot;MENDELEY_CITATION_1a478aab-98df-4132-9260-e89507650018&quot;,&quot;properties&quot;:{&quot;noteIndex&quot;:0},&quot;isEdited&quot;:false,&quot;manualOverride&quot;:{&quot;isManuallyOverridden&quot;:true,&quot;citeprocText&quot;:&quot;(Ajisoko, 2020; Apoko et al., 2023)&quot;,&quot;manualOverrideText&quot;:&quot;Ajisoko (2020; Apoko et al., (2023)&quot;},&quot;citationTag&quot;:&quot;MENDELEY_CITATION_v3_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&quot;,&quot;citationItems&quot;:[{&quot;id&quot;:&quot;f297e782-7b30-3139-ac66-0107838ec32e&quot;,&quot;itemData&quot;:{&quot;type&quot;:&quot;article-journal&quot;,&quot;id&quot;:&quot;f297e782-7b30-3139-ac66-0107838ec32e&quot;,&quot;title&quot;:&quot;THE STUDENTS’ PERCEPTIONS ON THE USE OF MOBILE-ASSISTED LANGUAGE LEARNING THROUGH DUOLINGO IN IMPROVING VOCABULARY MASTERY AT THE TERTIARY LEVEL&quot;,&quot;author&quot;:[{&quot;family&quot;:&quot;Apoko&quot;,&quot;given&quot;:&quot;Tri Wintolo&quot;,&quot;parse-names&quot;:false,&quot;dropping-particle&quot;:&quot;&quot;,&quot;non-dropping-particle&quot;:&quot;&quot;},{&quot;family&quot;:&quot;Dunggio&quot;,&quot;given&quot;:&quot;Alfaruqi Alalwani&quot;,&quot;parse-names&quot;:false,&quot;dropping-particle&quot;:&quot;&quot;,&quot;non-dropping-particle&quot;:&quot;&quot;},{&quot;family&quot;:&quot;Chong&quot;,&quot;given&quot;:&quot;Su Li&quot;,&quot;parse-names&quot;:false,&quot;dropping-particle&quot;:&quot;&quot;,&quot;non-dropping-particle&quot;:&quot;&quot;}],&quot;container-title&quot;:&quot;English Review: Journal of English Education&quot;,&quot;accessed&quot;:{&quot;date-parts&quot;:[[2026,7,4]]},&quot;DOI&quot;:&quot;10.25134/ERJEE.V11I1.7069&quot;,&quot;ISSN&quot;:&quot;2541-3643&quot;,&quot;URL&quot;:&quot;https://journal.uniku.ac.id/index.php/ERJEE/article/view/7069&quot;,&quot;issued&quot;:{&quot;date-parts&quot;:[[2023,2,28]]},&quot;page&quot;:&quot;17-26&quot;,&quot;abstract&quot;:&quot;The use of Duolingo as one of free online applications by students in learning English is essential. More studies on Duolingo app were conducted. However, in the context of university students of Indonesia in improving vocabulary mastery in the online learning setting, this current study was rare. This research was aimed to investigate the students’ perceptions on Mobile-Assisted Language Learning through Duolingo Apps to improve vocabulary mastery. The research used a mixed method.  There were 95 undergraduate students from some private and public universities in Indonesia. Online questionnaire and semi-structure interview were conducted to collect the data. The finding revealed that Duolingo apps improved the students’ vocabulary mastery in their English learning. It is then recommended that Duolingo be used for EFL and non-EFL students in the university to increase their English proficiency, mainly in vocabulary mastery as it is simple, easy to use, and available to access. In addition, it provides interesting and informative features. Therefore, it implies that Duolingo promotes the students’ willingness and motivations to practice English better.&quot;,&quot;publisher&quot;:&quot;University of Kuningan&quot;,&quot;issue&quot;:&quot;1&quot;,&quot;volume&quot;:&quot;11&quot;,&quot;container-title-short&quot;:&quot;&quot;},&quot;isTemporary&quot;:false},{&quot;id&quot;:&quot;c9dbfccb-6793-3ae8-93c8-d85f583494e2&quot;,&quot;itemData&quot;:{&quot;type&quot;:&quot;article-journal&quot;,&quot;id&quot;:&quot;c9dbfccb-6793-3ae8-93c8-d85f583494e2&quot;,&quot;title&quot;:&quot;The Use of Duolingo Apps to Improve English Vocabulary Learning&quot;,&quot;author&quot;:[{&quot;family&quot;:&quot;Ajisoko&quot;,&quot;given&quot;:&quot;Pangkuh&quot;,&quot;parse-names&quot;:false,&quot;dropping-particle&quot;:&quot;&quot;,&quot;non-dropping-particle&quot;:&quot;&quot;}],&quot;container-title&quot;:&quot;International Journal of Emerging Technologies in Learning (iJET)&quot;,&quot;accessed&quot;:{&quot;date-parts&quot;:[[2026,7,4]]},&quot;DOI&quot;:&quot;10.3991/IJET.V15I07.13229&quot;,&quot;ISSN&quot;:&quot;1863-0383&quot;,&quot;URL&quot;:&quot;https://online-journals.org/index.php/i-jet/article/view/13229&quot;,&quot;issued&quot;:{&quot;date-parts&quot;:[[2020,4,8]]},&quot;page&quot;:&quot;149-155&quot;,&quot;abstract&quot;:&quot;Education is a process of learning knowledge and skills. Learning English is skill-based learning that requires diverse approaches and techniques. Current education is much affected by technological advances. The use of technology is the latest solution to answer the challenges of learning English.  As with advancement of English language learning means,  duolingo completes to innovate way of learning language on mobile phone basis. The focus of this research is to explore the use of Duolingo apps in improving students vocabulary in Borneo University of Tarakan. The research design of this research is pre-experimental research with pre-test and post-test. This research will involve 10 students as sample with 30 days practicing duolingo apps using “regular” intensity of practice (20 xp per day). The Research instruments were tests and questionnaire to answer the research questions. How is the use of duolingo in improving students’ vocabulary? Based on the quantitative data, the students’ score is increased. The result is expected to provide information for teachers and students in having extensive language learning practice in handy form&quot;,&quot;publisher&quot;:&quot;Kassel University Press GmbH&quot;,&quot;issue&quot;:&quot;07&quot;,&quot;volume&quot;:&quot;15&quot;,&quot;container-title-short&quot;:&quot;&quot;},&quot;isTemporary&quot;:false}]},{&quot;citationID&quot;:&quot;MENDELEY_CITATION_5159a2eb-16ac-4d57-aad1-429fd8530666&quot;,&quot;properties&quot;:{&quot;noteIndex&quot;:0},&quot;isEdited&quot;:false,&quot;manualOverride&quot;:{&quot;isManuallyOverridden&quot;:false,&quot;citeprocText&quot;:&quot;(Fanni &amp;#38; Maharani, 2024)&quot;,&quot;manualOverrideText&quot;:&quot;&quot;},&quot;citationTag&quot;:&quot;MENDELEY_CITATION_v3_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&quot;,&quot;citationItems&quot;:[{&quot;id&quot;:&quot;ae79b037-0578-31bf-b4f6-c82eb63e73d0&quot;,&quot;itemData&quot;:{&quot;type&quot;:&quot;article-journal&quot;,&quot;id&quot;:&quot;ae79b037-0578-31bf-b4f6-c82eb63e73d0&quot;,&quot;title&quot;:&quot;Students’ perceptions regarding the use of Duolingo to enhance grammar learning&quot;,&quot;author&quot;:[{&quot;family&quot;:&quot;Fanni&quot;,&quot;given&quot;:&quot;Syandi Mei&quot;,&quot;parse-names&quot;:false,&quot;dropping-particle&quot;:&quot;&quot;,&quot;non-dropping-particle&quot;:&quot;&quot;},{&quot;family&quot;:&quot;Maharani&quot;,&quot;given&quot;:&quot;Mega Mulianing&quot;,&quot;parse-names&quot;:false,&quot;dropping-particle&quot;:&quot;&quot;,&quot;non-dropping-particle&quot;:&quot;&quot;}],&quot;container-title&quot;:&quot;Indonesian Journal of Education and Pedagogy&quot;,&quot;accessed&quot;:{&quot;date-parts&quot;:[[2026,7,4]]},&quot;DOI&quot;:&quot;10.61251/IJOEP.V1I3.98&quot;,&quot;ISSN&quot;:&quot;3047-5619&quot;,&quot;URL&quot;:&quot;https://journal.yudhifat.com/index.php/ijoep/article/view/98&quot;,&quot;issued&quot;:{&quot;date-parts&quot;:[[2024,12,31]]},&quot;page&quot;:&quot;185-193&quot;,&quot;abstract&quot;:&quot;English grammar is still particularly challenging for EFL students; a language learning application like Duolingo, provides interactive exercises with gamified elements. While many studies emphasize the role of technology in language education, research on students’ perceptions of using specific applications like Duolingo for grammar learning remains limited. Duolingo is widely praised for its interactive learning approach; there is a disconnect between its theoretical promise to enhance grammar skills and its practical effectiveness in this area, with some users reporting limited progress in grammar compared to other language components. This study investigated students’ perceptions of using Duolingo to enhance English grammar learning through a descriptive qualitative approach, utilizing semi-structured interview with 15 students. Data were collected through a face-to-face interview. The findings revealed that students perceive Duolingo as an engaging and flexible tool to enhance grammar learning due to its gamification features and accessibility. Duolingo effectively supported basic grammar comprehension and motivated learners to engage in learning actively. However, students highlighted limitations, including the lack of in-depth explanations for complex grammar rules and challenges such as technical issues and pressure from the grading system. While Duolingo was viewed as a complementary tool, students emphasized integrating it with conventional classroom instruction to enhance comprehension through direct interaction and feedback. These findings suggest combining Duolingo with face-to-face instruction could provide a more balanced and practical approach to grammar learning.&quot;,&quot;publisher&quot;:&quot;CV. Yudhistt Fateeh&quot;,&quot;issue&quot;:&quot;3&quot;,&quot;volume&quot;:&quot;1&quot;,&quot;container-title-short&quot;:&quot;&quot;},&quot;isTemporary&quot;:false}]},{&quot;citationID&quot;:&quot;MENDELEY_CITATION_0ef65a85-6dd5-4eb5-bcce-437b2e0f6733&quot;,&quot;properties&quot;:{&quot;noteIndex&quot;:0},&quot;isEdited&quot;:false,&quot;manualOverride&quot;:{&quot;isManuallyOverridden&quot;:true,&quot;citeprocText&quot;:&quot;(Fanni &amp;#38; Maharani, 2024)&quot;,&quot;manualOverrideText&quot;:&quot;Fanni and Maharani (2024)&quot;},&quot;citationTag&quot;:&quot;MENDELEY_CITATION_v3_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&quot;,&quot;citationItems&quot;:[{&quot;id&quot;:&quot;ae79b037-0578-31bf-b4f6-c82eb63e73d0&quot;,&quot;itemData&quot;:{&quot;type&quot;:&quot;article-journal&quot;,&quot;id&quot;:&quot;ae79b037-0578-31bf-b4f6-c82eb63e73d0&quot;,&quot;title&quot;:&quot;Students’ perceptions regarding the use of Duolingo to enhance grammar learning&quot;,&quot;author&quot;:[{&quot;family&quot;:&quot;Fanni&quot;,&quot;given&quot;:&quot;Syandi Mei&quot;,&quot;parse-names&quot;:false,&quot;dropping-particle&quot;:&quot;&quot;,&quot;non-dropping-particle&quot;:&quot;&quot;},{&quot;family&quot;:&quot;Maharani&quot;,&quot;given&quot;:&quot;Mega Mulianing&quot;,&quot;parse-names&quot;:false,&quot;dropping-particle&quot;:&quot;&quot;,&quot;non-dropping-particle&quot;:&quot;&quot;}],&quot;container-title&quot;:&quot;Indonesian Journal of Education and Pedagogy&quot;,&quot;accessed&quot;:{&quot;date-parts&quot;:[[2026,7,4]]},&quot;DOI&quot;:&quot;10.61251/IJOEP.V1I3.98&quot;,&quot;ISSN&quot;:&quot;3047-5619&quot;,&quot;URL&quot;:&quot;https://journal.yudhifat.com/index.php/ijoep/article/view/98&quot;,&quot;issued&quot;:{&quot;date-parts&quot;:[[2024,12,31]]},&quot;page&quot;:&quot;185-193&quot;,&quot;abstract&quot;:&quot;English grammar is still particularly challenging for EFL students; a language learning application like Duolingo, provides interactive exercises with gamified elements. While many studies emphasize the role of technology in language education, research on students’ perceptions of using specific applications like Duolingo for grammar learning remains limited. Duolingo is widely praised for its interactive learning approach; there is a disconnect between its theoretical promise to enhance grammar skills and its practical effectiveness in this area, with some users reporting limited progress in grammar compared to other language components. This study investigated students’ perceptions of using Duolingo to enhance English grammar learning through a descriptive qualitative approach, utilizing semi-structured interview with 15 students. Data were collected through a face-to-face interview. The findings revealed that students perceive Duolingo as an engaging and flexible tool to enhance grammar learning due to its gamification features and accessibility. Duolingo effectively supported basic grammar comprehension and motivated learners to engage in learning actively. However, students highlighted limitations, including the lack of in-depth explanations for complex grammar rules and challenges such as technical issues and pressure from the grading system. While Duolingo was viewed as a complementary tool, students emphasized integrating it with conventional classroom instruction to enhance comprehension through direct interaction and feedback. These findings suggest combining Duolingo with face-to-face instruction could provide a more balanced and practical approach to grammar learning.&quot;,&quot;publisher&quot;:&quot;CV. Yudhistt Fateeh&quot;,&quot;issue&quot;:&quot;3&quot;,&quot;volume&quot;:&quot;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Laila Masruroh</cp:lastModifiedBy>
  <cp:revision>12</cp:revision>
  <cp:lastPrinted>2026-07-03T14:27:00Z</cp:lastPrinted>
  <dcterms:created xsi:type="dcterms:W3CDTF">2026-07-04T06:44:00Z</dcterms:created>
  <dcterms:modified xsi:type="dcterms:W3CDTF">2026-07-04T09:30:00Z</dcterms:modified>
</cp:coreProperties>
</file>